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F7" w:rsidRDefault="00AE1BF7" w:rsidP="00AE1BF7">
      <w:r>
        <w:t>П</w:t>
      </w:r>
      <w:bookmarkStart w:id="0" w:name="_GoBack"/>
      <w:bookmarkEnd w:id="0"/>
      <w:r>
        <w:t xml:space="preserve">рокурор </w:t>
      </w:r>
      <w:proofErr w:type="spellStart"/>
      <w:r>
        <w:t>Мышкинского</w:t>
      </w:r>
      <w:proofErr w:type="spellEnd"/>
      <w:r>
        <w:t xml:space="preserve"> района Бубнов Дмитрий принял участие в совещании при главе </w:t>
      </w:r>
      <w:proofErr w:type="spellStart"/>
      <w:r>
        <w:t>Мышкинского</w:t>
      </w:r>
      <w:proofErr w:type="spellEnd"/>
      <w:r>
        <w:t xml:space="preserve"> муниципального округа  с исполняющим обязанности генерального директора ГП ЯО «</w:t>
      </w:r>
      <w:proofErr w:type="spellStart"/>
      <w:r>
        <w:t>Яроблводоканал</w:t>
      </w:r>
      <w:proofErr w:type="spellEnd"/>
      <w:r>
        <w:t xml:space="preserve">», Евгением Шибаевым. В обсуждении также приняли участие начальник ПТП «Мышкин», Владимир Челышев, заместитель директора филиала «Волжский» АО </w:t>
      </w:r>
      <w:proofErr w:type="spellStart"/>
      <w:r>
        <w:t>Яркомунсервис</w:t>
      </w:r>
      <w:proofErr w:type="spellEnd"/>
      <w:r>
        <w:t xml:space="preserve">, Валентина </w:t>
      </w:r>
      <w:proofErr w:type="spellStart"/>
      <w:r>
        <w:t>Шейнова</w:t>
      </w:r>
      <w:proofErr w:type="spellEnd"/>
      <w:r>
        <w:t>.</w:t>
      </w:r>
    </w:p>
    <w:p w:rsidR="00AE1BF7" w:rsidRDefault="00AE1BF7" w:rsidP="00AE1BF7"/>
    <w:p w:rsidR="00AE1BF7" w:rsidRDefault="00AE1BF7" w:rsidP="00AE1BF7">
      <w:r>
        <w:t>В рамках совещания был детально проанализирован комплекс проблем, связанных с обеспечением стабильного давления и надлежащего качества водоснабжения в городском округе.</w:t>
      </w:r>
    </w:p>
    <w:p w:rsidR="00AE1BF7" w:rsidRDefault="00AE1BF7" w:rsidP="00AE1BF7"/>
    <w:p w:rsidR="00AE1BF7" w:rsidRDefault="00AE1BF7" w:rsidP="00AE1BF7">
      <w:r>
        <w:t>По итогам обсуждения было принято стратегическое решение о необходимости принятия оперативных мер по устранению выявленных недостатков в системе водоснабжения до конца текущего месяца.</w:t>
      </w:r>
    </w:p>
    <w:p w:rsidR="00AE1BF7" w:rsidRDefault="00AE1BF7" w:rsidP="00AE1BF7"/>
    <w:p w:rsidR="00D35C13" w:rsidRDefault="00AE1BF7" w:rsidP="00AE1BF7">
      <w:r>
        <w:t xml:space="preserve">Таким образом, совещание стало важным этапом в разработке и реализации плана действий по улучшению водоснабжения в городе, что является ключевым фактором обеспечения устойчивого развития и </w:t>
      </w:r>
      <w:proofErr w:type="gramStart"/>
      <w:r>
        <w:t xml:space="preserve">благополучия </w:t>
      </w:r>
      <w:r>
        <w:t xml:space="preserve"> населения</w:t>
      </w:r>
      <w:proofErr w:type="gramEnd"/>
      <w:r>
        <w:t>.</w:t>
      </w:r>
    </w:p>
    <w:sectPr w:rsidR="00D3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75"/>
    <w:rsid w:val="00AE1BF7"/>
    <w:rsid w:val="00CF1ABA"/>
    <w:rsid w:val="00D35C13"/>
    <w:rsid w:val="00E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7705"/>
  <w15:chartTrackingRefBased/>
  <w15:docId w15:val="{21F125B3-DDDF-4C8E-8B22-1A5593AE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Обухова Оксана Сергеевна</cp:lastModifiedBy>
  <cp:revision>2</cp:revision>
  <dcterms:created xsi:type="dcterms:W3CDTF">2025-06-20T14:40:00Z</dcterms:created>
  <dcterms:modified xsi:type="dcterms:W3CDTF">2025-06-20T14:40:00Z</dcterms:modified>
</cp:coreProperties>
</file>