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D9" w:rsidRPr="00481807" w:rsidRDefault="00A406D9" w:rsidP="00A406D9">
      <w:pPr>
        <w:jc w:val="center"/>
        <w:rPr>
          <w:b/>
        </w:rPr>
      </w:pPr>
      <w:r w:rsidRPr="00481807">
        <w:rPr>
          <w:b/>
        </w:rPr>
        <w:t>ДОГОВОР</w:t>
      </w:r>
    </w:p>
    <w:p w:rsidR="00A406D9" w:rsidRDefault="00A406D9" w:rsidP="00A406D9">
      <w:pPr>
        <w:jc w:val="center"/>
        <w:rPr>
          <w:b/>
        </w:rPr>
      </w:pPr>
      <w:r w:rsidRPr="00481807">
        <w:rPr>
          <w:b/>
        </w:rPr>
        <w:t xml:space="preserve">купли-продажи недвижимого имущества </w:t>
      </w:r>
    </w:p>
    <w:p w:rsidR="00C3358C" w:rsidRPr="00C3358C" w:rsidRDefault="00C3358C" w:rsidP="00A406D9">
      <w:pPr>
        <w:jc w:val="center"/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644"/>
        <w:gridCol w:w="5562"/>
      </w:tblGrid>
      <w:tr w:rsidR="00A406D9" w:rsidRPr="00481807" w:rsidTr="00F5784A">
        <w:tc>
          <w:tcPr>
            <w:tcW w:w="4644" w:type="dxa"/>
            <w:hideMark/>
          </w:tcPr>
          <w:p w:rsidR="00A406D9" w:rsidRPr="00481807" w:rsidRDefault="00A406D9" w:rsidP="00C3358C">
            <w:r w:rsidRPr="00481807">
              <w:t xml:space="preserve">г. </w:t>
            </w:r>
            <w:r w:rsidR="00C3358C">
              <w:t>Мышкин</w:t>
            </w:r>
          </w:p>
        </w:tc>
        <w:tc>
          <w:tcPr>
            <w:tcW w:w="5562" w:type="dxa"/>
            <w:hideMark/>
          </w:tcPr>
          <w:p w:rsidR="00A406D9" w:rsidRPr="00481807" w:rsidRDefault="00A406D9" w:rsidP="00F5784A">
            <w:pPr>
              <w:jc w:val="right"/>
            </w:pPr>
            <w:r w:rsidRPr="00481807">
              <w:t>«____»___________20__ г.</w:t>
            </w:r>
          </w:p>
        </w:tc>
      </w:tr>
    </w:tbl>
    <w:p w:rsidR="00A406D9" w:rsidRPr="00481807" w:rsidRDefault="00A406D9" w:rsidP="00A406D9">
      <w:pPr>
        <w:ind w:firstLine="851"/>
        <w:jc w:val="both"/>
      </w:pPr>
    </w:p>
    <w:p w:rsidR="00A406D9" w:rsidRPr="00481807" w:rsidRDefault="0046471B" w:rsidP="00A406D9">
      <w:pPr>
        <w:ind w:firstLine="851"/>
        <w:jc w:val="both"/>
      </w:pPr>
      <w:r>
        <w:t>Муниципальное учреждение «Администрация городского поселения Мышкин»</w:t>
      </w:r>
      <w:r w:rsidR="00A406D9" w:rsidRPr="00481807">
        <w:t xml:space="preserve"> в лице </w:t>
      </w:r>
      <w:r>
        <w:t>Главы городского поселения Мышкин</w:t>
      </w:r>
      <w:r w:rsidR="00A406D9" w:rsidRPr="00481807">
        <w:t>, действу</w:t>
      </w:r>
      <w:r w:rsidR="00C3358C">
        <w:t xml:space="preserve">ющего на основании </w:t>
      </w:r>
      <w:r>
        <w:rPr>
          <w:bCs/>
        </w:rPr>
        <w:t xml:space="preserve">Устава, </w:t>
      </w:r>
      <w:r w:rsidR="00A406D9" w:rsidRPr="00481807">
        <w:t>именуемый в дальнейшем «Продавец» и _________________</w:t>
      </w:r>
      <w:r w:rsidR="00E17B2E">
        <w:t>_______________________________</w:t>
      </w:r>
      <w:r w:rsidR="00A406D9" w:rsidRPr="00481807">
        <w:t>, именуемый в дальнейшем «Покупатель»,</w:t>
      </w:r>
      <w:r w:rsidR="006637E7">
        <w:t xml:space="preserve"> совместно именуемые «Стороны»,</w:t>
      </w:r>
      <w:r w:rsidR="00A406D9" w:rsidRPr="00481807">
        <w:t xml:space="preserve"> заключили </w:t>
      </w:r>
      <w:r w:rsidR="00E447AE" w:rsidRPr="00481807">
        <w:t xml:space="preserve">настоящий </w:t>
      </w:r>
      <w:r w:rsidR="00A406D9" w:rsidRPr="00481807">
        <w:t>договор о нижеследующем:</w:t>
      </w:r>
    </w:p>
    <w:p w:rsidR="00E447AE" w:rsidRPr="00481807" w:rsidRDefault="00E447AE" w:rsidP="00A406D9">
      <w:pPr>
        <w:ind w:firstLine="851"/>
        <w:jc w:val="both"/>
      </w:pPr>
    </w:p>
    <w:p w:rsidR="00A406D9" w:rsidRPr="00481807" w:rsidRDefault="00A406D9" w:rsidP="00A406D9">
      <w:pPr>
        <w:jc w:val="center"/>
      </w:pPr>
      <w:r w:rsidRPr="00481807">
        <w:t>1. ПРЕДМЕТ ДОГОВОРА</w:t>
      </w:r>
    </w:p>
    <w:p w:rsidR="00B01E1A" w:rsidRPr="00B01E1A" w:rsidRDefault="00A406D9" w:rsidP="00B01E1A">
      <w:pPr>
        <w:ind w:firstLine="851"/>
        <w:jc w:val="both"/>
      </w:pPr>
      <w:r w:rsidRPr="00481807">
        <w:t xml:space="preserve">1.1. Продавец передает, а Покупатель принимает и уплачивает на условиях, изложенных в настоящем договоре, в порядке приватизации </w:t>
      </w:r>
      <w:r w:rsidR="00E447AE" w:rsidRPr="00481807">
        <w:t xml:space="preserve">недвижимое имущество, расположенное по адресу: </w:t>
      </w:r>
      <w:r w:rsidR="00273B9B" w:rsidRPr="00B01E1A">
        <w:t>Ярославская область</w:t>
      </w:r>
      <w:r w:rsidR="00B01E1A">
        <w:t xml:space="preserve">, </w:t>
      </w:r>
      <w:r w:rsidR="00B01E1A" w:rsidRPr="00B01E1A">
        <w:t>________________________________________</w:t>
      </w:r>
      <w:r w:rsidR="00B01E1A">
        <w:t>(дал</w:t>
      </w:r>
      <w:r w:rsidR="00B01E1A" w:rsidRPr="00B01E1A">
        <w:t xml:space="preserve">ее - имущество): </w:t>
      </w:r>
    </w:p>
    <w:p w:rsidR="00B01E1A" w:rsidRPr="00B01E1A" w:rsidRDefault="00B01E1A" w:rsidP="00B01E1A">
      <w:pPr>
        <w:ind w:right="2409"/>
        <w:jc w:val="center"/>
        <w:rPr>
          <w:sz w:val="18"/>
          <w:szCs w:val="18"/>
        </w:rPr>
      </w:pPr>
      <w:r w:rsidRPr="00B01E1A">
        <w:rPr>
          <w:sz w:val="18"/>
          <w:szCs w:val="18"/>
        </w:rPr>
        <w:t xml:space="preserve">                                                  (адрес места нахождении имущества)</w:t>
      </w:r>
    </w:p>
    <w:p w:rsidR="00B01E1A" w:rsidRPr="00B01E1A" w:rsidRDefault="00B01E1A" w:rsidP="00B01E1A">
      <w:pPr>
        <w:ind w:firstLine="851"/>
        <w:jc w:val="both"/>
      </w:pPr>
      <w:r w:rsidRPr="00B01E1A">
        <w:t>-_____________________________________________________________</w:t>
      </w:r>
      <w:r>
        <w:t>____________</w:t>
      </w:r>
    </w:p>
    <w:p w:rsidR="004B23DF" w:rsidRDefault="00B01E1A" w:rsidP="004B23DF">
      <w:pPr>
        <w:pBdr>
          <w:bottom w:val="single" w:sz="12" w:space="1" w:color="auto"/>
        </w:pBdr>
        <w:ind w:firstLine="851"/>
        <w:jc w:val="center"/>
        <w:rPr>
          <w:sz w:val="18"/>
          <w:szCs w:val="18"/>
        </w:rPr>
      </w:pPr>
      <w:r w:rsidRPr="00B01E1A">
        <w:rPr>
          <w:sz w:val="18"/>
          <w:szCs w:val="18"/>
        </w:rPr>
        <w:t>(наименование имущества, его данные)</w:t>
      </w:r>
    </w:p>
    <w:p w:rsidR="004B23DF" w:rsidRPr="004B23DF" w:rsidRDefault="004B23DF" w:rsidP="004B23DF">
      <w:pPr>
        <w:pBdr>
          <w:bottom w:val="single" w:sz="12" w:space="1" w:color="auto"/>
        </w:pBdr>
        <w:ind w:firstLine="851"/>
        <w:jc w:val="center"/>
        <w:rPr>
          <w:sz w:val="18"/>
          <w:szCs w:val="18"/>
        </w:rPr>
      </w:pPr>
    </w:p>
    <w:p w:rsidR="004B23DF" w:rsidRDefault="004B23DF" w:rsidP="004B23DF">
      <w:pPr>
        <w:ind w:firstLine="851"/>
        <w:jc w:val="both"/>
      </w:pPr>
      <w:r>
        <w:t>Имущество о</w:t>
      </w:r>
      <w:r w:rsidRPr="004B23DF">
        <w:t xml:space="preserve">бъектом культурного наследия, включенным в реестр, выявленным объектом культурного наследия не является, не включено в список объектов, обладающих признаками объекта культурного наследия. </w:t>
      </w:r>
    </w:p>
    <w:p w:rsidR="004B23DF" w:rsidRPr="004B23DF" w:rsidRDefault="004B23DF" w:rsidP="004B23DF">
      <w:pPr>
        <w:ind w:firstLine="851"/>
        <w:jc w:val="both"/>
      </w:pPr>
      <w:r w:rsidRPr="004B23DF">
        <w:t>Земельный участок расположен вне зон охраны, вне защитных зон объектов культурного наследия.</w:t>
      </w:r>
    </w:p>
    <w:p w:rsidR="004B23DF" w:rsidRPr="00B01E1A" w:rsidRDefault="004B23DF" w:rsidP="004B23DF">
      <w:pPr>
        <w:ind w:firstLine="851"/>
        <w:jc w:val="both"/>
      </w:pPr>
      <w:r w:rsidRPr="004B23DF">
        <w:t>В границах земельного участка отсутствуют объекты культурного наследия, включенные в реестр, выявленные объекты культурного наследия.</w:t>
      </w:r>
    </w:p>
    <w:p w:rsidR="00A406D9" w:rsidRDefault="00A406D9" w:rsidP="00B01E1A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before="0"/>
        <w:ind w:firstLine="709"/>
      </w:pPr>
      <w:r w:rsidRPr="00B01E1A">
        <w:rPr>
          <w:sz w:val="24"/>
        </w:rPr>
        <w:t xml:space="preserve">Документы-основания возникновения права муниципальной собственности </w:t>
      </w:r>
      <w:r w:rsidR="0046471B">
        <w:rPr>
          <w:sz w:val="24"/>
        </w:rPr>
        <w:t>городского поселения Мышкин</w:t>
      </w:r>
      <w:r w:rsidR="00B01E1A">
        <w:rPr>
          <w:sz w:val="24"/>
        </w:rPr>
        <w:t xml:space="preserve">: </w:t>
      </w:r>
      <w:r w:rsidRPr="00481807">
        <w:t>__________________</w:t>
      </w:r>
      <w:r w:rsidR="00E447AE" w:rsidRPr="00481807">
        <w:t>____________________________</w:t>
      </w:r>
      <w:r w:rsidR="00B01E1A">
        <w:t>__________</w:t>
      </w:r>
    </w:p>
    <w:p w:rsidR="00B01E1A" w:rsidRDefault="00B01E1A" w:rsidP="00B01E1A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before="0"/>
        <w:ind w:firstLine="709"/>
      </w:pPr>
      <w:r>
        <w:t>____________________________________________________________________</w:t>
      </w:r>
    </w:p>
    <w:p w:rsidR="00B01E1A" w:rsidRPr="00481807" w:rsidRDefault="00B01E1A" w:rsidP="00B01E1A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before="0"/>
        <w:ind w:firstLine="709"/>
      </w:pPr>
    </w:p>
    <w:p w:rsidR="00A406D9" w:rsidRDefault="00A406D9" w:rsidP="0088339C">
      <w:pPr>
        <w:ind w:firstLine="708"/>
        <w:jc w:val="both"/>
      </w:pPr>
      <w:r w:rsidRPr="00481807">
        <w:t xml:space="preserve">Право муниципальной собственности </w:t>
      </w:r>
      <w:r w:rsidR="0046471B">
        <w:t>городского поселения Мышкин</w:t>
      </w:r>
      <w:r w:rsidR="00273B9B" w:rsidRPr="00481807">
        <w:t xml:space="preserve"> </w:t>
      </w:r>
      <w:r w:rsidRPr="00481807">
        <w:t>зарегистрировано:____________________________________________________</w:t>
      </w:r>
      <w:r w:rsidR="00E447AE" w:rsidRPr="00481807">
        <w:t>__________</w:t>
      </w:r>
      <w:r w:rsidR="00B01E1A">
        <w:t>___</w:t>
      </w:r>
    </w:p>
    <w:p w:rsidR="00B01E1A" w:rsidRDefault="00B01E1A" w:rsidP="0088339C">
      <w:pPr>
        <w:ind w:firstLine="708"/>
        <w:jc w:val="both"/>
      </w:pPr>
      <w:r>
        <w:t>_____________________________________________________________________________</w:t>
      </w:r>
    </w:p>
    <w:p w:rsidR="00793A35" w:rsidRPr="00793A35" w:rsidRDefault="00793A35" w:rsidP="00793A35">
      <w:pPr>
        <w:ind w:firstLine="851"/>
        <w:jc w:val="both"/>
      </w:pPr>
      <w:r>
        <w:t xml:space="preserve"> </w:t>
      </w:r>
      <w:r w:rsidRPr="00793A35">
        <w:t>1.2. Существующие ограничения (обременения) права на объект продажи:</w:t>
      </w:r>
    </w:p>
    <w:p w:rsidR="008D5845" w:rsidRDefault="00B01E1A" w:rsidP="008D5845">
      <w:pPr>
        <w:pStyle w:val="ad"/>
        <w:ind w:firstLine="284"/>
        <w:jc w:val="both"/>
      </w:pPr>
      <w:r>
        <w:t>______________________________________________________________________</w:t>
      </w:r>
    </w:p>
    <w:p w:rsidR="00B01E1A" w:rsidRPr="00793A35" w:rsidRDefault="00B01E1A" w:rsidP="008D5845">
      <w:pPr>
        <w:pStyle w:val="ad"/>
        <w:ind w:firstLine="284"/>
        <w:jc w:val="both"/>
      </w:pPr>
      <w:r>
        <w:t>______________________________________________________________________</w:t>
      </w:r>
    </w:p>
    <w:p w:rsidR="00A406D9" w:rsidRPr="00481807" w:rsidRDefault="00793A35" w:rsidP="00A406D9">
      <w:pPr>
        <w:ind w:firstLine="851"/>
        <w:jc w:val="both"/>
      </w:pPr>
      <w:r>
        <w:t>1.3</w:t>
      </w:r>
      <w:r w:rsidR="00A406D9" w:rsidRPr="00481807">
        <w:t xml:space="preserve">. Право на приобретение имущества в собственность Покупатель имеет в соответствии с протоколом </w:t>
      </w:r>
      <w:r w:rsidR="00F462EB" w:rsidRPr="00481807">
        <w:t xml:space="preserve">об итогах </w:t>
      </w:r>
      <w:r w:rsidR="00273B9B">
        <w:t xml:space="preserve">аукциона </w:t>
      </w:r>
      <w:r w:rsidR="00CF7F97">
        <w:t xml:space="preserve">в электронной форме </w:t>
      </w:r>
      <w:r w:rsidR="00A406D9" w:rsidRPr="00481807">
        <w:t xml:space="preserve">от «___»___________20__ г.  </w:t>
      </w:r>
    </w:p>
    <w:p w:rsidR="00A406D9" w:rsidRPr="00481807" w:rsidRDefault="00A406D9" w:rsidP="00E447AE">
      <w:pPr>
        <w:ind w:firstLine="851"/>
        <w:jc w:val="both"/>
        <w:rPr>
          <w:bCs/>
        </w:rPr>
      </w:pPr>
      <w:r w:rsidRPr="00481807">
        <w:t>1.</w:t>
      </w:r>
      <w:r w:rsidR="00793A35">
        <w:t>4</w:t>
      </w:r>
      <w:r w:rsidRPr="00481807">
        <w:t>. Цена продажи имущества составляет ____</w:t>
      </w:r>
      <w:r w:rsidR="00E447AE" w:rsidRPr="00481807">
        <w:t>_________ (___________________</w:t>
      </w:r>
      <w:r w:rsidRPr="00481807">
        <w:t xml:space="preserve">) рублей с учетом НДС. </w:t>
      </w:r>
      <w:r w:rsidRPr="00B01E1A">
        <w:t>В счет оплаты цены продажи засчитывается задаток в размере</w:t>
      </w:r>
      <w:r w:rsidRPr="00B01E1A">
        <w:rPr>
          <w:bCs/>
        </w:rPr>
        <w:t>___</w:t>
      </w:r>
      <w:r w:rsidRPr="00481807">
        <w:rPr>
          <w:bCs/>
        </w:rPr>
        <w:t>___________</w:t>
      </w:r>
      <w:r w:rsidR="00E447AE" w:rsidRPr="00481807">
        <w:rPr>
          <w:bCs/>
        </w:rPr>
        <w:t xml:space="preserve"> (</w:t>
      </w:r>
      <w:r w:rsidRPr="00481807">
        <w:rPr>
          <w:bCs/>
        </w:rPr>
        <w:t>____________________) рублей.</w:t>
      </w:r>
    </w:p>
    <w:p w:rsidR="00A406D9" w:rsidRPr="00481807" w:rsidRDefault="00A406D9" w:rsidP="00A406D9">
      <w:pPr>
        <w:ind w:firstLine="851"/>
        <w:jc w:val="both"/>
      </w:pPr>
      <w:r w:rsidRPr="00481807">
        <w:t>1.</w:t>
      </w:r>
      <w:r w:rsidR="00793A35">
        <w:t>5</w:t>
      </w:r>
      <w:r w:rsidRPr="00481807">
        <w:t>. Переход права собственности на приобретенн</w:t>
      </w:r>
      <w:r w:rsidR="00E447AE" w:rsidRPr="00481807">
        <w:t>ое</w:t>
      </w:r>
      <w:r w:rsidR="00E44B1E">
        <w:t xml:space="preserve"> </w:t>
      </w:r>
      <w:r w:rsidR="00E447AE" w:rsidRPr="00481807">
        <w:t xml:space="preserve">имущество </w:t>
      </w:r>
      <w:r w:rsidRPr="00481807">
        <w:t>к Покупателю подлежит государственной регистрации.</w:t>
      </w:r>
    </w:p>
    <w:p w:rsidR="0031785F" w:rsidRDefault="0031785F" w:rsidP="00A406D9">
      <w:pPr>
        <w:jc w:val="center"/>
      </w:pPr>
    </w:p>
    <w:p w:rsidR="00A406D9" w:rsidRPr="00481807" w:rsidRDefault="00A406D9" w:rsidP="00A406D9">
      <w:pPr>
        <w:jc w:val="center"/>
      </w:pPr>
      <w:r w:rsidRPr="00481807">
        <w:t>2. ПРАВА И ОБЯЗАННОСТИ СТОРОН:</w:t>
      </w:r>
    </w:p>
    <w:p w:rsidR="00A406D9" w:rsidRPr="009E618B" w:rsidRDefault="0031785F" w:rsidP="00A406D9">
      <w:pPr>
        <w:rPr>
          <w:b/>
        </w:rPr>
      </w:pPr>
      <w:r>
        <w:rPr>
          <w:b/>
        </w:rPr>
        <w:t xml:space="preserve">              </w:t>
      </w:r>
      <w:r w:rsidR="00A406D9" w:rsidRPr="009E618B">
        <w:rPr>
          <w:b/>
        </w:rPr>
        <w:t>2.1. Продавец обязан:</w:t>
      </w:r>
    </w:p>
    <w:p w:rsidR="00793A35" w:rsidRPr="00793A35" w:rsidRDefault="00793A35" w:rsidP="00793A35">
      <w:pPr>
        <w:ind w:firstLine="851"/>
        <w:jc w:val="both"/>
      </w:pPr>
      <w:r w:rsidRPr="00793A35">
        <w:t>2.1.1</w:t>
      </w:r>
      <w:r>
        <w:t>.</w:t>
      </w:r>
      <w:r w:rsidRPr="00793A35">
        <w:t xml:space="preserve"> Продавец обязан передать объект недвижимости Покупателю не позднее, чем через </w:t>
      </w:r>
      <w:r w:rsidR="009E618B">
        <w:t>10</w:t>
      </w:r>
      <w:r w:rsidRPr="00793A35">
        <w:t xml:space="preserve"> дней после полной опла</w:t>
      </w:r>
      <w:r w:rsidR="0046471B">
        <w:t xml:space="preserve">ты имущества на счет Продавца </w:t>
      </w:r>
      <w:r w:rsidRPr="00793A35">
        <w:t xml:space="preserve">(в случае нарушения сроков платежа после уплаты суммы пени). </w:t>
      </w:r>
    </w:p>
    <w:p w:rsidR="00793A35" w:rsidRPr="00793A35" w:rsidRDefault="00793A35" w:rsidP="00793A35">
      <w:pPr>
        <w:ind w:firstLine="851"/>
        <w:jc w:val="both"/>
      </w:pPr>
      <w:r w:rsidRPr="00793A35">
        <w:t xml:space="preserve">Прием и передача объекта приватизации оформляется передаточным актом, являющимся неотъемлемой частью настоящего договора. </w:t>
      </w:r>
    </w:p>
    <w:p w:rsidR="00733CD2" w:rsidRPr="00793A35" w:rsidRDefault="00733CD2" w:rsidP="00733CD2">
      <w:pPr>
        <w:ind w:firstLine="708"/>
        <w:jc w:val="both"/>
      </w:pPr>
      <w:r w:rsidRPr="00793A35">
        <w:t>2.1.</w:t>
      </w:r>
      <w:r w:rsidR="00793A35" w:rsidRPr="00793A35">
        <w:t>2</w:t>
      </w:r>
      <w:r w:rsidRPr="00793A35">
        <w:t>. Передать Покупателю имущество по акту приема-передачи и предоставить все необходимые документы для государственной регистрации перехода права собственности.</w:t>
      </w:r>
    </w:p>
    <w:p w:rsidR="00DB29EE" w:rsidRDefault="0031785F" w:rsidP="00E17B2E">
      <w:pPr>
        <w:jc w:val="both"/>
        <w:rPr>
          <w:b/>
        </w:rPr>
      </w:pPr>
      <w:r>
        <w:rPr>
          <w:b/>
        </w:rPr>
        <w:t xml:space="preserve">              </w:t>
      </w:r>
    </w:p>
    <w:p w:rsidR="00DB29EE" w:rsidRDefault="00DB29EE" w:rsidP="00E17B2E">
      <w:pPr>
        <w:jc w:val="both"/>
        <w:rPr>
          <w:b/>
        </w:rPr>
      </w:pPr>
    </w:p>
    <w:p w:rsidR="00A406D9" w:rsidRPr="009E618B" w:rsidRDefault="00A406D9" w:rsidP="00DB29EE">
      <w:pPr>
        <w:ind w:firstLine="851"/>
        <w:jc w:val="both"/>
        <w:rPr>
          <w:b/>
        </w:rPr>
      </w:pPr>
      <w:bookmarkStart w:id="0" w:name="_GoBack"/>
      <w:bookmarkEnd w:id="0"/>
      <w:r w:rsidRPr="009E618B">
        <w:rPr>
          <w:b/>
        </w:rPr>
        <w:lastRenderedPageBreak/>
        <w:t xml:space="preserve">2.2. Покупатель обязан: </w:t>
      </w:r>
    </w:p>
    <w:p w:rsidR="004651FA" w:rsidRDefault="00A406D9" w:rsidP="00A406D9">
      <w:pPr>
        <w:ind w:firstLine="851"/>
        <w:jc w:val="both"/>
      </w:pPr>
      <w:r w:rsidRPr="00481807">
        <w:t xml:space="preserve">2.2.1. Произвести оплату покупки путем единовременного перечисления </w:t>
      </w:r>
      <w:r w:rsidR="004651FA">
        <w:t>в безналичной форме цены продажи</w:t>
      </w:r>
      <w:r w:rsidRPr="00481807">
        <w:t>, указанной в п. 1.</w:t>
      </w:r>
      <w:r w:rsidR="004651FA">
        <w:t>3</w:t>
      </w:r>
      <w:r w:rsidRPr="00481807">
        <w:t xml:space="preserve"> настоящего договора, в течение </w:t>
      </w:r>
      <w:r w:rsidR="009E618B">
        <w:rPr>
          <w:b/>
        </w:rPr>
        <w:t>10</w:t>
      </w:r>
      <w:r w:rsidRPr="004651FA">
        <w:rPr>
          <w:b/>
        </w:rPr>
        <w:t xml:space="preserve"> </w:t>
      </w:r>
      <w:r w:rsidR="0046471B">
        <w:rPr>
          <w:b/>
        </w:rPr>
        <w:t>рабочих</w:t>
      </w:r>
      <w:r w:rsidR="004651FA" w:rsidRPr="004651FA">
        <w:rPr>
          <w:b/>
        </w:rPr>
        <w:t xml:space="preserve"> </w:t>
      </w:r>
      <w:r w:rsidRPr="004651FA">
        <w:rPr>
          <w:b/>
        </w:rPr>
        <w:t>дней</w:t>
      </w:r>
      <w:r w:rsidRPr="00481807">
        <w:t xml:space="preserve"> с</w:t>
      </w:r>
      <w:r w:rsidR="004651FA">
        <w:t>о дня</w:t>
      </w:r>
      <w:r w:rsidRPr="00481807">
        <w:t xml:space="preserve"> подписания настоящего договора на счет Продавца</w:t>
      </w:r>
      <w:r w:rsidR="004651FA">
        <w:t>:</w:t>
      </w:r>
    </w:p>
    <w:p w:rsidR="00A406D9" w:rsidRPr="00481807" w:rsidRDefault="00A406D9" w:rsidP="00A406D9">
      <w:pPr>
        <w:ind w:firstLine="851"/>
        <w:jc w:val="both"/>
      </w:pPr>
      <w:r w:rsidRPr="00481807">
        <w:t xml:space="preserve"> (__________________________________________________________________).</w:t>
      </w:r>
    </w:p>
    <w:p w:rsidR="00A406D9" w:rsidRPr="00B01E1A" w:rsidRDefault="00A406D9" w:rsidP="00A406D9">
      <w:pPr>
        <w:jc w:val="center"/>
        <w:rPr>
          <w:sz w:val="18"/>
          <w:szCs w:val="18"/>
        </w:rPr>
      </w:pPr>
      <w:r w:rsidRPr="00B01E1A">
        <w:rPr>
          <w:sz w:val="18"/>
          <w:szCs w:val="18"/>
        </w:rPr>
        <w:t>реквизиты счета для оплаты</w:t>
      </w:r>
    </w:p>
    <w:p w:rsidR="00A406D9" w:rsidRPr="00481807" w:rsidRDefault="00A406D9" w:rsidP="00A406D9">
      <w:pPr>
        <w:spacing w:after="120"/>
        <w:ind w:firstLine="851"/>
        <w:jc w:val="both"/>
      </w:pPr>
      <w:r w:rsidRPr="00481807">
        <w:rPr>
          <w:b/>
        </w:rPr>
        <w:t xml:space="preserve">Назначение платежа: </w:t>
      </w:r>
      <w:r w:rsidRPr="00481807">
        <w:t>оплата по договору купли-пр</w:t>
      </w:r>
      <w:r w:rsidR="000C46CA">
        <w:t xml:space="preserve">одажи от «___»____20__ г. </w:t>
      </w:r>
    </w:p>
    <w:p w:rsidR="009E618B" w:rsidRPr="009E618B" w:rsidRDefault="00A406D9" w:rsidP="009E618B">
      <w:pPr>
        <w:ind w:firstLine="709"/>
        <w:jc w:val="both"/>
      </w:pPr>
      <w:r w:rsidRPr="00481807">
        <w:t>2.2.2.</w:t>
      </w:r>
      <w:r w:rsidR="00B01E1A" w:rsidRPr="00B01E1A">
        <w:t xml:space="preserve"> </w:t>
      </w:r>
      <w:r w:rsidR="009E618B" w:rsidRPr="009E618B">
        <w:t xml:space="preserve">Принять переданное Продавцом имущество на условиях указанных в п. 2.1.1. настоящего договора. </w:t>
      </w:r>
    </w:p>
    <w:p w:rsidR="00B01E1A" w:rsidRPr="00B01E1A" w:rsidRDefault="009E618B" w:rsidP="009E618B">
      <w:pPr>
        <w:ind w:firstLine="709"/>
        <w:jc w:val="both"/>
      </w:pPr>
      <w:r w:rsidRPr="009E618B">
        <w:t>С момента подписания передаточного акта Покупатель берет на себя всю ответственность за сохранность объекта недвижимости</w:t>
      </w:r>
      <w:r w:rsidR="00B01E1A" w:rsidRPr="00B01E1A">
        <w:t xml:space="preserve">. </w:t>
      </w:r>
    </w:p>
    <w:p w:rsidR="00B01E1A" w:rsidRPr="00B01E1A" w:rsidRDefault="00B01E1A" w:rsidP="00B01E1A">
      <w:pPr>
        <w:ind w:firstLine="709"/>
        <w:jc w:val="both"/>
      </w:pPr>
      <w:r w:rsidRPr="00B01E1A">
        <w:t xml:space="preserve">2.2.3. Не предъявлять претензии по физическому состоянию объекта недвижимости. </w:t>
      </w:r>
    </w:p>
    <w:p w:rsidR="00B01E1A" w:rsidRPr="00B01E1A" w:rsidRDefault="00B01E1A" w:rsidP="00B01E1A">
      <w:pPr>
        <w:ind w:firstLine="709"/>
        <w:jc w:val="both"/>
      </w:pPr>
      <w:r w:rsidRPr="00B01E1A">
        <w:t xml:space="preserve">2.2.4. Доказывать свое право на покупку. </w:t>
      </w:r>
    </w:p>
    <w:p w:rsidR="009E618B" w:rsidRPr="009E618B" w:rsidRDefault="009E618B" w:rsidP="009E618B">
      <w:pPr>
        <w:ind w:firstLine="709"/>
        <w:jc w:val="both"/>
      </w:pPr>
      <w:r w:rsidRPr="009E618B">
        <w:t>2.2.5.Обеспечить осуществление действий, необходимых и достаточных для оформления государственной регистрации перехода права собственности на объект недвижимости.</w:t>
      </w:r>
    </w:p>
    <w:p w:rsidR="009E618B" w:rsidRPr="009E618B" w:rsidRDefault="009E618B" w:rsidP="009E618B">
      <w:pPr>
        <w:ind w:firstLine="709"/>
        <w:jc w:val="both"/>
      </w:pPr>
      <w:r w:rsidRPr="009E618B">
        <w:t xml:space="preserve">2.2.6. Оплатить все расходы, связанные с государственной регистрацией перехода права собственности. </w:t>
      </w:r>
    </w:p>
    <w:p w:rsidR="00A406D9" w:rsidRPr="00481807" w:rsidRDefault="00A406D9" w:rsidP="00A406D9">
      <w:pPr>
        <w:jc w:val="center"/>
      </w:pPr>
      <w:r w:rsidRPr="00481807">
        <w:t>3. ОТВЕТСТВЕННОСТЬ СТОРОН</w:t>
      </w:r>
    </w:p>
    <w:p w:rsidR="00023E1F" w:rsidRPr="000C46CA" w:rsidRDefault="00023E1F" w:rsidP="000C46CA">
      <w:pPr>
        <w:ind w:firstLine="709"/>
        <w:jc w:val="both"/>
      </w:pPr>
      <w:r w:rsidRPr="000C46CA">
        <w:t xml:space="preserve">3.1. Стороны несут ответственность за ненадлежащее выполнение условий настоящего договора в соответствии с действующим законодательством Российской Федерации. </w:t>
      </w:r>
    </w:p>
    <w:p w:rsidR="00023E1F" w:rsidRPr="000C46CA" w:rsidRDefault="00023E1F" w:rsidP="000C46CA">
      <w:pPr>
        <w:ind w:firstLine="709"/>
        <w:jc w:val="both"/>
      </w:pPr>
      <w:r w:rsidRPr="000C46CA">
        <w:t xml:space="preserve">3.2. Споры, возникшие в результате действия настоящего договора, разрешаются в соответствии с действующим законодательством. Судебные споры подлежат рассмотрению по месту нахождения Продавца. </w:t>
      </w:r>
    </w:p>
    <w:p w:rsidR="00023E1F" w:rsidRPr="000C46CA" w:rsidRDefault="00023E1F" w:rsidP="000C46CA">
      <w:pPr>
        <w:ind w:firstLine="709"/>
        <w:jc w:val="both"/>
      </w:pPr>
      <w:r w:rsidRPr="000C46CA">
        <w:t>3.3. В случае нарушения сроков платежа, установленных в п.2.2.1 настоящего договора, или в случае неполной оплаты Покупателем</w:t>
      </w:r>
      <w:r w:rsidR="0046471B">
        <w:t xml:space="preserve"> суммы, предусмотренной п. 1.4. </w:t>
      </w:r>
      <w:r w:rsidRPr="000C46CA">
        <w:t xml:space="preserve">настоящего договора, Покупатель выплачивает Продавцу неустойку в размере 0,1 процентов от невыплаченной суммы за каждый день просрочки платежа. </w:t>
      </w:r>
    </w:p>
    <w:p w:rsidR="00023E1F" w:rsidRPr="000C46CA" w:rsidRDefault="00023E1F" w:rsidP="000C46CA">
      <w:pPr>
        <w:ind w:firstLine="709"/>
        <w:jc w:val="both"/>
      </w:pPr>
      <w:r w:rsidRPr="000C46CA">
        <w:t>3.4.</w:t>
      </w:r>
      <w:r w:rsidR="00944A76">
        <w:t xml:space="preserve"> </w:t>
      </w:r>
      <w:r w:rsidRPr="000C46CA">
        <w:t xml:space="preserve">Расторжение договора не освобождает от выплаты указанной неустойки. </w:t>
      </w:r>
    </w:p>
    <w:p w:rsidR="00023E1F" w:rsidRPr="000C46CA" w:rsidRDefault="00023E1F" w:rsidP="000C46CA">
      <w:pPr>
        <w:ind w:firstLine="709"/>
        <w:jc w:val="both"/>
      </w:pPr>
      <w:r w:rsidRPr="000C46CA">
        <w:t xml:space="preserve">3.5. В случае расторжения договора Покупатель возвращает Продавцу полученное имущество, а Продавец возвращает Покупателю цену продажи имущества без учета индексации. В случае расторжения договора по вине Покупателя цена продажи возврату не подлежит. </w:t>
      </w:r>
    </w:p>
    <w:p w:rsidR="000C46CA" w:rsidRDefault="000C46CA" w:rsidP="00A406D9">
      <w:pPr>
        <w:jc w:val="center"/>
      </w:pPr>
    </w:p>
    <w:p w:rsidR="00A406D9" w:rsidRPr="00481807" w:rsidRDefault="00A406D9" w:rsidP="00A406D9">
      <w:pPr>
        <w:jc w:val="center"/>
      </w:pPr>
      <w:r w:rsidRPr="00481807">
        <w:t>4. ЗАКЛЮЧИТЕЛЬНЫЕ ПОЛОЖЕНИЯ</w:t>
      </w:r>
    </w:p>
    <w:p w:rsidR="00A406D9" w:rsidRPr="00481807" w:rsidRDefault="00E17B2E" w:rsidP="00E17B2E">
      <w:pPr>
        <w:tabs>
          <w:tab w:val="left" w:pos="709"/>
        </w:tabs>
        <w:jc w:val="both"/>
      </w:pPr>
      <w:r>
        <w:t xml:space="preserve">            </w:t>
      </w:r>
      <w:r w:rsidR="00A406D9" w:rsidRPr="00481807">
        <w:t xml:space="preserve">4.1. Настоящий договор вступает в силу с момента его подписания. </w:t>
      </w:r>
    </w:p>
    <w:p w:rsidR="00A406D9" w:rsidRPr="00481807" w:rsidRDefault="00A406D9" w:rsidP="00E17B2E">
      <w:pPr>
        <w:ind w:firstLine="709"/>
        <w:jc w:val="both"/>
      </w:pPr>
      <w:r w:rsidRPr="00481807">
        <w:t xml:space="preserve">4.2. Изменения и дополнения к настоящему договору имеют силу, если они внесены и подписаны уполномоченными на то лицами. </w:t>
      </w:r>
    </w:p>
    <w:p w:rsidR="00A406D9" w:rsidRPr="00481807" w:rsidRDefault="00A406D9" w:rsidP="00E17B2E">
      <w:pPr>
        <w:ind w:firstLine="709"/>
        <w:jc w:val="both"/>
      </w:pPr>
      <w:r w:rsidRPr="00481807">
        <w:t xml:space="preserve">4.3. Отношения между сторонами прекращаются при исполнении ими всех условий настоящего договора и произведения полного взаиморасчета. </w:t>
      </w:r>
    </w:p>
    <w:p w:rsidR="00A406D9" w:rsidRPr="00481807" w:rsidRDefault="00A406D9" w:rsidP="00E17B2E">
      <w:pPr>
        <w:ind w:firstLine="709"/>
        <w:jc w:val="both"/>
      </w:pPr>
      <w:r w:rsidRPr="00481807">
        <w:t xml:space="preserve">4.4. Договор подлежит расторжению: </w:t>
      </w:r>
    </w:p>
    <w:p w:rsidR="00A406D9" w:rsidRPr="00481807" w:rsidRDefault="00A406D9" w:rsidP="00E17B2E">
      <w:pPr>
        <w:ind w:firstLine="709"/>
        <w:jc w:val="both"/>
      </w:pPr>
      <w:r w:rsidRPr="00481807">
        <w:t>4.4.1. По взаимному соглашению сторон, что оформляется дополнительным соглашением.</w:t>
      </w:r>
    </w:p>
    <w:p w:rsidR="00E17B2E" w:rsidRPr="00E17B2E" w:rsidRDefault="00E17B2E" w:rsidP="00E17B2E">
      <w:pPr>
        <w:ind w:firstLine="709"/>
        <w:jc w:val="both"/>
      </w:pPr>
      <w:r w:rsidRPr="00E17B2E">
        <w:t>4.4.2. По требованию Продавца за нарушение Покупателем обязательств по договору, предусмотренных п. 2.2.1 настоящего договора путем направления Покупателю письменного отказа Продавца от исполнения договора.</w:t>
      </w:r>
    </w:p>
    <w:p w:rsidR="00E17B2E" w:rsidRPr="00E17B2E" w:rsidRDefault="00E17B2E" w:rsidP="00E17B2E">
      <w:pPr>
        <w:ind w:firstLine="709"/>
        <w:jc w:val="both"/>
      </w:pPr>
      <w:r w:rsidRPr="00E17B2E">
        <w:t xml:space="preserve">4.4.3. В иных случаях, предусмотренных действующим законодательством Российской Федерации. </w:t>
      </w:r>
    </w:p>
    <w:p w:rsidR="005F4800" w:rsidRDefault="00E17B2E" w:rsidP="00E17B2E">
      <w:pPr>
        <w:ind w:firstLine="709"/>
        <w:jc w:val="both"/>
      </w:pPr>
      <w:r>
        <w:t xml:space="preserve"> </w:t>
      </w:r>
      <w:r w:rsidRPr="00E17B2E">
        <w:t>4.5. Договор составлен в двух экземплярах, имеющих одинаковую юридическую силу: по одному экземпляру для каждой из сторон</w:t>
      </w:r>
      <w:r>
        <w:t>.</w:t>
      </w:r>
    </w:p>
    <w:p w:rsidR="00E17B2E" w:rsidRDefault="00E17B2E" w:rsidP="00E17B2E">
      <w:pPr>
        <w:ind w:firstLine="709"/>
        <w:jc w:val="both"/>
      </w:pPr>
    </w:p>
    <w:p w:rsidR="00A406D9" w:rsidRDefault="0046471B" w:rsidP="00A406D9">
      <w:pPr>
        <w:jc w:val="center"/>
      </w:pPr>
      <w:r>
        <w:t xml:space="preserve">5. РЕКВИЗИТЫ И ПОДПИСИ </w:t>
      </w:r>
      <w:r w:rsidR="00A406D9" w:rsidRPr="00481807">
        <w:t>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46471B" w:rsidTr="00BA319C">
        <w:tc>
          <w:tcPr>
            <w:tcW w:w="5167" w:type="dxa"/>
            <w:shd w:val="clear" w:color="auto" w:fill="auto"/>
          </w:tcPr>
          <w:p w:rsidR="0046471B" w:rsidRPr="00BA319C" w:rsidRDefault="0046471B" w:rsidP="0046471B">
            <w:pPr>
              <w:rPr>
                <w:b/>
              </w:rPr>
            </w:pPr>
            <w:r w:rsidRPr="00BA319C">
              <w:rPr>
                <w:b/>
              </w:rPr>
              <w:t>Продавец</w:t>
            </w:r>
          </w:p>
          <w:p w:rsidR="003870FB" w:rsidRPr="00BA319C" w:rsidRDefault="003870FB" w:rsidP="0046471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319C">
              <w:rPr>
                <w:b/>
              </w:rPr>
              <w:t>МУ «Администрация городского поселения Мышкин»</w:t>
            </w:r>
            <w:r w:rsidRPr="00BA31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870FB" w:rsidRPr="003870FB" w:rsidRDefault="003870FB" w:rsidP="0046471B">
            <w:r w:rsidRPr="003870FB">
              <w:t>ИНН 7619003916</w:t>
            </w:r>
          </w:p>
          <w:p w:rsidR="003870FB" w:rsidRPr="003870FB" w:rsidRDefault="003870FB" w:rsidP="0046471B">
            <w:r w:rsidRPr="003870FB">
              <w:t xml:space="preserve">КПП 761901001 </w:t>
            </w:r>
          </w:p>
          <w:p w:rsidR="003870FB" w:rsidRPr="003870FB" w:rsidRDefault="003870FB" w:rsidP="0046471B">
            <w:r w:rsidRPr="003870FB">
              <w:t>ОКТМО 78621101</w:t>
            </w:r>
          </w:p>
          <w:p w:rsidR="003870FB" w:rsidRPr="003870FB" w:rsidRDefault="003870FB" w:rsidP="00BA319C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3870FB">
              <w:lastRenderedPageBreak/>
              <w:t>МУ «Администрация городского поселения Мышкин» л/сч 04713002810</w:t>
            </w:r>
          </w:p>
          <w:p w:rsidR="003870FB" w:rsidRPr="003870FB" w:rsidRDefault="003870FB" w:rsidP="00BA319C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3870FB">
              <w:t>р/счет: 03100643000000017100</w:t>
            </w:r>
          </w:p>
          <w:p w:rsidR="003870FB" w:rsidRPr="003870FB" w:rsidRDefault="003870FB" w:rsidP="00BA319C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3870FB">
              <w:t>кор/счет 40102810245370000065</w:t>
            </w:r>
          </w:p>
          <w:p w:rsidR="003870FB" w:rsidRDefault="003870FB" w:rsidP="00BA319C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3870FB">
              <w:t>Банк: ОТДЕЛЕНИЕ ЯРОСЛАВЛЬ БАНКА РОССИИ// УФК по Ярославской области город Ярославль  БИК 017888102</w:t>
            </w:r>
          </w:p>
          <w:p w:rsidR="003870FB" w:rsidRDefault="00E31028" w:rsidP="00BA319C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BA319C">
              <w:rPr>
                <w:b/>
                <w:bCs/>
              </w:rPr>
              <w:t>________________________/_________/</w:t>
            </w:r>
          </w:p>
          <w:p w:rsidR="003870FB" w:rsidRDefault="00E31028" w:rsidP="00BA319C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>
              <w:t>МП</w:t>
            </w:r>
          </w:p>
        </w:tc>
        <w:tc>
          <w:tcPr>
            <w:tcW w:w="5168" w:type="dxa"/>
            <w:shd w:val="clear" w:color="auto" w:fill="auto"/>
          </w:tcPr>
          <w:p w:rsidR="0046471B" w:rsidRPr="00E31028" w:rsidRDefault="0046471B" w:rsidP="00BA319C">
            <w:pPr>
              <w:jc w:val="right"/>
            </w:pPr>
            <w:r w:rsidRPr="00E31028">
              <w:lastRenderedPageBreak/>
              <w:t>Покупатель</w:t>
            </w:r>
          </w:p>
          <w:p w:rsidR="003870FB" w:rsidRPr="00E31028" w:rsidRDefault="003870FB" w:rsidP="00BA319C">
            <w:pPr>
              <w:jc w:val="right"/>
            </w:pPr>
          </w:p>
          <w:p w:rsidR="003870FB" w:rsidRPr="00E31028" w:rsidRDefault="003870FB" w:rsidP="00BA319C">
            <w:pPr>
              <w:pBdr>
                <w:top w:val="single" w:sz="12" w:space="1" w:color="auto"/>
                <w:bottom w:val="single" w:sz="12" w:space="1" w:color="auto"/>
              </w:pBd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E31028" w:rsidRPr="00E31028" w:rsidRDefault="00E31028" w:rsidP="00BA319C">
            <w:pPr>
              <w:jc w:val="right"/>
            </w:pPr>
          </w:p>
          <w:p w:rsidR="003870FB" w:rsidRPr="00E31028" w:rsidRDefault="00E31028" w:rsidP="00BA319C">
            <w:pPr>
              <w:jc w:val="right"/>
            </w:pPr>
            <w:r w:rsidRPr="00E31028">
              <w:t>__________________/_____________/</w:t>
            </w:r>
          </w:p>
          <w:p w:rsidR="00E31028" w:rsidRDefault="00E31028" w:rsidP="00BA319C">
            <w:pPr>
              <w:jc w:val="right"/>
            </w:pPr>
            <w:r w:rsidRPr="00E31028">
              <w:t>МП (при наличии)</w:t>
            </w:r>
          </w:p>
        </w:tc>
      </w:tr>
    </w:tbl>
    <w:p w:rsidR="0046471B" w:rsidRPr="00481807" w:rsidRDefault="0046471B" w:rsidP="00E126D0"/>
    <w:sectPr w:rsidR="0046471B" w:rsidRPr="00481807" w:rsidSect="00E31028">
      <w:footerReference w:type="default" r:id="rId8"/>
      <w:pgSz w:w="11907" w:h="16840" w:code="9"/>
      <w:pgMar w:top="540" w:right="708" w:bottom="851" w:left="1080" w:header="28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D6" w:rsidRDefault="00FB05D6" w:rsidP="00A406D9">
      <w:r>
        <w:separator/>
      </w:r>
    </w:p>
  </w:endnote>
  <w:endnote w:type="continuationSeparator" w:id="0">
    <w:p w:rsidR="00FB05D6" w:rsidRDefault="00FB05D6" w:rsidP="00A4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CA" w:rsidRDefault="0084700D">
    <w:pPr>
      <w:pStyle w:val="a4"/>
      <w:jc w:val="right"/>
    </w:pPr>
    <w:r>
      <w:fldChar w:fldCharType="begin"/>
    </w:r>
    <w:r w:rsidR="00294F66">
      <w:instrText>PAGE   \* MERGEFORMAT</w:instrText>
    </w:r>
    <w:r>
      <w:fldChar w:fldCharType="separate"/>
    </w:r>
    <w:r w:rsidR="00DB29EE">
      <w:rPr>
        <w:noProof/>
      </w:rPr>
      <w:t>3</w:t>
    </w:r>
    <w:r>
      <w:rPr>
        <w:noProof/>
      </w:rPr>
      <w:fldChar w:fldCharType="end"/>
    </w:r>
  </w:p>
  <w:p w:rsidR="000C46CA" w:rsidRDefault="000C46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D6" w:rsidRDefault="00FB05D6" w:rsidP="00A406D9">
      <w:r>
        <w:separator/>
      </w:r>
    </w:p>
  </w:footnote>
  <w:footnote w:type="continuationSeparator" w:id="0">
    <w:p w:rsidR="00FB05D6" w:rsidRDefault="00FB05D6" w:rsidP="00A4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57CC"/>
    <w:multiLevelType w:val="multilevel"/>
    <w:tmpl w:val="EC620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267EF"/>
    <w:multiLevelType w:val="hybridMultilevel"/>
    <w:tmpl w:val="A336CA6C"/>
    <w:lvl w:ilvl="0" w:tplc="78723070">
      <w:start w:val="1"/>
      <w:numFmt w:val="decimal"/>
      <w:lvlText w:val="%1."/>
      <w:lvlJc w:val="left"/>
      <w:pPr>
        <w:ind w:left="1230" w:hanging="69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B600DE"/>
    <w:multiLevelType w:val="multilevel"/>
    <w:tmpl w:val="EFC8500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56B73"/>
    <w:multiLevelType w:val="multilevel"/>
    <w:tmpl w:val="F12CC90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42A40"/>
    <w:multiLevelType w:val="multilevel"/>
    <w:tmpl w:val="31EC8DF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17F21"/>
    <w:multiLevelType w:val="multilevel"/>
    <w:tmpl w:val="E23CB04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0383B"/>
    <w:multiLevelType w:val="multilevel"/>
    <w:tmpl w:val="BE9E58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8">
    <w:nsid w:val="4F5E0873"/>
    <w:multiLevelType w:val="hybridMultilevel"/>
    <w:tmpl w:val="3D8CADB0"/>
    <w:lvl w:ilvl="0" w:tplc="A5BA48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D1B88"/>
    <w:multiLevelType w:val="multilevel"/>
    <w:tmpl w:val="EF02A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463BCA"/>
    <w:multiLevelType w:val="multilevel"/>
    <w:tmpl w:val="C90C4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925"/>
    <w:rsid w:val="00007270"/>
    <w:rsid w:val="00023E1F"/>
    <w:rsid w:val="0005004D"/>
    <w:rsid w:val="000B1646"/>
    <w:rsid w:val="000B570A"/>
    <w:rsid w:val="000C46CA"/>
    <w:rsid w:val="000C4719"/>
    <w:rsid w:val="00110624"/>
    <w:rsid w:val="0014432F"/>
    <w:rsid w:val="001768F1"/>
    <w:rsid w:val="001A6803"/>
    <w:rsid w:val="001D4EA0"/>
    <w:rsid w:val="002130C8"/>
    <w:rsid w:val="002143B7"/>
    <w:rsid w:val="00227611"/>
    <w:rsid w:val="0024048C"/>
    <w:rsid w:val="0025377D"/>
    <w:rsid w:val="00273B9B"/>
    <w:rsid w:val="002760A9"/>
    <w:rsid w:val="00294F66"/>
    <w:rsid w:val="002A6EFA"/>
    <w:rsid w:val="002B3FE2"/>
    <w:rsid w:val="002F7DFD"/>
    <w:rsid w:val="003018F3"/>
    <w:rsid w:val="0031785F"/>
    <w:rsid w:val="00377925"/>
    <w:rsid w:val="003870FB"/>
    <w:rsid w:val="003C03E0"/>
    <w:rsid w:val="003C5FB2"/>
    <w:rsid w:val="003E3D29"/>
    <w:rsid w:val="004142A3"/>
    <w:rsid w:val="00441629"/>
    <w:rsid w:val="0046471B"/>
    <w:rsid w:val="004651FA"/>
    <w:rsid w:val="00481807"/>
    <w:rsid w:val="00491BE6"/>
    <w:rsid w:val="004B23DF"/>
    <w:rsid w:val="004E4ED9"/>
    <w:rsid w:val="005015F7"/>
    <w:rsid w:val="005326F6"/>
    <w:rsid w:val="00554118"/>
    <w:rsid w:val="00562E6F"/>
    <w:rsid w:val="0058094A"/>
    <w:rsid w:val="005E1569"/>
    <w:rsid w:val="005E17B4"/>
    <w:rsid w:val="005F4800"/>
    <w:rsid w:val="005F686B"/>
    <w:rsid w:val="00602940"/>
    <w:rsid w:val="00607D25"/>
    <w:rsid w:val="00617BCE"/>
    <w:rsid w:val="0063307C"/>
    <w:rsid w:val="00650E9A"/>
    <w:rsid w:val="006637E7"/>
    <w:rsid w:val="006A2C87"/>
    <w:rsid w:val="006B544D"/>
    <w:rsid w:val="006F07A7"/>
    <w:rsid w:val="006F174A"/>
    <w:rsid w:val="0071228C"/>
    <w:rsid w:val="00733CD2"/>
    <w:rsid w:val="00793A35"/>
    <w:rsid w:val="00793CAE"/>
    <w:rsid w:val="00806EC2"/>
    <w:rsid w:val="00846E26"/>
    <w:rsid w:val="0084700D"/>
    <w:rsid w:val="00853090"/>
    <w:rsid w:val="0088339C"/>
    <w:rsid w:val="00894205"/>
    <w:rsid w:val="008968F0"/>
    <w:rsid w:val="008C31E5"/>
    <w:rsid w:val="008D5845"/>
    <w:rsid w:val="008F5415"/>
    <w:rsid w:val="00933806"/>
    <w:rsid w:val="009368C9"/>
    <w:rsid w:val="00944A76"/>
    <w:rsid w:val="0095338E"/>
    <w:rsid w:val="00954E4C"/>
    <w:rsid w:val="00973CBE"/>
    <w:rsid w:val="009C70B6"/>
    <w:rsid w:val="009D6CE7"/>
    <w:rsid w:val="009E618B"/>
    <w:rsid w:val="00A406D9"/>
    <w:rsid w:val="00A51EAE"/>
    <w:rsid w:val="00A529CD"/>
    <w:rsid w:val="00AB7C09"/>
    <w:rsid w:val="00AD1746"/>
    <w:rsid w:val="00AD2757"/>
    <w:rsid w:val="00B01E1A"/>
    <w:rsid w:val="00B20D05"/>
    <w:rsid w:val="00B50793"/>
    <w:rsid w:val="00B8385B"/>
    <w:rsid w:val="00BA319C"/>
    <w:rsid w:val="00BA48DA"/>
    <w:rsid w:val="00BD6A64"/>
    <w:rsid w:val="00BE0FB4"/>
    <w:rsid w:val="00BE4115"/>
    <w:rsid w:val="00BF51F5"/>
    <w:rsid w:val="00C3358C"/>
    <w:rsid w:val="00C42037"/>
    <w:rsid w:val="00CA49BC"/>
    <w:rsid w:val="00CE5046"/>
    <w:rsid w:val="00CF7F97"/>
    <w:rsid w:val="00D046E1"/>
    <w:rsid w:val="00D145B1"/>
    <w:rsid w:val="00D94184"/>
    <w:rsid w:val="00DB29EE"/>
    <w:rsid w:val="00DB5C5C"/>
    <w:rsid w:val="00DD2874"/>
    <w:rsid w:val="00DE1A5A"/>
    <w:rsid w:val="00DF3E97"/>
    <w:rsid w:val="00E126D0"/>
    <w:rsid w:val="00E17B2E"/>
    <w:rsid w:val="00E31028"/>
    <w:rsid w:val="00E447AE"/>
    <w:rsid w:val="00E44B1E"/>
    <w:rsid w:val="00E754D2"/>
    <w:rsid w:val="00E81228"/>
    <w:rsid w:val="00E91E8E"/>
    <w:rsid w:val="00E973BE"/>
    <w:rsid w:val="00E97496"/>
    <w:rsid w:val="00F3038B"/>
    <w:rsid w:val="00F4204A"/>
    <w:rsid w:val="00F43E0D"/>
    <w:rsid w:val="00F462EB"/>
    <w:rsid w:val="00F5784A"/>
    <w:rsid w:val="00F75179"/>
    <w:rsid w:val="00F84FF7"/>
    <w:rsid w:val="00FB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A12C3-9D61-4C6B-92E3-36EAFA6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06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142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A406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40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A406D9"/>
    <w:pPr>
      <w:numPr>
        <w:numId w:val="1"/>
      </w:numPr>
      <w:spacing w:before="120"/>
      <w:jc w:val="both"/>
    </w:pPr>
    <w:rPr>
      <w:sz w:val="26"/>
    </w:rPr>
  </w:style>
  <w:style w:type="paragraph" w:styleId="a6">
    <w:name w:val="footnote text"/>
    <w:basedOn w:val="a0"/>
    <w:link w:val="a7"/>
    <w:uiPriority w:val="99"/>
    <w:rsid w:val="00A406D9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A40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A406D9"/>
    <w:rPr>
      <w:vertAlign w:val="superscript"/>
    </w:rPr>
  </w:style>
  <w:style w:type="character" w:customStyle="1" w:styleId="2Exact">
    <w:name w:val="Основной текст (2) Exact"/>
    <w:rsid w:val="00A4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David15ptExact">
    <w:name w:val="Основной текст (2) + David;15 pt Exact"/>
    <w:rsid w:val="00A406D9"/>
    <w:rPr>
      <w:rFonts w:ascii="David" w:eastAsia="David" w:hAnsi="David" w:cs="Davi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Подпись к картинке Exact"/>
    <w:link w:val="a9"/>
    <w:rsid w:val="00A406D9"/>
    <w:rPr>
      <w:shd w:val="clear" w:color="auto" w:fill="FFFFFF"/>
    </w:rPr>
  </w:style>
  <w:style w:type="paragraph" w:customStyle="1" w:styleId="a9">
    <w:name w:val="Подпись к картинке"/>
    <w:basedOn w:val="a0"/>
    <w:link w:val="Exact"/>
    <w:rsid w:val="00A406D9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styleId="aa">
    <w:name w:val="Hyperlink"/>
    <w:uiPriority w:val="99"/>
    <w:unhideWhenUsed/>
    <w:rsid w:val="001A6803"/>
    <w:rPr>
      <w:color w:val="0000FF"/>
      <w:u w:val="single"/>
    </w:rPr>
  </w:style>
  <w:style w:type="paragraph" w:customStyle="1" w:styleId="ConsPlusNormal">
    <w:name w:val="ConsPlusNormal"/>
    <w:rsid w:val="00E447AE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b">
    <w:name w:val="Balloon Text"/>
    <w:basedOn w:val="a0"/>
    <w:link w:val="ac"/>
    <w:uiPriority w:val="99"/>
    <w:semiHidden/>
    <w:unhideWhenUsed/>
    <w:rsid w:val="00A51EA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1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4142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8D5845"/>
    <w:pPr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link w:val="ad"/>
    <w:uiPriority w:val="99"/>
    <w:rsid w:val="008D5845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header"/>
    <w:basedOn w:val="a0"/>
    <w:link w:val="af0"/>
    <w:uiPriority w:val="99"/>
    <w:unhideWhenUsed/>
    <w:rsid w:val="0031785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31785F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2"/>
    <w:uiPriority w:val="59"/>
    <w:rsid w:val="0046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0"/>
    <w:uiPriority w:val="99"/>
    <w:semiHidden/>
    <w:unhideWhenUsed/>
    <w:rsid w:val="003870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9F3A-1F11-4377-B6E3-46AC13D4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Татарин, Максим Викторович</dc:creator>
  <cp:keywords/>
  <cp:lastModifiedBy>Марина</cp:lastModifiedBy>
  <cp:revision>7</cp:revision>
  <cp:lastPrinted>2024-08-16T07:46:00Z</cp:lastPrinted>
  <dcterms:created xsi:type="dcterms:W3CDTF">2024-06-21T06:51:00Z</dcterms:created>
  <dcterms:modified xsi:type="dcterms:W3CDTF">2025-02-11T12:52:00Z</dcterms:modified>
</cp:coreProperties>
</file>