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6EB96" w14:textId="5BFD175A" w:rsidR="00A20393" w:rsidRPr="00A20393" w:rsidRDefault="008918CA" w:rsidP="00A20393">
      <w:pPr>
        <w:pStyle w:val="Style2"/>
        <w:spacing w:line="317" w:lineRule="exact"/>
        <w:rPr>
          <w:sz w:val="26"/>
          <w:szCs w:val="26"/>
        </w:rPr>
      </w:pPr>
      <w:r w:rsidRPr="008918CA">
        <w:rPr>
          <w:sz w:val="26"/>
          <w:szCs w:val="26"/>
        </w:rPr>
        <w:t> </w:t>
      </w:r>
    </w:p>
    <w:p w14:paraId="125E6D62" w14:textId="77777777" w:rsidR="00CC43F0" w:rsidRPr="00CC43F0" w:rsidRDefault="00CC43F0" w:rsidP="00CC43F0">
      <w:pPr>
        <w:pStyle w:val="Style2"/>
        <w:spacing w:line="317" w:lineRule="exact"/>
        <w:rPr>
          <w:b/>
          <w:bCs/>
          <w:sz w:val="26"/>
          <w:szCs w:val="26"/>
        </w:rPr>
      </w:pPr>
      <w:bookmarkStart w:id="0" w:name="_GoBack"/>
      <w:r w:rsidRPr="00CC43F0">
        <w:rPr>
          <w:b/>
          <w:bCs/>
          <w:sz w:val="26"/>
          <w:szCs w:val="26"/>
        </w:rPr>
        <w:t>Органы государственной власти субъектов Федерации и органы местного самоуправления наделяются полномочиями по проведению мероприятий по защите населения и территорий от чрезвычайных ситуаций</w:t>
      </w:r>
    </w:p>
    <w:bookmarkEnd w:id="0"/>
    <w:p w14:paraId="7E2B5093" w14:textId="389405D9" w:rsidR="00CC43F0" w:rsidRPr="00CC43F0" w:rsidRDefault="00CC43F0" w:rsidP="00CC43F0">
      <w:pPr>
        <w:pStyle w:val="Style2"/>
        <w:spacing w:line="317" w:lineRule="exact"/>
        <w:rPr>
          <w:sz w:val="26"/>
          <w:szCs w:val="26"/>
        </w:rPr>
      </w:pPr>
      <w:r w:rsidRPr="00CC43F0">
        <w:rPr>
          <w:sz w:val="26"/>
          <w:szCs w:val="26"/>
        </w:rPr>
        <w:t> </w:t>
      </w:r>
    </w:p>
    <w:p w14:paraId="5EBF1D13" w14:textId="77777777" w:rsidR="00CC43F0" w:rsidRPr="00CC43F0" w:rsidRDefault="00CC43F0" w:rsidP="00CC43F0">
      <w:pPr>
        <w:pStyle w:val="Style2"/>
        <w:spacing w:line="317" w:lineRule="exact"/>
        <w:rPr>
          <w:sz w:val="26"/>
          <w:szCs w:val="26"/>
        </w:rPr>
      </w:pPr>
      <w:r w:rsidRPr="00CC43F0">
        <w:rPr>
          <w:sz w:val="26"/>
          <w:szCs w:val="26"/>
        </w:rPr>
        <w:t>Федеральным законом от 29.05.2024 № 125-ФЗ в Федеральный закон «О защите населения и территорий от чрезвычайных ситуаций природного и техногенного характера» внесены изменения, предусматривающие наделение органов государственной власти субъектов Российской Федерации и органов местного самоуправления полномочиями по проведению мероприятий по предупреждению чрезвычайных ситуаций межмуниципального и регионального характера и ликвидации их последствий, реализации мероприятий, направленных на спасение жизни и сохранение здоровья людей при чрезвычайных ситуациях.</w:t>
      </w:r>
    </w:p>
    <w:p w14:paraId="64CB3D8A" w14:textId="77777777" w:rsidR="00CC43F0" w:rsidRPr="00CC43F0" w:rsidRDefault="00CC43F0" w:rsidP="00CC43F0">
      <w:pPr>
        <w:pStyle w:val="Style2"/>
        <w:spacing w:line="317" w:lineRule="exact"/>
        <w:rPr>
          <w:sz w:val="26"/>
          <w:szCs w:val="26"/>
        </w:rPr>
      </w:pPr>
      <w:r w:rsidRPr="00CC43F0">
        <w:rPr>
          <w:sz w:val="26"/>
          <w:szCs w:val="26"/>
        </w:rPr>
        <w:t>Кроме того, внесены изменения в Федеральный закон «О пожарной безопасности», согласно которым к полномочиям органов государственной власти субъектов Российской Федерации относятся разработка и утверждение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p w14:paraId="6404B697" w14:textId="77777777" w:rsidR="00CC43F0" w:rsidRPr="00CC43F0" w:rsidRDefault="00CC43F0" w:rsidP="00CC43F0">
      <w:pPr>
        <w:pStyle w:val="Style2"/>
        <w:spacing w:line="317" w:lineRule="exact"/>
        <w:rPr>
          <w:sz w:val="26"/>
          <w:szCs w:val="26"/>
        </w:rPr>
      </w:pPr>
      <w:r w:rsidRPr="00CC43F0">
        <w:rPr>
          <w:sz w:val="26"/>
          <w:szCs w:val="26"/>
        </w:rPr>
        <w:t>Порядок разработки и утверждения таких планов устанавливается федеральным органом исполнительной власти, уполномоченным на решение задач в области пожарной безопасности.</w:t>
      </w:r>
    </w:p>
    <w:p w14:paraId="76926434" w14:textId="77777777" w:rsidR="00A20393" w:rsidRDefault="00A20393">
      <w:pPr>
        <w:rPr>
          <w:rStyle w:val="FontStyle12"/>
          <w:rFonts w:eastAsia="Times New Roman"/>
          <w:lang w:eastAsia="ru-RU"/>
        </w:rPr>
      </w:pPr>
    </w:p>
    <w:p w14:paraId="51BF7EFC" w14:textId="561FBEC7" w:rsidR="00A40D00" w:rsidRPr="00A40D00" w:rsidRDefault="00A40D00">
      <w:pPr>
        <w:rPr>
          <w:rStyle w:val="FontStyle12"/>
          <w:rFonts w:eastAsia="Times New Roman"/>
          <w:lang w:eastAsia="ru-RU"/>
        </w:rPr>
      </w:pPr>
      <w:r w:rsidRPr="00A40D00">
        <w:rPr>
          <w:rStyle w:val="FontStyle12"/>
          <w:rFonts w:eastAsia="Times New Roman"/>
          <w:lang w:eastAsia="ru-RU"/>
        </w:rPr>
        <w:t xml:space="preserve">Помощник прокурора района    </w:t>
      </w:r>
      <w:proofErr w:type="spellStart"/>
      <w:r w:rsidRPr="00A40D00">
        <w:rPr>
          <w:rStyle w:val="FontStyle12"/>
          <w:rFonts w:eastAsia="Times New Roman"/>
          <w:lang w:eastAsia="ru-RU"/>
        </w:rPr>
        <w:t>О.С.Обухова</w:t>
      </w:r>
      <w:proofErr w:type="spellEnd"/>
      <w:r w:rsidRPr="00A40D00">
        <w:rPr>
          <w:rStyle w:val="FontStyle12"/>
          <w:rFonts w:eastAsia="Times New Roman"/>
          <w:lang w:eastAsia="ru-RU"/>
        </w:rPr>
        <w:t xml:space="preserve"> </w:t>
      </w:r>
    </w:p>
    <w:sectPr w:rsidR="00A40D00" w:rsidRPr="00A4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C"/>
    <w:rsid w:val="00097AB9"/>
    <w:rsid w:val="00206F2C"/>
    <w:rsid w:val="00243DFE"/>
    <w:rsid w:val="005650F8"/>
    <w:rsid w:val="00654C01"/>
    <w:rsid w:val="008918CA"/>
    <w:rsid w:val="009360E0"/>
    <w:rsid w:val="00A20393"/>
    <w:rsid w:val="00A40D00"/>
    <w:rsid w:val="00B77C1D"/>
    <w:rsid w:val="00CC43F0"/>
    <w:rsid w:val="00D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4DD9"/>
  <w15:chartTrackingRefBased/>
  <w15:docId w15:val="{2BC6AE0A-AA79-47CC-8792-089E2AA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0D00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40D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48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4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70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79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0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937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66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79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11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55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8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9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308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15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2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2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4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2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48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93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6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7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84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6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60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8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3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34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2025-02-23T13:45:00Z</dcterms:created>
  <dcterms:modified xsi:type="dcterms:W3CDTF">2025-02-23T13:45:00Z</dcterms:modified>
</cp:coreProperties>
</file>