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A08C" w14:textId="1661AB86" w:rsidR="008918CA" w:rsidRPr="008918CA" w:rsidRDefault="008918CA" w:rsidP="008918CA">
      <w:pPr>
        <w:pStyle w:val="Style2"/>
        <w:spacing w:line="317" w:lineRule="exact"/>
        <w:rPr>
          <w:sz w:val="26"/>
          <w:szCs w:val="26"/>
        </w:rPr>
      </w:pPr>
      <w:r w:rsidRPr="008918CA">
        <w:rPr>
          <w:sz w:val="26"/>
          <w:szCs w:val="26"/>
        </w:rPr>
        <w:t> </w:t>
      </w:r>
    </w:p>
    <w:p w14:paraId="097E182F" w14:textId="77777777" w:rsidR="00097AB9" w:rsidRDefault="00097AB9" w:rsidP="00097AB9">
      <w:pPr>
        <w:pStyle w:val="Style2"/>
        <w:spacing w:line="317" w:lineRule="exact"/>
        <w:rPr>
          <w:sz w:val="26"/>
          <w:szCs w:val="26"/>
        </w:rPr>
      </w:pPr>
    </w:p>
    <w:p w14:paraId="5328B8E8" w14:textId="2AC2A531" w:rsidR="00B77C1D" w:rsidRPr="00B77C1D" w:rsidRDefault="00B77C1D" w:rsidP="00B77C1D">
      <w:pPr>
        <w:pStyle w:val="Style2"/>
        <w:spacing w:line="317" w:lineRule="exact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 xml:space="preserve">Изменения </w:t>
      </w:r>
      <w:proofErr w:type="gramStart"/>
      <w:r>
        <w:rPr>
          <w:b/>
          <w:bCs/>
          <w:sz w:val="26"/>
          <w:szCs w:val="26"/>
        </w:rPr>
        <w:t>в  законодательстве</w:t>
      </w:r>
      <w:proofErr w:type="gramEnd"/>
      <w:r>
        <w:rPr>
          <w:b/>
          <w:bCs/>
          <w:sz w:val="26"/>
          <w:szCs w:val="26"/>
        </w:rPr>
        <w:t xml:space="preserve"> о защите информации  (запрет</w:t>
      </w:r>
      <w:r w:rsidRPr="00B77C1D">
        <w:rPr>
          <w:b/>
          <w:bCs/>
          <w:sz w:val="26"/>
          <w:szCs w:val="26"/>
        </w:rPr>
        <w:t xml:space="preserve"> на пропаганду «</w:t>
      </w:r>
      <w:proofErr w:type="spellStart"/>
      <w:r w:rsidRPr="00B77C1D">
        <w:rPr>
          <w:b/>
          <w:bCs/>
          <w:sz w:val="26"/>
          <w:szCs w:val="26"/>
        </w:rPr>
        <w:t>чайлдфри</w:t>
      </w:r>
      <w:proofErr w:type="spellEnd"/>
      <w:r w:rsidRPr="00B77C1D">
        <w:rPr>
          <w:b/>
          <w:bCs/>
          <w:sz w:val="26"/>
          <w:szCs w:val="26"/>
        </w:rPr>
        <w:t>»)</w:t>
      </w:r>
    </w:p>
    <w:p w14:paraId="32BBB13E" w14:textId="30D4286E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 </w:t>
      </w:r>
    </w:p>
    <w:bookmarkEnd w:id="0"/>
    <w:p w14:paraId="658B5809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Федеральным законом от 23.11.2024 № 411-ФЗ внесены изменения в Федеральный закон от 27.07.2006 № 149-ФЗ «Об информации, информационных технологиях и о защите информации», Закон Российской Федерации от 27.12.1991 № 2124-1 «О средствах массовой информации» и другие, согласно которым установлен запрет на распространение материалов, пропагандирующих отказ от деторождения («</w:t>
      </w:r>
      <w:proofErr w:type="spellStart"/>
      <w:r w:rsidRPr="00B77C1D">
        <w:rPr>
          <w:sz w:val="26"/>
          <w:szCs w:val="26"/>
        </w:rPr>
        <w:t>чайлдфри</w:t>
      </w:r>
      <w:proofErr w:type="spellEnd"/>
      <w:r w:rsidRPr="00B77C1D">
        <w:rPr>
          <w:sz w:val="26"/>
          <w:szCs w:val="26"/>
        </w:rPr>
        <w:t>»).</w:t>
      </w:r>
    </w:p>
    <w:p w14:paraId="2DBD3A2C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Внесенные изменения обязывают владельцев средств массовой информации, сайтов и информационных сетей, уполномоченные государственные органы не допускать размещения материалов, пропагандирующих отказ от рождения детей.</w:t>
      </w:r>
    </w:p>
    <w:p w14:paraId="4F6D68D9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Такое же ограничение касается проката кинофильмов, а также реализации детской продукции и размещения рекламы.</w:t>
      </w:r>
    </w:p>
    <w:p w14:paraId="335C35E2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В статью 6.21 КоАП РФ внесены изменения, устанавливающие административную ответственность за пропаганду отказа от рождения детей.</w:t>
      </w:r>
    </w:p>
    <w:p w14:paraId="738BEBE6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Предусмотрено наказание в виде штрафа для граждан в размере от 50 до 100 тыс. руб., должностных лиц – от 100 до 200 тыс. руб., организаций – от 800 тыс. руб. до 1 млн руб. или приостановление деятельности на срок до 90 суток.</w:t>
      </w:r>
    </w:p>
    <w:p w14:paraId="59E5DDB9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>Более строгое наказание предусмотрено за распространение данной идеологии в средствах массовой информации и сети Интернет, среди несовершеннолетних, а также иностранными гражданами и лицами без гражданства.</w:t>
      </w:r>
    </w:p>
    <w:p w14:paraId="6277F61F" w14:textId="77777777" w:rsidR="00B77C1D" w:rsidRPr="00B77C1D" w:rsidRDefault="00B77C1D" w:rsidP="00B77C1D">
      <w:pPr>
        <w:pStyle w:val="Style2"/>
        <w:spacing w:line="317" w:lineRule="exact"/>
        <w:rPr>
          <w:sz w:val="26"/>
          <w:szCs w:val="26"/>
        </w:rPr>
      </w:pPr>
      <w:r w:rsidRPr="00B77C1D">
        <w:rPr>
          <w:sz w:val="26"/>
          <w:szCs w:val="26"/>
        </w:rPr>
        <w:t xml:space="preserve">Согласно примечанию </w:t>
      </w:r>
      <w:proofErr w:type="gramStart"/>
      <w:r w:rsidRPr="00B77C1D">
        <w:rPr>
          <w:sz w:val="26"/>
          <w:szCs w:val="26"/>
        </w:rPr>
        <w:t>к данной статье</w:t>
      </w:r>
      <w:proofErr w:type="gramEnd"/>
      <w:r w:rsidRPr="00B77C1D">
        <w:rPr>
          <w:sz w:val="26"/>
          <w:szCs w:val="26"/>
        </w:rPr>
        <w:t xml:space="preserve"> распространение информации о монашеском образе жизни в соответствии с установлениями централизованных религиозных организаций не образует состав правонарушения.</w:t>
      </w:r>
    </w:p>
    <w:p w14:paraId="1AE6C8B0" w14:textId="77777777" w:rsidR="00B77C1D" w:rsidRDefault="00B77C1D">
      <w:pPr>
        <w:rPr>
          <w:rStyle w:val="FontStyle12"/>
          <w:rFonts w:eastAsia="Times New Roman"/>
          <w:lang w:eastAsia="ru-RU"/>
        </w:rPr>
      </w:pPr>
    </w:p>
    <w:p w14:paraId="51BF7EFC" w14:textId="561FBEC7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097AB9"/>
    <w:rsid w:val="00206F2C"/>
    <w:rsid w:val="00243DFE"/>
    <w:rsid w:val="008918CA"/>
    <w:rsid w:val="009360E0"/>
    <w:rsid w:val="00A40D00"/>
    <w:rsid w:val="00B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111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552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8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9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7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1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48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79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17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389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3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2025-02-23T13:35:00Z</dcterms:created>
  <dcterms:modified xsi:type="dcterms:W3CDTF">2025-02-23T13:35:00Z</dcterms:modified>
</cp:coreProperties>
</file>