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EB96" w14:textId="5BFD175A" w:rsidR="00A20393" w:rsidRPr="00A20393" w:rsidRDefault="008918CA" w:rsidP="00A20393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p w14:paraId="1DD7E80F" w14:textId="77777777" w:rsidR="005650F8" w:rsidRPr="005650F8" w:rsidRDefault="005650F8" w:rsidP="005650F8">
      <w:pPr>
        <w:pStyle w:val="Style2"/>
        <w:spacing w:line="317" w:lineRule="exact"/>
        <w:rPr>
          <w:b/>
          <w:bCs/>
          <w:sz w:val="26"/>
          <w:szCs w:val="26"/>
        </w:rPr>
      </w:pPr>
      <w:bookmarkStart w:id="0" w:name="_GoBack"/>
      <w:r w:rsidRPr="005650F8">
        <w:rPr>
          <w:b/>
          <w:bCs/>
          <w:sz w:val="26"/>
          <w:szCs w:val="26"/>
        </w:rPr>
        <w:t>Защита от мошеннических действий, которые могут быть совершены посредством использования личного кабинета гражданина на портале «Госуслуги»</w:t>
      </w:r>
    </w:p>
    <w:bookmarkEnd w:id="0"/>
    <w:p w14:paraId="1B0C64B8" w14:textId="1EA947E8" w:rsidR="005650F8" w:rsidRPr="005650F8" w:rsidRDefault="005650F8" w:rsidP="005650F8">
      <w:pPr>
        <w:pStyle w:val="Style2"/>
        <w:spacing w:line="317" w:lineRule="exact"/>
        <w:rPr>
          <w:sz w:val="26"/>
          <w:szCs w:val="26"/>
        </w:rPr>
      </w:pPr>
      <w:r w:rsidRPr="005650F8">
        <w:rPr>
          <w:sz w:val="26"/>
          <w:szCs w:val="26"/>
        </w:rPr>
        <w:t> Одна из распространенных схем мошенников направлена на получение доступа к личному кабинету гражданина на Госуслугах.</w:t>
      </w:r>
    </w:p>
    <w:p w14:paraId="45809B98" w14:textId="77777777" w:rsidR="005650F8" w:rsidRPr="005650F8" w:rsidRDefault="005650F8" w:rsidP="005650F8">
      <w:pPr>
        <w:pStyle w:val="Style2"/>
        <w:spacing w:line="317" w:lineRule="exact"/>
        <w:rPr>
          <w:sz w:val="26"/>
          <w:szCs w:val="26"/>
        </w:rPr>
      </w:pPr>
      <w:r w:rsidRPr="005650F8">
        <w:rPr>
          <w:sz w:val="26"/>
          <w:szCs w:val="26"/>
        </w:rPr>
        <w:t>Злоумышленники могут получить конфиденциальную информацию о человеке (паспортные данные, адрес регистрации, СНИЛС, ИНН, данные водительского удостоверения, сведения о банковских счетах, имуществе и пр.).</w:t>
      </w:r>
    </w:p>
    <w:p w14:paraId="71DDEB42" w14:textId="77777777" w:rsidR="005650F8" w:rsidRPr="005650F8" w:rsidRDefault="005650F8" w:rsidP="005650F8">
      <w:pPr>
        <w:pStyle w:val="Style2"/>
        <w:spacing w:line="317" w:lineRule="exact"/>
        <w:rPr>
          <w:sz w:val="26"/>
          <w:szCs w:val="26"/>
        </w:rPr>
      </w:pPr>
      <w:r w:rsidRPr="005650F8">
        <w:rPr>
          <w:sz w:val="26"/>
          <w:szCs w:val="26"/>
        </w:rPr>
        <w:t>В дальнейшем эти сведения могут быть использованы в других схемах, например, при попытке сообщить о краже денег от лица сотрудника банка, полиции и иных правоохранительных органов, оформлении кредитов и микрозаймов, регистрации электронных кошельков, регистрации сомнительных юридических лиц на имя гражданина, переоформлении или продаже недвижимости и т.д.</w:t>
      </w:r>
    </w:p>
    <w:p w14:paraId="69974965" w14:textId="77777777" w:rsidR="005650F8" w:rsidRPr="005650F8" w:rsidRDefault="005650F8" w:rsidP="005650F8">
      <w:pPr>
        <w:pStyle w:val="Style2"/>
        <w:spacing w:line="317" w:lineRule="exact"/>
        <w:rPr>
          <w:sz w:val="26"/>
          <w:szCs w:val="26"/>
        </w:rPr>
      </w:pPr>
      <w:r w:rsidRPr="005650F8">
        <w:rPr>
          <w:sz w:val="26"/>
          <w:szCs w:val="26"/>
        </w:rPr>
        <w:t>Одним из основных способов завладения паролем доступа к личному кабинету является звонок гражданину с предложением изменить пароль в связи с истечением срока его действия или по иной причине, а также пройти дополнительную аутентификацию. При этом злоумышленник просит сообщить ему необходимые данные для дистанционного доступа с другого устройства (компьютера, смартфона и пр.) к личному кабинету гражданина. После получения доступа к личному кабинету указанные лица могут предпринять действия для получения электронной цифровой подписи для совершения дальнейших неправомерных действий.</w:t>
      </w:r>
    </w:p>
    <w:p w14:paraId="6BE7A2CC" w14:textId="77777777" w:rsidR="005650F8" w:rsidRPr="005650F8" w:rsidRDefault="005650F8" w:rsidP="005650F8">
      <w:pPr>
        <w:pStyle w:val="Style2"/>
        <w:spacing w:line="317" w:lineRule="exact"/>
        <w:rPr>
          <w:sz w:val="26"/>
          <w:szCs w:val="26"/>
        </w:rPr>
      </w:pPr>
      <w:r w:rsidRPr="005650F8">
        <w:rPr>
          <w:sz w:val="26"/>
          <w:szCs w:val="26"/>
        </w:rPr>
        <w:t>Не стоит сообщать никому свои персональные данные и пароли доступа к личным кабинетам, в том числе в Госуслугах.</w:t>
      </w:r>
    </w:p>
    <w:p w14:paraId="76926434" w14:textId="77777777" w:rsidR="00A20393" w:rsidRDefault="00A20393">
      <w:pPr>
        <w:rPr>
          <w:rStyle w:val="FontStyle12"/>
          <w:rFonts w:eastAsia="Times New Roman"/>
          <w:lang w:eastAsia="ru-RU"/>
        </w:rPr>
      </w:pPr>
    </w:p>
    <w:p w14:paraId="51BF7EFC" w14:textId="561FBEC7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97AB9"/>
    <w:rsid w:val="00206F2C"/>
    <w:rsid w:val="00243DFE"/>
    <w:rsid w:val="005650F8"/>
    <w:rsid w:val="00654C01"/>
    <w:rsid w:val="008918CA"/>
    <w:rsid w:val="009360E0"/>
    <w:rsid w:val="00A20393"/>
    <w:rsid w:val="00A40D00"/>
    <w:rsid w:val="00B77C1D"/>
    <w:rsid w:val="00D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4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79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3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1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4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2025-02-23T13:42:00Z</dcterms:created>
  <dcterms:modified xsi:type="dcterms:W3CDTF">2025-02-23T13:42:00Z</dcterms:modified>
</cp:coreProperties>
</file>