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DE" w:rsidRDefault="00671EA4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671EA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Составление протоколов о правонарушениях полицией</w:t>
      </w:r>
    </w:p>
    <w:p w:rsidR="00671EA4" w:rsidRDefault="00671EA4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671EA4" w:rsidRPr="00671EA4" w:rsidRDefault="000061DE" w:rsidP="00671EA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>Прокуратура Мыш</w:t>
      </w:r>
      <w:r w:rsidR="00E1034D">
        <w:rPr>
          <w:color w:val="333333"/>
          <w:sz w:val="28"/>
        </w:rPr>
        <w:t>к</w:t>
      </w:r>
      <w:r w:rsidR="003478F2">
        <w:rPr>
          <w:color w:val="333333"/>
          <w:sz w:val="28"/>
        </w:rPr>
        <w:t>инского района разъясняет, что</w:t>
      </w:r>
      <w:r w:rsidR="00543CF6">
        <w:rPr>
          <w:color w:val="333333"/>
          <w:sz w:val="28"/>
        </w:rPr>
        <w:t xml:space="preserve"> </w:t>
      </w:r>
      <w:r w:rsidR="00671EA4">
        <w:rPr>
          <w:rFonts w:ascii="Roboto" w:hAnsi="Roboto"/>
          <w:color w:val="333333"/>
        </w:rPr>
        <w:t xml:space="preserve">с </w:t>
      </w:r>
      <w:r w:rsidR="00671EA4" w:rsidRPr="00671EA4">
        <w:rPr>
          <w:rFonts w:ascii="Roboto" w:hAnsi="Roboto"/>
          <w:color w:val="333333"/>
        </w:rPr>
        <w:t>21 октября 2024 года полиция не сможет оформлять протоколы о невыполнении или грубом несоблюдении требований и условий лицензии либо иного разрешения. Это не коснется данных нарушений в сфере безопасности дорожного движения.</w:t>
      </w:r>
    </w:p>
    <w:p w:rsidR="00671EA4" w:rsidRPr="00671EA4" w:rsidRDefault="00671EA4" w:rsidP="00671EA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1EA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из компетенции полиции исключат составление, в частности, протоколов:</w:t>
      </w:r>
    </w:p>
    <w:p w:rsidR="00671EA4" w:rsidRPr="00671EA4" w:rsidRDefault="00671EA4" w:rsidP="00671EA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1EA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о самовольном занятии земельного или лесного участка;</w:t>
      </w:r>
    </w:p>
    <w:p w:rsidR="00671EA4" w:rsidRPr="00671EA4" w:rsidRDefault="00671EA4" w:rsidP="00671EA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1EA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о несоблюдении законодательства об охране объектов культурного наследия;</w:t>
      </w:r>
    </w:p>
    <w:p w:rsidR="00671EA4" w:rsidRPr="00671EA4" w:rsidRDefault="00671EA4" w:rsidP="00671EA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1EA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о сокрытии либо искажении экологической информации;</w:t>
      </w:r>
    </w:p>
    <w:p w:rsidR="00671EA4" w:rsidRPr="00671EA4" w:rsidRDefault="00671EA4" w:rsidP="00671EA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1EA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о незаконном использовании средств индивидуализации товаров, работ или услуг;</w:t>
      </w:r>
    </w:p>
    <w:p w:rsidR="00671EA4" w:rsidRPr="00671EA4" w:rsidRDefault="00671EA4" w:rsidP="00671EA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1EA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о производстве либо обороте этилового спирта, алкогольной и спиртосодержащей продукции с нарушением лицензионных требований.</w:t>
      </w:r>
    </w:p>
    <w:p w:rsidR="00671EA4" w:rsidRPr="00671EA4" w:rsidRDefault="00671EA4" w:rsidP="00671EA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71EA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Закон устранит дублирование полномочий полиции и прочих государственных органов.</w:t>
      </w:r>
    </w:p>
    <w:p w:rsidR="001A0776" w:rsidRPr="001A0776" w:rsidRDefault="001A0776" w:rsidP="00671EA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3478F2" w:rsidRDefault="003478F2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1A0776"/>
    <w:rsid w:val="00223814"/>
    <w:rsid w:val="00243178"/>
    <w:rsid w:val="002C2C02"/>
    <w:rsid w:val="002D77B4"/>
    <w:rsid w:val="003478F2"/>
    <w:rsid w:val="00381778"/>
    <w:rsid w:val="003873C7"/>
    <w:rsid w:val="003A6CF8"/>
    <w:rsid w:val="003C2679"/>
    <w:rsid w:val="00543CF6"/>
    <w:rsid w:val="0057154A"/>
    <w:rsid w:val="00664E98"/>
    <w:rsid w:val="00671EA4"/>
    <w:rsid w:val="00674D74"/>
    <w:rsid w:val="00686961"/>
    <w:rsid w:val="006B3691"/>
    <w:rsid w:val="007E29F7"/>
    <w:rsid w:val="008E7251"/>
    <w:rsid w:val="009A3F8B"/>
    <w:rsid w:val="00A374C2"/>
    <w:rsid w:val="00AE6363"/>
    <w:rsid w:val="00BF08A9"/>
    <w:rsid w:val="00C36F31"/>
    <w:rsid w:val="00DA5CA2"/>
    <w:rsid w:val="00E1034D"/>
    <w:rsid w:val="00E709DE"/>
    <w:rsid w:val="00EA1A75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3544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28</cp:revision>
  <cp:lastPrinted>2023-09-09T15:10:00Z</cp:lastPrinted>
  <dcterms:created xsi:type="dcterms:W3CDTF">2023-09-09T14:09:00Z</dcterms:created>
  <dcterms:modified xsi:type="dcterms:W3CDTF">2024-10-26T16:13:00Z</dcterms:modified>
</cp:coreProperties>
</file>