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EC10F8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16297">
        <w:rPr>
          <w:rFonts w:ascii="Times New Roman" w:hAnsi="Times New Roman" w:cs="Times New Roman"/>
          <w:sz w:val="28"/>
          <w:szCs w:val="28"/>
        </w:rPr>
        <w:t>0</w:t>
      </w:r>
      <w:r w:rsidR="00E74923" w:rsidRPr="00562D5F">
        <w:rPr>
          <w:rFonts w:ascii="Times New Roman" w:hAnsi="Times New Roman" w:cs="Times New Roman"/>
          <w:sz w:val="28"/>
          <w:szCs w:val="28"/>
        </w:rPr>
        <w:t>.</w:t>
      </w:r>
      <w:r w:rsidR="00116297">
        <w:rPr>
          <w:rFonts w:ascii="Times New Roman" w:hAnsi="Times New Roman" w:cs="Times New Roman"/>
          <w:sz w:val="28"/>
          <w:szCs w:val="28"/>
        </w:rPr>
        <w:t>00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040173" w:rsidRDefault="00040173" w:rsidP="00040173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040173" w:rsidRDefault="00040173" w:rsidP="00040173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040173" w:rsidRDefault="00040173" w:rsidP="000401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городского поселения Мышкин на 2024 год:</w:t>
      </w:r>
    </w:p>
    <w:p w:rsidR="00040173" w:rsidRDefault="00040173" w:rsidP="000401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1A53A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130 753 104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1A53A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A53A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1A53A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йка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40173" w:rsidRDefault="00040173" w:rsidP="000401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1A53A6">
        <w:rPr>
          <w:rFonts w:ascii="Times New Roman" w:hAnsi="Times New Roman" w:cs="Times New Roman"/>
          <w:b w:val="0"/>
          <w:sz w:val="28"/>
          <w:szCs w:val="28"/>
        </w:rPr>
        <w:t>132 226 163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1A53A6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3A6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1A53A6">
        <w:rPr>
          <w:rFonts w:ascii="Times New Roman" w:hAnsi="Times New Roman" w:cs="Times New Roman"/>
          <w:b w:val="0"/>
          <w:sz w:val="28"/>
          <w:szCs w:val="28"/>
        </w:rPr>
        <w:t>йки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40173" w:rsidRDefault="00040173" w:rsidP="000401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дефицит бюджета городского поселения Мышкин 1 473 058 рублей 33 копейки.</w:t>
      </w:r>
    </w:p>
    <w:p w:rsidR="00040173" w:rsidRDefault="00040173" w:rsidP="000401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городского поселения Мышкин на 2025 год и на 2026 год:</w:t>
      </w:r>
    </w:p>
    <w:p w:rsidR="00040173" w:rsidRDefault="00040173" w:rsidP="000401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городского поселения Мышкин на 2025 год в сумме 58 513 574 рубля и на 2026 год в сумме 26 812 821 рубль;</w:t>
      </w:r>
    </w:p>
    <w:p w:rsidR="00040173" w:rsidRDefault="00040173" w:rsidP="0004017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2) общий объем расходов бюджета городского поселения Мышкин на 2025 год в сумме 58 513 574 рубля, в том числе условно утвержденные расходы в сумме 973 416 рублей и на 2026 год в сумме 26 812 821 рубль, в том числе условно утвержденные расходы в сумме 1 340 642 рубля;</w:t>
      </w:r>
    </w:p>
    <w:p w:rsidR="00040173" w:rsidRDefault="00040173" w:rsidP="000401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1.2. Приложения № 1, № 3, № 5, № 7 к решению изложить в редакции приложений № 1-4 к настоящему решению.</w:t>
      </w:r>
    </w:p>
    <w:p w:rsidR="00E262D4" w:rsidRDefault="00E262D4" w:rsidP="00E262D4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Статью 13 решения изложить в следующей редакции: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6747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102 278 752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747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2025 году 39 910 374 рубля, в 2026 году 7 658 226 рублей.».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14 решения изложить в следующей редакции: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51</w:t>
      </w:r>
      <w:r w:rsidR="006747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371 945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 </w:t>
      </w:r>
      <w:r w:rsidR="006747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 копеек, на 2025 год в сумме 32 945 460 рублей и на 2026 год в сумме 7 962 416 рублей.».</w:t>
      </w:r>
    </w:p>
    <w:p w:rsidR="002563B3" w:rsidRDefault="00E262D4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1.5. </w:t>
      </w:r>
      <w:r w:rsidR="002563B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Статью 15 решения изложить в следующей редакции:</w:t>
      </w:r>
    </w:p>
    <w:p w:rsidR="002563B3" w:rsidRDefault="002563B3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273289" w:rsidRPr="002563B3" w:rsidRDefault="002563B3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2024 году составляет </w:t>
      </w:r>
      <w:r w:rsidR="004A3F2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77</w:t>
      </w:r>
      <w:r w:rsidR="001B4D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465 642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1B4D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B4D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копеек, в 2025 году 26 315 790 рублей, в 2026 году 0 рублей.».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116297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</w:t>
      </w:r>
      <w:r w:rsidR="00573C3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</w:p>
    <w:sectPr w:rsidR="00B10D40" w:rsidRPr="00C01235" w:rsidSect="002563B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374"/>
    <w:rsid w:val="00033CDA"/>
    <w:rsid w:val="00036446"/>
    <w:rsid w:val="00037332"/>
    <w:rsid w:val="00040173"/>
    <w:rsid w:val="0004137E"/>
    <w:rsid w:val="000416B9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17F5"/>
    <w:rsid w:val="0010589F"/>
    <w:rsid w:val="0011256B"/>
    <w:rsid w:val="00116297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87658"/>
    <w:rsid w:val="00193A3D"/>
    <w:rsid w:val="001A2A9C"/>
    <w:rsid w:val="001A53A6"/>
    <w:rsid w:val="001B3112"/>
    <w:rsid w:val="001B4D73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63B3"/>
    <w:rsid w:val="002577C9"/>
    <w:rsid w:val="00260FA3"/>
    <w:rsid w:val="0026458A"/>
    <w:rsid w:val="00270903"/>
    <w:rsid w:val="00273289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660A8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2C7D"/>
    <w:rsid w:val="003E32E5"/>
    <w:rsid w:val="003E5B45"/>
    <w:rsid w:val="003E7881"/>
    <w:rsid w:val="003F2C70"/>
    <w:rsid w:val="00400354"/>
    <w:rsid w:val="0040376E"/>
    <w:rsid w:val="004045E0"/>
    <w:rsid w:val="0041076E"/>
    <w:rsid w:val="0041141E"/>
    <w:rsid w:val="00415E98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A3F23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9619B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47BF"/>
    <w:rsid w:val="00677E5C"/>
    <w:rsid w:val="0068198E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C30F6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05E6"/>
    <w:rsid w:val="008122EF"/>
    <w:rsid w:val="00813E8D"/>
    <w:rsid w:val="00821C09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657B5"/>
    <w:rsid w:val="008708CF"/>
    <w:rsid w:val="00881C29"/>
    <w:rsid w:val="00890410"/>
    <w:rsid w:val="008906FD"/>
    <w:rsid w:val="00892FBF"/>
    <w:rsid w:val="00896E11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34D4"/>
    <w:rsid w:val="009168FE"/>
    <w:rsid w:val="00916EB4"/>
    <w:rsid w:val="00917933"/>
    <w:rsid w:val="00927F0C"/>
    <w:rsid w:val="009326C5"/>
    <w:rsid w:val="009402E1"/>
    <w:rsid w:val="00942543"/>
    <w:rsid w:val="009630D2"/>
    <w:rsid w:val="0096323D"/>
    <w:rsid w:val="00963283"/>
    <w:rsid w:val="009634C5"/>
    <w:rsid w:val="0096405F"/>
    <w:rsid w:val="00964DF8"/>
    <w:rsid w:val="00970638"/>
    <w:rsid w:val="00972BC0"/>
    <w:rsid w:val="00985226"/>
    <w:rsid w:val="00990B00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2C72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2D4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533B"/>
    <w:rsid w:val="00EC10F8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813ED"/>
    <w:rsid w:val="00F90882"/>
    <w:rsid w:val="00F9363F"/>
    <w:rsid w:val="00F96A0F"/>
    <w:rsid w:val="00FA0584"/>
    <w:rsid w:val="00FA64CB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7AAF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687</cp:revision>
  <dcterms:created xsi:type="dcterms:W3CDTF">2016-11-16T21:32:00Z</dcterms:created>
  <dcterms:modified xsi:type="dcterms:W3CDTF">2024-11-22T12:05:00Z</dcterms:modified>
</cp:coreProperties>
</file>