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03" w:rsidRPr="00230303" w:rsidRDefault="00230303" w:rsidP="00230303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800080"/>
          <w:sz w:val="24"/>
          <w:szCs w:val="24"/>
        </w:rPr>
        <w:t>Памятка о безопасности на водоёмах в летний период. Основные правила безопасного поведения на воде: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Летом на водоёмах следует соблюдать определенные правила безопасного поведения.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gramStart"/>
      <w:r w:rsidRPr="00230303">
        <w:rPr>
          <w:rFonts w:ascii="Times New Roman" w:eastAsia="Times New Roman" w:hAnsi="Times New Roman" w:cs="Times New Roman"/>
          <w:color w:val="FF0000"/>
          <w:sz w:val="24"/>
          <w:szCs w:val="24"/>
        </w:rPr>
        <w:t>Во–первых</w:t>
      </w:r>
      <w:proofErr w:type="gramEnd"/>
      <w:r w:rsidRPr="00230303">
        <w:rPr>
          <w:rFonts w:ascii="Times New Roman" w:eastAsia="Times New Roman" w:hAnsi="Times New Roman" w:cs="Times New Roman"/>
          <w:color w:val="FF0000"/>
          <w:sz w:val="24"/>
          <w:szCs w:val="24"/>
        </w:rPr>
        <w:t>, следует избегать купания в незнакомых местах, специально не оборудованных для этой цели.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gramStart"/>
      <w:r w:rsidRPr="00230303">
        <w:rPr>
          <w:rFonts w:ascii="Times New Roman" w:eastAsia="Times New Roman" w:hAnsi="Times New Roman" w:cs="Times New Roman"/>
          <w:color w:val="FF0000"/>
          <w:sz w:val="24"/>
          <w:szCs w:val="24"/>
        </w:rPr>
        <w:t>Во–вторых</w:t>
      </w:r>
      <w:proofErr w:type="gramEnd"/>
      <w:r w:rsidRPr="00230303">
        <w:rPr>
          <w:rFonts w:ascii="Times New Roman" w:eastAsia="Times New Roman" w:hAnsi="Times New Roman" w:cs="Times New Roman"/>
          <w:color w:val="FF0000"/>
          <w:sz w:val="24"/>
          <w:szCs w:val="24"/>
        </w:rPr>
        <w:t>, при купании запрещается: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заплывать за границы зоны купания;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подплывать к движущимся судам, лодкам, катерам, катамаранам, </w:t>
      </w:r>
      <w:proofErr w:type="spellStart"/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гидроциклам</w:t>
      </w:r>
      <w:proofErr w:type="spellEnd"/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;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нырять и долго находиться под водой;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прыгать в воду в незнакомых местах, с причалов и др. сооружений, не приспособленных для этих целей;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долго находиться в холодной воде;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проводить в воде игры, связанные с нырянием и захватом друг друга;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подавать крики ложной тревоги;</w:t>
      </w:r>
    </w:p>
    <w:p w:rsidR="00230303" w:rsidRPr="00230303" w:rsidRDefault="00230303" w:rsidP="00230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приводить с собой собак и др. животных.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Если не имеешь навыка в плавании, не следует заплывать за границы зоны купания, это опасно для жизни.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Не </w:t>
      </w:r>
      <w:proofErr w:type="gramStart"/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умеющим</w:t>
      </w:r>
      <w:proofErr w:type="gramEnd"/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плавать купаться только в специально оборудованных местах глубиной не более 1–2 метра!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Категорически запрещается купание на водных объектах, оборудованных предупреждающими знаками «Купание запрещено!»</w:t>
      </w:r>
    </w:p>
    <w:p w:rsidR="00230303" w:rsidRDefault="00230303" w:rsidP="00230303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Уважаемые родители! Безопасность жизни детей на водоёмах во многих случаях зависит</w:t>
      </w:r>
    </w:p>
    <w:p w:rsidR="00230303" w:rsidRPr="00230303" w:rsidRDefault="00230303" w:rsidP="00230303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ТОЛЬКО ОТ ВАС!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В связи с наступлением жаркой погоды, 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30303" w:rsidRPr="00230303" w:rsidRDefault="00230303" w:rsidP="00230303">
      <w:pPr>
        <w:shd w:val="clear" w:color="auto" w:fill="FFFFFF"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30303">
        <w:rPr>
          <w:rFonts w:ascii="Times New Roman" w:eastAsia="Times New Roman" w:hAnsi="Times New Roman" w:cs="Times New Roman"/>
          <w:color w:val="2A2A2A"/>
          <w:sz w:val="24"/>
          <w:szCs w:val="24"/>
        </w:rPr>
        <w:t>Если вы стали участником или свидетелем трагедии, несчастного случая или оказались в непростой ситуации, звоните на единый </w:t>
      </w:r>
      <w:r w:rsidRPr="00230303">
        <w:rPr>
          <w:rFonts w:ascii="Times New Roman" w:eastAsia="Times New Roman" w:hAnsi="Times New Roman" w:cs="Times New Roman"/>
          <w:color w:val="FF0000"/>
          <w:sz w:val="24"/>
          <w:szCs w:val="24"/>
        </w:rPr>
        <w:t>номер вызова экстренных служб «101».</w:t>
      </w:r>
    </w:p>
    <w:p w:rsidR="00BC2FA8" w:rsidRPr="00230303" w:rsidRDefault="00BC2FA8" w:rsidP="002303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C2FA8" w:rsidRPr="00230303" w:rsidSect="00230303">
      <w:pgSz w:w="11906" w:h="16838"/>
      <w:pgMar w:top="284" w:right="31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75A9"/>
    <w:multiLevelType w:val="multilevel"/>
    <w:tmpl w:val="7A8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0303"/>
    <w:rsid w:val="00230303"/>
    <w:rsid w:val="00BC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2</cp:revision>
  <dcterms:created xsi:type="dcterms:W3CDTF">2024-07-08T10:22:00Z</dcterms:created>
  <dcterms:modified xsi:type="dcterms:W3CDTF">2024-07-08T10:22:00Z</dcterms:modified>
</cp:coreProperties>
</file>