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C2" w:rsidRDefault="000A6FC2" w:rsidP="000A6FC2">
      <w:pPr>
        <w:jc w:val="both"/>
      </w:pPr>
      <w:bookmarkStart w:id="0" w:name="_GoBack"/>
      <w:bookmarkEnd w:id="0"/>
    </w:p>
    <w:p w:rsidR="000A6FC2" w:rsidRPr="00AE7F01" w:rsidRDefault="000A6FC2" w:rsidP="000A6FC2">
      <w:pPr>
        <w:jc w:val="center"/>
        <w:rPr>
          <w:b/>
        </w:rPr>
      </w:pPr>
      <w:r w:rsidRPr="00AE7F01">
        <w:rPr>
          <w:b/>
        </w:rPr>
        <w:t>П Р О Т О К О Л</w:t>
      </w:r>
    </w:p>
    <w:p w:rsidR="000A6FC2" w:rsidRPr="00120DDF" w:rsidRDefault="000A6FC2" w:rsidP="00700CAC">
      <w:pPr>
        <w:jc w:val="center"/>
        <w:rPr>
          <w:b/>
        </w:rPr>
      </w:pPr>
      <w:r w:rsidRPr="00AE7F01">
        <w:rPr>
          <w:b/>
        </w:rPr>
        <w:t xml:space="preserve">проведения публичных слушаний по проекту </w:t>
      </w:r>
    </w:p>
    <w:p w:rsidR="0035218B" w:rsidRDefault="0035218B" w:rsidP="000A6FC2">
      <w:pPr>
        <w:jc w:val="both"/>
      </w:pPr>
    </w:p>
    <w:p w:rsidR="000A6FC2" w:rsidRDefault="00AD781D" w:rsidP="000A6FC2">
      <w:pPr>
        <w:jc w:val="both"/>
      </w:pPr>
      <w:r>
        <w:t>22 мая 2024</w:t>
      </w:r>
      <w:r w:rsidR="000A6FC2">
        <w:t xml:space="preserve"> года</w:t>
      </w:r>
    </w:p>
    <w:p w:rsidR="000A6FC2" w:rsidRDefault="000A6FC2" w:rsidP="000A6FC2">
      <w:pPr>
        <w:jc w:val="both"/>
      </w:pPr>
      <w:r>
        <w:t>г. Мышкин</w:t>
      </w:r>
    </w:p>
    <w:p w:rsidR="000A6FC2" w:rsidRDefault="000A6FC2" w:rsidP="000A6FC2">
      <w:pPr>
        <w:jc w:val="both"/>
      </w:pPr>
    </w:p>
    <w:p w:rsidR="000A6FC2" w:rsidRDefault="000A6FC2" w:rsidP="000A6FC2">
      <w:pPr>
        <w:jc w:val="both"/>
      </w:pPr>
      <w:r>
        <w:tab/>
        <w:t>Всего участников публичн</w:t>
      </w:r>
      <w:r w:rsidR="00DD09B4">
        <w:t>ых слушаний</w:t>
      </w:r>
      <w:r>
        <w:t xml:space="preserve"> </w:t>
      </w:r>
      <w:r w:rsidR="009110AA">
        <w:t xml:space="preserve">6 </w:t>
      </w:r>
      <w:r>
        <w:t>человек (список прилагается).</w:t>
      </w:r>
    </w:p>
    <w:p w:rsidR="00663789" w:rsidRDefault="000A6FC2" w:rsidP="000A6FC2">
      <w:pPr>
        <w:jc w:val="both"/>
      </w:pPr>
      <w:r>
        <w:tab/>
        <w:t xml:space="preserve">В обсуждении проекта </w:t>
      </w:r>
      <w:r w:rsidR="00AD781D">
        <w:t xml:space="preserve">актуализации схемы теплоснабжения до 2028 года на 2025 год </w:t>
      </w:r>
      <w:r>
        <w:t>принимают участие:</w:t>
      </w:r>
      <w:r w:rsidR="00650C48">
        <w:t xml:space="preserve"> </w:t>
      </w:r>
      <w:r w:rsidR="00AD781D">
        <w:t>Крылов В.А</w:t>
      </w:r>
      <w:r>
        <w:t xml:space="preserve">.- </w:t>
      </w:r>
      <w:r w:rsidR="00AD781D">
        <w:t xml:space="preserve">И.о. </w:t>
      </w:r>
      <w:r>
        <w:t>Глав</w:t>
      </w:r>
      <w:r w:rsidR="00AD781D">
        <w:t>ы</w:t>
      </w:r>
      <w:r>
        <w:t xml:space="preserve"> городского поселения Мышкин;</w:t>
      </w:r>
      <w:r w:rsidR="008F4F01">
        <w:t xml:space="preserve"> </w:t>
      </w:r>
      <w:r w:rsidR="00650C48">
        <w:t>Пшеничная Ю.В.</w:t>
      </w:r>
      <w:r w:rsidR="00E12634">
        <w:t>,</w:t>
      </w:r>
      <w:r w:rsidR="009110AA">
        <w:t xml:space="preserve"> Борисова О.Н.</w:t>
      </w:r>
      <w:r w:rsidR="00A55159">
        <w:t xml:space="preserve"> </w:t>
      </w:r>
      <w:r w:rsidR="00AD781D">
        <w:t>Суслова Т.А</w:t>
      </w:r>
      <w:r w:rsidR="00106A05">
        <w:t xml:space="preserve">., </w:t>
      </w:r>
      <w:r w:rsidR="00E45956">
        <w:t>– сотрудники А</w:t>
      </w:r>
      <w:r>
        <w:t xml:space="preserve">дминистрации </w:t>
      </w:r>
      <w:r w:rsidR="00E45956">
        <w:t xml:space="preserve">городского поселения </w:t>
      </w:r>
      <w:r>
        <w:t>Мышкин;</w:t>
      </w:r>
      <w:r w:rsidR="006E1B9E">
        <w:t xml:space="preserve"> </w:t>
      </w:r>
      <w:r w:rsidR="00072CF7">
        <w:t xml:space="preserve">Монина Н.Е. – инженер МУ «Управление городского хозяйства», </w:t>
      </w:r>
      <w:r w:rsidR="006E1B9E">
        <w:t>Уткина А.С. – ведущий специалист МУ «</w:t>
      </w:r>
      <w:r w:rsidR="00F21C62">
        <w:t>Управление городского хозяйства»;</w:t>
      </w:r>
      <w:r w:rsidR="009110AA">
        <w:t xml:space="preserve"> </w:t>
      </w:r>
      <w:r w:rsidR="00663789">
        <w:t>Лосева М.С.- инженер ПТС</w:t>
      </w:r>
      <w:r w:rsidR="006E1B9E" w:rsidRPr="00663789">
        <w:t xml:space="preserve"> АО «МКЭ».</w:t>
      </w:r>
    </w:p>
    <w:p w:rsidR="000A6FC2" w:rsidRDefault="000A6FC2" w:rsidP="000A6FC2">
      <w:pPr>
        <w:jc w:val="both"/>
      </w:pPr>
      <w:r>
        <w:t xml:space="preserve">Председательствующий – </w:t>
      </w:r>
      <w:r w:rsidR="006E1B9E">
        <w:t>И.о. Главы городского поселения Мышкин - Крылов В.А.</w:t>
      </w:r>
    </w:p>
    <w:p w:rsidR="0035218B" w:rsidRDefault="000A6FC2" w:rsidP="000A6FC2">
      <w:pPr>
        <w:jc w:val="both"/>
      </w:pPr>
      <w:r>
        <w:t>Секретарь –</w:t>
      </w:r>
      <w:r w:rsidR="006E1B9E">
        <w:t>ведущий специалист МУ «Управление городского хозяйства»</w:t>
      </w:r>
      <w:r>
        <w:t xml:space="preserve"> </w:t>
      </w:r>
      <w:r w:rsidR="008F4F01">
        <w:t xml:space="preserve">– </w:t>
      </w:r>
      <w:r w:rsidR="00106A05">
        <w:t>Уткина А.С.</w:t>
      </w:r>
    </w:p>
    <w:p w:rsidR="00F21C62" w:rsidRDefault="00F21C62" w:rsidP="000A6FC2">
      <w:pPr>
        <w:jc w:val="both"/>
      </w:pPr>
    </w:p>
    <w:p w:rsidR="000A6FC2" w:rsidRDefault="000A6FC2" w:rsidP="00F21C62">
      <w:pPr>
        <w:jc w:val="center"/>
        <w:rPr>
          <w:b/>
        </w:rPr>
      </w:pPr>
      <w:r w:rsidRPr="00AE7F01">
        <w:rPr>
          <w:b/>
        </w:rPr>
        <w:t>ПОВЕСТКА</w:t>
      </w:r>
      <w:r w:rsidR="009F1C34">
        <w:rPr>
          <w:b/>
        </w:rPr>
        <w:t xml:space="preserve">     </w:t>
      </w:r>
      <w:r w:rsidRPr="00AE7F01">
        <w:rPr>
          <w:b/>
        </w:rPr>
        <w:t>ДНЯ</w:t>
      </w:r>
    </w:p>
    <w:p w:rsidR="00F21C62" w:rsidRPr="00AE7F01" w:rsidRDefault="00F21C62" w:rsidP="00F21C62">
      <w:pPr>
        <w:jc w:val="center"/>
        <w:rPr>
          <w:b/>
        </w:rPr>
      </w:pPr>
    </w:p>
    <w:p w:rsidR="000A6FC2" w:rsidRDefault="000A6FC2" w:rsidP="000A6FC2">
      <w:pPr>
        <w:jc w:val="both"/>
      </w:pPr>
      <w:r>
        <w:tab/>
        <w:t xml:space="preserve">1. Обсуждение проекта </w:t>
      </w:r>
      <w:r w:rsidR="00F21C62">
        <w:t>актуализации схемы теплоснабжения до 2028 года на 2025 год.</w:t>
      </w:r>
    </w:p>
    <w:p w:rsidR="00F21C62" w:rsidRDefault="000A6FC2" w:rsidP="000A6FC2">
      <w:pPr>
        <w:jc w:val="both"/>
      </w:pPr>
      <w:r>
        <w:tab/>
      </w:r>
      <w:r w:rsidRPr="00AE7F01">
        <w:rPr>
          <w:b/>
        </w:rPr>
        <w:t>Председательствующий</w:t>
      </w:r>
      <w:r>
        <w:t>:</w:t>
      </w:r>
      <w:r w:rsidR="00650C48">
        <w:t xml:space="preserve"> </w:t>
      </w:r>
      <w:r w:rsidR="00F21C62">
        <w:t>Крылов В.А</w:t>
      </w:r>
      <w:r w:rsidR="00914A86">
        <w:t xml:space="preserve"> </w:t>
      </w:r>
      <w:r>
        <w:t xml:space="preserve">объявляет регламент работы собрания по проведению публичных слушаний по проекту </w:t>
      </w:r>
      <w:r w:rsidR="00F21C62">
        <w:t>проекта актуализации схемы теплоснабжения до 2028 года на 2025 год.</w:t>
      </w:r>
    </w:p>
    <w:p w:rsidR="000A6FC2" w:rsidRDefault="000A6FC2" w:rsidP="000A6FC2">
      <w:pPr>
        <w:jc w:val="both"/>
      </w:pPr>
      <w:r>
        <w:tab/>
      </w:r>
      <w:r w:rsidR="00F21C62">
        <w:t>Крылов В.А.</w:t>
      </w:r>
      <w:r w:rsidR="00822082">
        <w:t xml:space="preserve"> </w:t>
      </w:r>
      <w:r>
        <w:t xml:space="preserve">– В соответствии с Положением о </w:t>
      </w:r>
      <w:r w:rsidR="00C72B2D">
        <w:t>публичных слушаниях в городском</w:t>
      </w:r>
      <w:r>
        <w:t xml:space="preserve"> поселении Мышкин предлагается следующий регламент работы:</w:t>
      </w:r>
    </w:p>
    <w:p w:rsidR="000A6FC2" w:rsidRDefault="008A253C" w:rsidP="000A6FC2">
      <w:pPr>
        <w:jc w:val="both"/>
      </w:pPr>
      <w:r>
        <w:tab/>
        <w:t xml:space="preserve">Докладчику – до 30 </w:t>
      </w:r>
      <w:r w:rsidR="000A6FC2">
        <w:t xml:space="preserve">минут; </w:t>
      </w:r>
      <w:r w:rsidR="00125B45">
        <w:t>Выступающим – до 10</w:t>
      </w:r>
      <w:r w:rsidR="000A6FC2">
        <w:t xml:space="preserve"> минут.</w:t>
      </w:r>
    </w:p>
    <w:p w:rsidR="00244A88" w:rsidRDefault="000A6FC2" w:rsidP="00244A88">
      <w:pPr>
        <w:jc w:val="both"/>
      </w:pPr>
      <w:r>
        <w:tab/>
      </w:r>
      <w:r w:rsidR="00244A88">
        <w:t>С инициативой о проведении публичных слушаний по проекту актуализации схемы теплоснабжения до 2028 года на 2025 год выступил И.о. Главы городского поселения Мышкин и назначил публичные слушания по проекту решения на 22.05.2024 года. По данному вопросу Администрацией городского поселения Мышкин было принято Постановление от 15.05.2024 года № 109 и опубликовано на официальном сайте Администрации городского поселения Мышкин.</w:t>
      </w:r>
    </w:p>
    <w:p w:rsidR="000A6FC2" w:rsidRDefault="000A6FC2" w:rsidP="000A6FC2">
      <w:pPr>
        <w:jc w:val="both"/>
      </w:pPr>
      <w:r>
        <w:tab/>
        <w:t xml:space="preserve">Слово по изложению проекта </w:t>
      </w:r>
      <w:r w:rsidR="009A079F">
        <w:t>актуализации схемы теплоснабжения до 2028 года на 2025 год</w:t>
      </w:r>
      <w:r w:rsidR="00F247D9">
        <w:t xml:space="preserve"> предоставляется </w:t>
      </w:r>
      <w:r w:rsidR="009A079F">
        <w:t>И.о. Главы</w:t>
      </w:r>
      <w:r>
        <w:t xml:space="preserve"> городского поселения Мышкин </w:t>
      </w:r>
      <w:r w:rsidR="009A079F">
        <w:t>–Крылову В.А.</w:t>
      </w:r>
    </w:p>
    <w:p w:rsidR="00FE7967" w:rsidRDefault="00FE7967" w:rsidP="00CA0B0A">
      <w:pPr>
        <w:tabs>
          <w:tab w:val="left" w:pos="1275"/>
        </w:tabs>
        <w:jc w:val="both"/>
      </w:pPr>
    </w:p>
    <w:p w:rsidR="00CA0B0A" w:rsidRDefault="009A079F" w:rsidP="009A079F">
      <w:pPr>
        <w:tabs>
          <w:tab w:val="left" w:pos="851"/>
        </w:tabs>
        <w:jc w:val="both"/>
      </w:pPr>
      <w:r>
        <w:tab/>
      </w:r>
      <w:r w:rsidR="000A6FC2" w:rsidRPr="00AE7F01">
        <w:rPr>
          <w:b/>
        </w:rPr>
        <w:t>СЛУШАЛИ</w:t>
      </w:r>
      <w:r w:rsidR="00C57E6A">
        <w:t>:</w:t>
      </w:r>
      <w:r w:rsidR="00650C48">
        <w:t xml:space="preserve"> </w:t>
      </w:r>
      <w:r>
        <w:t>Крылова В.А.</w:t>
      </w:r>
      <w:r w:rsidR="001061CD">
        <w:t xml:space="preserve"> </w:t>
      </w:r>
      <w:r>
        <w:t>–</w:t>
      </w:r>
      <w:r w:rsidR="00650C48" w:rsidRPr="00650C48">
        <w:t xml:space="preserve"> </w:t>
      </w:r>
      <w:r>
        <w:t>И.о. Главы</w:t>
      </w:r>
      <w:r w:rsidR="00650C48">
        <w:t xml:space="preserve"> городского поселения Мышкин</w:t>
      </w:r>
      <w:r w:rsidR="00C570F9">
        <w:t>.</w:t>
      </w:r>
    </w:p>
    <w:p w:rsidR="00F26634" w:rsidRDefault="009A079F" w:rsidP="00491033">
      <w:pPr>
        <w:jc w:val="both"/>
      </w:pPr>
      <w:r>
        <w:t>Подробно ознакомил</w:t>
      </w:r>
      <w:r w:rsidR="00FE7967">
        <w:t xml:space="preserve"> с проектом </w:t>
      </w:r>
      <w:r>
        <w:t>актуализации схемы теплоснабжения до 2028 года на 2025 год.</w:t>
      </w:r>
    </w:p>
    <w:p w:rsidR="000A6FC2" w:rsidRDefault="000A6FC2" w:rsidP="00822700">
      <w:pPr>
        <w:jc w:val="both"/>
      </w:pPr>
    </w:p>
    <w:p w:rsidR="000A6FC2" w:rsidRPr="00AE7F01" w:rsidRDefault="000A6FC2" w:rsidP="000A6FC2">
      <w:pPr>
        <w:jc w:val="both"/>
        <w:rPr>
          <w:b/>
        </w:rPr>
      </w:pPr>
      <w:r>
        <w:rPr>
          <w:b/>
        </w:rPr>
        <w:t>Г</w:t>
      </w:r>
      <w:r w:rsidRPr="00AE7F01">
        <w:rPr>
          <w:b/>
        </w:rPr>
        <w:t>олосование по принятию итогового документа</w:t>
      </w:r>
      <w:r>
        <w:t xml:space="preserve"> </w:t>
      </w:r>
      <w:r w:rsidRPr="00AE7F01">
        <w:rPr>
          <w:b/>
        </w:rPr>
        <w:t>публичных слушаний:</w:t>
      </w:r>
    </w:p>
    <w:p w:rsidR="000A6FC2" w:rsidRDefault="000A6FC2" w:rsidP="000A6FC2">
      <w:pPr>
        <w:jc w:val="both"/>
      </w:pPr>
      <w:r>
        <w:t xml:space="preserve"> </w:t>
      </w:r>
      <w:r w:rsidR="00E37BDC">
        <w:t xml:space="preserve">                        «За» - </w:t>
      </w:r>
      <w:r w:rsidR="00244A88">
        <w:t xml:space="preserve">6 </w:t>
      </w:r>
      <w:r>
        <w:t>чел</w:t>
      </w:r>
      <w:r w:rsidR="00244A88">
        <w:t>.</w:t>
      </w:r>
      <w:r>
        <w:t>, «Против – нет», «Воздержавшихся – нет»</w:t>
      </w:r>
    </w:p>
    <w:p w:rsidR="000A6FC2" w:rsidRDefault="000A6FC2" w:rsidP="000A6FC2">
      <w:pPr>
        <w:jc w:val="both"/>
      </w:pPr>
      <w:r>
        <w:tab/>
        <w:t xml:space="preserve">Итоговый документ публичных слушаний по проекту </w:t>
      </w:r>
      <w:r w:rsidR="009F1C34">
        <w:t>актуализации схемы теплоснабжения до 2028 года на 2025 год</w:t>
      </w:r>
      <w:r w:rsidR="00822700">
        <w:t xml:space="preserve"> </w:t>
      </w:r>
      <w:r w:rsidR="00ED1FB8">
        <w:t xml:space="preserve">принимается </w:t>
      </w:r>
      <w:r>
        <w:t>единогласно.</w:t>
      </w:r>
    </w:p>
    <w:p w:rsidR="000A6FC2" w:rsidRDefault="000A6FC2" w:rsidP="000A6FC2">
      <w:pPr>
        <w:jc w:val="both"/>
      </w:pPr>
      <w:r w:rsidRPr="00AE7F01">
        <w:rPr>
          <w:b/>
        </w:rPr>
        <w:t>Председательствующий</w:t>
      </w:r>
      <w:r>
        <w:t xml:space="preserve">: На этом собрание по проведению публичных слушаний по проекту </w:t>
      </w:r>
      <w:r w:rsidR="009F1C34">
        <w:t xml:space="preserve">актуализации схемы теплоснабжения до 2028 года на 2025 год </w:t>
      </w:r>
      <w:r>
        <w:t>позвольте считать закрытым.</w:t>
      </w:r>
    </w:p>
    <w:p w:rsidR="00822700" w:rsidRDefault="00822700" w:rsidP="000A6FC2">
      <w:pPr>
        <w:jc w:val="both"/>
      </w:pPr>
    </w:p>
    <w:p w:rsidR="00822700" w:rsidRDefault="00822700" w:rsidP="000A6FC2">
      <w:pPr>
        <w:jc w:val="both"/>
      </w:pPr>
    </w:p>
    <w:p w:rsidR="000A6FC2" w:rsidRDefault="000A6FC2" w:rsidP="000A6FC2">
      <w:pPr>
        <w:jc w:val="both"/>
      </w:pPr>
      <w:r>
        <w:t xml:space="preserve">Председательствующий                                                           </w:t>
      </w:r>
      <w:r w:rsidR="009F1C34">
        <w:t>Крылов В.А.</w:t>
      </w:r>
    </w:p>
    <w:p w:rsidR="000A6FC2" w:rsidRDefault="00CA0B0A" w:rsidP="000A6FC2">
      <w:pPr>
        <w:tabs>
          <w:tab w:val="left" w:pos="6285"/>
        </w:tabs>
        <w:jc w:val="both"/>
      </w:pPr>
      <w:r>
        <w:t xml:space="preserve">Секретарь                                                    </w:t>
      </w:r>
      <w:r w:rsidR="00F26634">
        <w:t xml:space="preserve">                               </w:t>
      </w:r>
      <w:r w:rsidR="00BB2F33">
        <w:t>Уткина А.С.</w:t>
      </w:r>
    </w:p>
    <w:p w:rsidR="009110AA" w:rsidRDefault="009110AA" w:rsidP="00CA0B0A">
      <w:pPr>
        <w:jc w:val="center"/>
        <w:rPr>
          <w:b/>
        </w:rPr>
      </w:pPr>
    </w:p>
    <w:p w:rsidR="000A6FC2" w:rsidRPr="00CA0B0A" w:rsidRDefault="004761A5" w:rsidP="00CA0B0A">
      <w:pPr>
        <w:jc w:val="center"/>
        <w:rPr>
          <w:b/>
        </w:rPr>
      </w:pPr>
      <w:r>
        <w:rPr>
          <w:b/>
        </w:rPr>
        <w:lastRenderedPageBreak/>
        <w:t xml:space="preserve">СПИСОК </w:t>
      </w:r>
      <w:r w:rsidR="000A6FC2" w:rsidRPr="00CA0B0A">
        <w:rPr>
          <w:b/>
        </w:rPr>
        <w:t>ПРИСУТСТВУЮЩИХ</w:t>
      </w:r>
    </w:p>
    <w:p w:rsidR="000A6FC2" w:rsidRPr="00CA0B0A" w:rsidRDefault="004761A5" w:rsidP="00CA0B0A">
      <w:pPr>
        <w:jc w:val="center"/>
        <w:rPr>
          <w:b/>
        </w:rPr>
      </w:pPr>
      <w:r>
        <w:rPr>
          <w:b/>
        </w:rPr>
        <w:t xml:space="preserve">НА </w:t>
      </w:r>
      <w:r w:rsidR="00BF40B6">
        <w:rPr>
          <w:b/>
        </w:rPr>
        <w:t>ПУБЛ</w:t>
      </w:r>
      <w:r w:rsidR="005674B2">
        <w:rPr>
          <w:b/>
        </w:rPr>
        <w:t xml:space="preserve">ИЧНЫХ </w:t>
      </w:r>
      <w:r w:rsidR="000A6FC2" w:rsidRPr="00CA0B0A">
        <w:rPr>
          <w:b/>
        </w:rPr>
        <w:t>СЛУШАНИЯХ</w:t>
      </w:r>
    </w:p>
    <w:p w:rsidR="000A6FC2" w:rsidRPr="00CA0B0A" w:rsidRDefault="009F1C34" w:rsidP="00CA0B0A">
      <w:pPr>
        <w:jc w:val="center"/>
        <w:rPr>
          <w:b/>
        </w:rPr>
      </w:pPr>
      <w:r>
        <w:rPr>
          <w:b/>
        </w:rPr>
        <w:t>22.05.2024</w:t>
      </w:r>
      <w:r w:rsidR="003721CD">
        <w:rPr>
          <w:b/>
        </w:rPr>
        <w:t xml:space="preserve"> </w:t>
      </w:r>
      <w:r w:rsidR="000A6FC2" w:rsidRPr="00CA0B0A">
        <w:rPr>
          <w:b/>
        </w:rPr>
        <w:t>года</w:t>
      </w:r>
    </w:p>
    <w:p w:rsidR="000A6FC2" w:rsidRPr="00CA0B0A" w:rsidRDefault="000A6FC2" w:rsidP="00CA0B0A">
      <w:pPr>
        <w:jc w:val="center"/>
        <w:rPr>
          <w:b/>
        </w:rPr>
      </w:pPr>
    </w:p>
    <w:p w:rsidR="000A6FC2" w:rsidRPr="00C77726" w:rsidRDefault="000A6FC2" w:rsidP="000A6FC2">
      <w:pPr>
        <w:jc w:val="both"/>
      </w:pPr>
    </w:p>
    <w:p w:rsidR="000A6FC2" w:rsidRPr="00B2486B" w:rsidRDefault="00F26634" w:rsidP="000A6FC2">
      <w:r>
        <w:t xml:space="preserve">1. </w:t>
      </w:r>
      <w:r w:rsidR="009F1C34">
        <w:t>Крылов В.А.</w:t>
      </w:r>
    </w:p>
    <w:p w:rsidR="00F26634" w:rsidRDefault="00F26634" w:rsidP="000A6FC2"/>
    <w:p w:rsidR="00BA14A0" w:rsidRDefault="00F26634" w:rsidP="000A6FC2">
      <w:r>
        <w:t>2</w:t>
      </w:r>
      <w:r w:rsidR="000A6FC2">
        <w:t>.</w:t>
      </w:r>
      <w:r w:rsidR="007B53F7" w:rsidRPr="007B53F7">
        <w:t xml:space="preserve"> </w:t>
      </w:r>
      <w:r w:rsidR="009F1C34">
        <w:t>Пшеничная Ю.В.</w:t>
      </w:r>
    </w:p>
    <w:p w:rsidR="009F1C34" w:rsidRDefault="009F1C34" w:rsidP="000A6FC2"/>
    <w:p w:rsidR="00A6385F" w:rsidRDefault="00BA14A0" w:rsidP="00BA14A0">
      <w:r>
        <w:t xml:space="preserve">3. </w:t>
      </w:r>
      <w:r w:rsidR="009F1C34">
        <w:t>Суслова Т.А.</w:t>
      </w:r>
    </w:p>
    <w:p w:rsidR="000A6FC2" w:rsidRDefault="000A6FC2" w:rsidP="000A6FC2"/>
    <w:p w:rsidR="00A6385F" w:rsidRDefault="00BA14A0" w:rsidP="00A6385F">
      <w:r>
        <w:t>4</w:t>
      </w:r>
      <w:r w:rsidR="000A6FC2">
        <w:t>.</w:t>
      </w:r>
      <w:r w:rsidR="00683EDF" w:rsidRPr="00683EDF">
        <w:t xml:space="preserve"> </w:t>
      </w:r>
      <w:r w:rsidR="009110AA">
        <w:t>Борисова О.Н.</w:t>
      </w:r>
    </w:p>
    <w:p w:rsidR="00683EDF" w:rsidRDefault="00683EDF" w:rsidP="000A6FC2"/>
    <w:p w:rsidR="00683EDF" w:rsidRDefault="00BA14A0" w:rsidP="000A6FC2">
      <w:r>
        <w:t>5</w:t>
      </w:r>
      <w:r w:rsidR="00683EDF">
        <w:t>.</w:t>
      </w:r>
      <w:r w:rsidR="00683EDF" w:rsidRPr="00683EDF">
        <w:t xml:space="preserve"> </w:t>
      </w:r>
      <w:r w:rsidR="009F1C34">
        <w:t>Уткина А.С.</w:t>
      </w:r>
    </w:p>
    <w:p w:rsidR="00163A08" w:rsidRDefault="00163A08" w:rsidP="000A6FC2"/>
    <w:p w:rsidR="00163A08" w:rsidRDefault="00163A08" w:rsidP="000A6FC2">
      <w:r>
        <w:t>6.</w:t>
      </w:r>
      <w:r w:rsidRPr="00163A08">
        <w:t xml:space="preserve"> </w:t>
      </w:r>
      <w:r w:rsidR="00663789">
        <w:t>Лосева М.С.</w:t>
      </w:r>
    </w:p>
    <w:p w:rsidR="009F1C34" w:rsidRDefault="009F1C34" w:rsidP="000A6FC2"/>
    <w:p w:rsidR="009110AA" w:rsidRDefault="009110AA"/>
    <w:sectPr w:rsidR="009110AA" w:rsidSect="0050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A"/>
    <w:rsid w:val="00017C64"/>
    <w:rsid w:val="00041DFE"/>
    <w:rsid w:val="00047BC0"/>
    <w:rsid w:val="00054A44"/>
    <w:rsid w:val="00056463"/>
    <w:rsid w:val="00072CF7"/>
    <w:rsid w:val="000A1419"/>
    <w:rsid w:val="000A1FE0"/>
    <w:rsid w:val="000A6FC2"/>
    <w:rsid w:val="000B0D6D"/>
    <w:rsid w:val="000C49EF"/>
    <w:rsid w:val="001061CD"/>
    <w:rsid w:val="00106A05"/>
    <w:rsid w:val="00112B7F"/>
    <w:rsid w:val="00120DDF"/>
    <w:rsid w:val="00125B45"/>
    <w:rsid w:val="00130ADD"/>
    <w:rsid w:val="00163A08"/>
    <w:rsid w:val="0017394B"/>
    <w:rsid w:val="00175642"/>
    <w:rsid w:val="001B2B80"/>
    <w:rsid w:val="001C07B6"/>
    <w:rsid w:val="001C08A5"/>
    <w:rsid w:val="00244A88"/>
    <w:rsid w:val="00256F6A"/>
    <w:rsid w:val="00266A47"/>
    <w:rsid w:val="00270C15"/>
    <w:rsid w:val="002740BD"/>
    <w:rsid w:val="002A1DD4"/>
    <w:rsid w:val="002B03EA"/>
    <w:rsid w:val="002F0104"/>
    <w:rsid w:val="0030313A"/>
    <w:rsid w:val="0034675D"/>
    <w:rsid w:val="0034760C"/>
    <w:rsid w:val="0035218B"/>
    <w:rsid w:val="003721CD"/>
    <w:rsid w:val="003767C6"/>
    <w:rsid w:val="0038088B"/>
    <w:rsid w:val="00381050"/>
    <w:rsid w:val="003C7FF0"/>
    <w:rsid w:val="003E1215"/>
    <w:rsid w:val="004253CA"/>
    <w:rsid w:val="00436AFF"/>
    <w:rsid w:val="00443312"/>
    <w:rsid w:val="004761A5"/>
    <w:rsid w:val="00480947"/>
    <w:rsid w:val="00486CD5"/>
    <w:rsid w:val="00491033"/>
    <w:rsid w:val="00492D56"/>
    <w:rsid w:val="004F15EC"/>
    <w:rsid w:val="00501623"/>
    <w:rsid w:val="00517CB2"/>
    <w:rsid w:val="005312D1"/>
    <w:rsid w:val="005431EC"/>
    <w:rsid w:val="005674B2"/>
    <w:rsid w:val="005962BB"/>
    <w:rsid w:val="005A7407"/>
    <w:rsid w:val="005C7CD9"/>
    <w:rsid w:val="005C7F39"/>
    <w:rsid w:val="00606B82"/>
    <w:rsid w:val="006370CE"/>
    <w:rsid w:val="00650C48"/>
    <w:rsid w:val="00662A9C"/>
    <w:rsid w:val="00663789"/>
    <w:rsid w:val="0068177F"/>
    <w:rsid w:val="00682AF5"/>
    <w:rsid w:val="00683EDF"/>
    <w:rsid w:val="00690CA4"/>
    <w:rsid w:val="006E1B9E"/>
    <w:rsid w:val="006E503F"/>
    <w:rsid w:val="00700CAC"/>
    <w:rsid w:val="00720C8D"/>
    <w:rsid w:val="007710F5"/>
    <w:rsid w:val="007B53F7"/>
    <w:rsid w:val="007E4E27"/>
    <w:rsid w:val="007F4BCE"/>
    <w:rsid w:val="008057AC"/>
    <w:rsid w:val="00822082"/>
    <w:rsid w:val="00822700"/>
    <w:rsid w:val="008476C2"/>
    <w:rsid w:val="0085191E"/>
    <w:rsid w:val="00863818"/>
    <w:rsid w:val="008A253C"/>
    <w:rsid w:val="008F4F01"/>
    <w:rsid w:val="009021A9"/>
    <w:rsid w:val="009110AA"/>
    <w:rsid w:val="00912A3F"/>
    <w:rsid w:val="00914A86"/>
    <w:rsid w:val="00932B88"/>
    <w:rsid w:val="00965658"/>
    <w:rsid w:val="009A079F"/>
    <w:rsid w:val="009B0699"/>
    <w:rsid w:val="009C6B96"/>
    <w:rsid w:val="009F1C34"/>
    <w:rsid w:val="00A5092F"/>
    <w:rsid w:val="00A55159"/>
    <w:rsid w:val="00A6385F"/>
    <w:rsid w:val="00A64D04"/>
    <w:rsid w:val="00A6612F"/>
    <w:rsid w:val="00AD781D"/>
    <w:rsid w:val="00AE108C"/>
    <w:rsid w:val="00AE1FEE"/>
    <w:rsid w:val="00B00075"/>
    <w:rsid w:val="00B00654"/>
    <w:rsid w:val="00B02216"/>
    <w:rsid w:val="00B2762D"/>
    <w:rsid w:val="00B803C5"/>
    <w:rsid w:val="00BA14A0"/>
    <w:rsid w:val="00BA3BC3"/>
    <w:rsid w:val="00BB2F33"/>
    <w:rsid w:val="00BC67FA"/>
    <w:rsid w:val="00BF40B6"/>
    <w:rsid w:val="00C11132"/>
    <w:rsid w:val="00C31239"/>
    <w:rsid w:val="00C570F9"/>
    <w:rsid w:val="00C57E6A"/>
    <w:rsid w:val="00C72B2D"/>
    <w:rsid w:val="00C96AB0"/>
    <w:rsid w:val="00CA0B0A"/>
    <w:rsid w:val="00D05BFC"/>
    <w:rsid w:val="00D33CDF"/>
    <w:rsid w:val="00D6521C"/>
    <w:rsid w:val="00D91995"/>
    <w:rsid w:val="00D96039"/>
    <w:rsid w:val="00DD09B4"/>
    <w:rsid w:val="00DD32B0"/>
    <w:rsid w:val="00DE6CEE"/>
    <w:rsid w:val="00DF34B2"/>
    <w:rsid w:val="00DF771C"/>
    <w:rsid w:val="00E12634"/>
    <w:rsid w:val="00E37BDC"/>
    <w:rsid w:val="00E45956"/>
    <w:rsid w:val="00E82165"/>
    <w:rsid w:val="00EA62A8"/>
    <w:rsid w:val="00ED1FB8"/>
    <w:rsid w:val="00F21C62"/>
    <w:rsid w:val="00F247D9"/>
    <w:rsid w:val="00F26634"/>
    <w:rsid w:val="00F34F97"/>
    <w:rsid w:val="00F5310F"/>
    <w:rsid w:val="00F92B0A"/>
    <w:rsid w:val="00FA078F"/>
    <w:rsid w:val="00FB0A8C"/>
    <w:rsid w:val="00FD0E52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65BE3F-84B3-484E-BDDD-889B1288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6B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C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Microsoft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Пользователь</dc:creator>
  <cp:lastModifiedBy>Марина</cp:lastModifiedBy>
  <cp:revision>2</cp:revision>
  <cp:lastPrinted>2024-05-23T05:31:00Z</cp:lastPrinted>
  <dcterms:created xsi:type="dcterms:W3CDTF">2024-05-23T08:08:00Z</dcterms:created>
  <dcterms:modified xsi:type="dcterms:W3CDTF">2024-05-23T08:08:00Z</dcterms:modified>
</cp:coreProperties>
</file>