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B2" w:rsidRPr="004762B2" w:rsidRDefault="004762B2" w:rsidP="004762B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4762B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Когда с дохода при продаже имущества нужно платить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налог</w:t>
      </w:r>
    </w:p>
    <w:p w:rsidR="00040F7E" w:rsidRDefault="00040F7E">
      <w:pPr>
        <w:rPr>
          <w:rFonts w:ascii="Times New Roman" w:hAnsi="Times New Roman" w:cs="Times New Roman"/>
          <w:sz w:val="28"/>
          <w:szCs w:val="28"/>
        </w:rPr>
      </w:pPr>
    </w:p>
    <w:p w:rsidR="004762B2" w:rsidRPr="002D688C" w:rsidRDefault="002D688C" w:rsidP="002D68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0F7E" w:rsidRPr="002D688C">
        <w:rPr>
          <w:rFonts w:ascii="Times New Roman" w:hAnsi="Times New Roman" w:cs="Times New Roman"/>
          <w:b/>
          <w:sz w:val="28"/>
          <w:szCs w:val="28"/>
        </w:rPr>
        <w:t xml:space="preserve">Межрайонная ИФНС России №3 по Ярославской области доводит </w:t>
      </w:r>
      <w:r w:rsidR="004762B2" w:rsidRPr="002D688C">
        <w:rPr>
          <w:rFonts w:ascii="Times New Roman" w:hAnsi="Times New Roman" w:cs="Times New Roman"/>
          <w:b/>
          <w:sz w:val="28"/>
          <w:szCs w:val="28"/>
        </w:rPr>
        <w:t xml:space="preserve">информацию </w:t>
      </w:r>
      <w:r w:rsidR="00040F7E" w:rsidRPr="002D688C">
        <w:rPr>
          <w:rFonts w:ascii="Times New Roman" w:hAnsi="Times New Roman" w:cs="Times New Roman"/>
          <w:b/>
          <w:sz w:val="28"/>
          <w:szCs w:val="28"/>
        </w:rPr>
        <w:t xml:space="preserve">до сведения </w:t>
      </w:r>
      <w:r w:rsidR="00383B60" w:rsidRPr="002D688C">
        <w:rPr>
          <w:rFonts w:ascii="Times New Roman" w:hAnsi="Times New Roman" w:cs="Times New Roman"/>
          <w:b/>
          <w:sz w:val="28"/>
          <w:szCs w:val="28"/>
        </w:rPr>
        <w:t>граждан, получивших в 2023 году доходы от продажи недвижимого имущества либо в результате дарения недвижимого имущества</w:t>
      </w:r>
      <w:r w:rsidRPr="002D688C">
        <w:rPr>
          <w:rFonts w:ascii="Times New Roman" w:hAnsi="Times New Roman" w:cs="Times New Roman"/>
          <w:b/>
          <w:sz w:val="28"/>
          <w:szCs w:val="28"/>
        </w:rPr>
        <w:t>:</w:t>
      </w:r>
    </w:p>
    <w:p w:rsidR="00383B60" w:rsidRPr="004762B2" w:rsidRDefault="00A44B2D" w:rsidP="00476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2B2">
        <w:rPr>
          <w:rFonts w:ascii="Times New Roman" w:hAnsi="Times New Roman" w:cs="Times New Roman"/>
          <w:sz w:val="28"/>
          <w:szCs w:val="28"/>
        </w:rPr>
        <w:t xml:space="preserve">          При получении в 2023 году доходов, с которых не был удержан налог, граждане в обязательном порядке не позднее 2 мая 2024 года должны с</w:t>
      </w:r>
      <w:r w:rsidR="00383B60" w:rsidRPr="004762B2">
        <w:rPr>
          <w:rFonts w:ascii="Times New Roman" w:hAnsi="Times New Roman" w:cs="Times New Roman"/>
          <w:sz w:val="28"/>
          <w:szCs w:val="28"/>
        </w:rPr>
        <w:t xml:space="preserve">амостоятельно исчислить и представить в налоговый орган по месту своего учета декларацию </w:t>
      </w:r>
      <w:r w:rsidRPr="004762B2">
        <w:rPr>
          <w:rFonts w:ascii="Times New Roman" w:hAnsi="Times New Roman" w:cs="Times New Roman"/>
          <w:sz w:val="28"/>
          <w:szCs w:val="28"/>
        </w:rPr>
        <w:t>по форме 3-НДФЛ</w:t>
      </w:r>
      <w:r w:rsidR="00383B60" w:rsidRPr="004762B2">
        <w:rPr>
          <w:rFonts w:ascii="Times New Roman" w:hAnsi="Times New Roman" w:cs="Times New Roman"/>
          <w:sz w:val="28"/>
          <w:szCs w:val="28"/>
        </w:rPr>
        <w:t xml:space="preserve">. В первую очередь это доходы, полученные от  продажи квартир, домов, земельных участков, другой недвижимости, транспортных средств,  при получении дорогих подарков не от близких родственников. </w:t>
      </w:r>
    </w:p>
    <w:p w:rsidR="00383B60" w:rsidRPr="004762B2" w:rsidRDefault="00A44B2D" w:rsidP="00476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2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3B60" w:rsidRPr="004762B2">
        <w:rPr>
          <w:rFonts w:ascii="Times New Roman" w:hAnsi="Times New Roman" w:cs="Times New Roman"/>
          <w:sz w:val="28"/>
          <w:szCs w:val="28"/>
        </w:rPr>
        <w:t xml:space="preserve">Оплатить налог на доходы (НДФЛ), исчисленный в декларации, необходимо до 15 июля 2024 года. </w:t>
      </w:r>
    </w:p>
    <w:p w:rsidR="00383B60" w:rsidRPr="004762B2" w:rsidRDefault="00383B60" w:rsidP="00476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2B2">
        <w:rPr>
          <w:rFonts w:ascii="Times New Roman" w:hAnsi="Times New Roman" w:cs="Times New Roman"/>
          <w:sz w:val="28"/>
          <w:szCs w:val="28"/>
        </w:rPr>
        <w:t xml:space="preserve">         За нарушение сроков подачи декларации и уплаты НДФЛ налогоплательщик может быть привлечен к ответственности в виде штрафа и пени. </w:t>
      </w:r>
    </w:p>
    <w:p w:rsidR="00383B60" w:rsidRDefault="00A44B2D" w:rsidP="00476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2B2">
        <w:rPr>
          <w:rFonts w:ascii="Times New Roman" w:hAnsi="Times New Roman" w:cs="Times New Roman"/>
          <w:sz w:val="28"/>
          <w:szCs w:val="28"/>
        </w:rPr>
        <w:t xml:space="preserve">         В случаях непредставления налогоплательщиками налоговых деклараций налоговый орган имеет право провести в отношении них налоговую проверку</w:t>
      </w:r>
      <w:r w:rsidR="004762B2" w:rsidRPr="004762B2">
        <w:rPr>
          <w:rFonts w:ascii="Times New Roman" w:hAnsi="Times New Roman" w:cs="Times New Roman"/>
          <w:sz w:val="28"/>
          <w:szCs w:val="28"/>
        </w:rPr>
        <w:t>, а д</w:t>
      </w:r>
      <w:r w:rsidRPr="004762B2">
        <w:rPr>
          <w:rFonts w:ascii="Times New Roman" w:hAnsi="Times New Roman" w:cs="Times New Roman"/>
          <w:sz w:val="28"/>
          <w:szCs w:val="28"/>
        </w:rPr>
        <w:t>ля установления налоговых обязательств</w:t>
      </w:r>
      <w:r w:rsidR="004762B2" w:rsidRPr="004762B2">
        <w:rPr>
          <w:rFonts w:ascii="Times New Roman" w:hAnsi="Times New Roman" w:cs="Times New Roman"/>
          <w:sz w:val="28"/>
          <w:szCs w:val="28"/>
        </w:rPr>
        <w:t xml:space="preserve"> </w:t>
      </w:r>
      <w:r w:rsidRPr="004762B2">
        <w:rPr>
          <w:rFonts w:ascii="Times New Roman" w:hAnsi="Times New Roman" w:cs="Times New Roman"/>
          <w:sz w:val="28"/>
          <w:szCs w:val="28"/>
        </w:rPr>
        <w:t xml:space="preserve"> </w:t>
      </w:r>
      <w:r w:rsidR="004762B2" w:rsidRPr="004762B2">
        <w:rPr>
          <w:rFonts w:ascii="Times New Roman" w:hAnsi="Times New Roman" w:cs="Times New Roman"/>
          <w:sz w:val="28"/>
          <w:szCs w:val="28"/>
        </w:rPr>
        <w:t>ис</w:t>
      </w:r>
      <w:r w:rsidRPr="004762B2">
        <w:rPr>
          <w:rFonts w:ascii="Times New Roman" w:hAnsi="Times New Roman" w:cs="Times New Roman"/>
          <w:sz w:val="28"/>
          <w:szCs w:val="28"/>
        </w:rPr>
        <w:t>требовать</w:t>
      </w:r>
      <w:r w:rsidR="004762B2">
        <w:rPr>
          <w:rFonts w:ascii="Times New Roman" w:hAnsi="Times New Roman" w:cs="Times New Roman"/>
          <w:sz w:val="28"/>
          <w:szCs w:val="28"/>
        </w:rPr>
        <w:t xml:space="preserve"> у</w:t>
      </w:r>
      <w:r w:rsidR="004762B2" w:rsidRPr="004762B2">
        <w:rPr>
          <w:rFonts w:ascii="Times New Roman" w:hAnsi="Times New Roman" w:cs="Times New Roman"/>
          <w:sz w:val="28"/>
          <w:szCs w:val="28"/>
        </w:rPr>
        <w:t xml:space="preserve"> гражданина документы, позволяющие </w:t>
      </w:r>
      <w:r w:rsidR="004762B2">
        <w:rPr>
          <w:rFonts w:ascii="Times New Roman" w:hAnsi="Times New Roman" w:cs="Times New Roman"/>
          <w:sz w:val="28"/>
          <w:szCs w:val="28"/>
        </w:rPr>
        <w:t xml:space="preserve">их </w:t>
      </w:r>
      <w:r w:rsidR="004762B2" w:rsidRPr="004762B2">
        <w:rPr>
          <w:rFonts w:ascii="Times New Roman" w:hAnsi="Times New Roman" w:cs="Times New Roman"/>
          <w:sz w:val="28"/>
          <w:szCs w:val="28"/>
        </w:rPr>
        <w:t>установить</w:t>
      </w:r>
      <w:r w:rsidRPr="004762B2">
        <w:rPr>
          <w:rFonts w:ascii="Times New Roman" w:hAnsi="Times New Roman" w:cs="Times New Roman"/>
          <w:sz w:val="28"/>
          <w:szCs w:val="28"/>
        </w:rPr>
        <w:t xml:space="preserve">. </w:t>
      </w:r>
      <w:r w:rsidR="004762B2" w:rsidRPr="004762B2">
        <w:rPr>
          <w:rFonts w:ascii="Times New Roman" w:hAnsi="Times New Roman" w:cs="Times New Roman"/>
          <w:sz w:val="28"/>
          <w:szCs w:val="28"/>
        </w:rPr>
        <w:t>За непредставление данных документов налогоплательщик может быть привлечен к ответственности в соответствии со ст. 126 Налогового кодекса.</w:t>
      </w:r>
    </w:p>
    <w:p w:rsidR="002D688C" w:rsidRPr="002D688C" w:rsidRDefault="002D688C" w:rsidP="002D6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88C">
        <w:rPr>
          <w:rFonts w:ascii="Times New Roman" w:hAnsi="Times New Roman" w:cs="Times New Roman"/>
          <w:sz w:val="28"/>
          <w:szCs w:val="28"/>
        </w:rPr>
        <w:t xml:space="preserve">Подробная информация о порядке декларирования размещена на официальном сайте ФНС России. </w:t>
      </w:r>
    </w:p>
    <w:p w:rsidR="002D688C" w:rsidRPr="002D688C" w:rsidRDefault="002D688C" w:rsidP="002D688C">
      <w:pPr>
        <w:pStyle w:val="a3"/>
        <w:jc w:val="both"/>
        <w:rPr>
          <w:rFonts w:ascii="Times New Roman" w:hAnsi="Times New Roman" w:cs="Times New Roman"/>
          <w:color w:val="405965"/>
          <w:sz w:val="28"/>
          <w:szCs w:val="28"/>
        </w:rPr>
      </w:pPr>
      <w:r w:rsidRPr="002D688C">
        <w:rPr>
          <w:rFonts w:ascii="Times New Roman" w:hAnsi="Times New Roman" w:cs="Times New Roman"/>
          <w:sz w:val="28"/>
          <w:szCs w:val="28"/>
        </w:rPr>
        <w:t xml:space="preserve">         Самый удобный способ отчитаться о доходах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88C">
        <w:rPr>
          <w:rFonts w:ascii="Times New Roman" w:hAnsi="Times New Roman" w:cs="Times New Roman"/>
          <w:sz w:val="28"/>
          <w:szCs w:val="28"/>
        </w:rPr>
        <w:t>заполнить и направить  декларацию 3-НДФЛ в режиме онлайн с помощью сервиса «Личный кабинет для физических лиц. Для заполнения декларации также можно  использовать специальную программу, размещенную на сайте ФНС России в разделе </w:t>
      </w:r>
      <w:hyperlink r:id="rId4" w:history="1">
        <w:r w:rsidRPr="002D688C">
          <w:rPr>
            <w:rFonts w:ascii="Times New Roman" w:hAnsi="Times New Roman" w:cs="Times New Roman"/>
            <w:sz w:val="28"/>
            <w:szCs w:val="28"/>
          </w:rPr>
          <w:t>«Программные средства «Декларация»</w:t>
        </w:r>
      </w:hyperlink>
      <w:r w:rsidRPr="002D688C">
        <w:rPr>
          <w:rFonts w:ascii="Times New Roman" w:hAnsi="Times New Roman" w:cs="Times New Roman"/>
          <w:sz w:val="28"/>
          <w:szCs w:val="28"/>
        </w:rPr>
        <w:t>, которая автоматически формирует нужные листы формы 3-НДФЛ</w:t>
      </w:r>
      <w:r w:rsidRPr="002D688C">
        <w:rPr>
          <w:rFonts w:ascii="Times New Roman" w:hAnsi="Times New Roman" w:cs="Times New Roman"/>
          <w:color w:val="405965"/>
          <w:sz w:val="28"/>
          <w:szCs w:val="28"/>
        </w:rPr>
        <w:t>.</w:t>
      </w:r>
    </w:p>
    <w:p w:rsidR="002D688C" w:rsidRPr="00056D8A" w:rsidRDefault="002D688C" w:rsidP="002D688C">
      <w:pPr>
        <w:jc w:val="both"/>
        <w:rPr>
          <w:sz w:val="28"/>
          <w:szCs w:val="28"/>
        </w:rPr>
      </w:pPr>
      <w:r w:rsidRPr="00056D8A">
        <w:rPr>
          <w:sz w:val="28"/>
          <w:szCs w:val="28"/>
        </w:rPr>
        <w:t xml:space="preserve"> </w:t>
      </w:r>
    </w:p>
    <w:p w:rsidR="002D688C" w:rsidRPr="004762B2" w:rsidRDefault="002D688C" w:rsidP="00476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D688C" w:rsidRPr="0047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60"/>
    <w:rsid w:val="00040F7E"/>
    <w:rsid w:val="000D758C"/>
    <w:rsid w:val="001D3860"/>
    <w:rsid w:val="002460A0"/>
    <w:rsid w:val="002D688C"/>
    <w:rsid w:val="00383B60"/>
    <w:rsid w:val="00391B6D"/>
    <w:rsid w:val="003E6091"/>
    <w:rsid w:val="004762B2"/>
    <w:rsid w:val="004F76AE"/>
    <w:rsid w:val="00606DD3"/>
    <w:rsid w:val="009F6EAC"/>
    <w:rsid w:val="00A44B2D"/>
    <w:rsid w:val="00B924DB"/>
    <w:rsid w:val="00D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4B4E1-465D-46C0-BB03-A0112E0C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68/program/5961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Марина</cp:lastModifiedBy>
  <cp:revision>2</cp:revision>
  <cp:lastPrinted>2024-04-03T12:04:00Z</cp:lastPrinted>
  <dcterms:created xsi:type="dcterms:W3CDTF">2024-04-12T05:18:00Z</dcterms:created>
  <dcterms:modified xsi:type="dcterms:W3CDTF">2024-04-12T05:18:00Z</dcterms:modified>
</cp:coreProperties>
</file>