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80" w:rsidRDefault="00F85680" w:rsidP="00F85680">
      <w:pPr>
        <w:spacing w:line="360" w:lineRule="auto"/>
        <w:ind w:left="-567" w:right="-1" w:firstLine="0"/>
        <w:jc w:val="center"/>
        <w:rPr>
          <w:rFonts w:ascii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w w:val="150"/>
          <w:szCs w:val="2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80" w:rsidRDefault="00F85680" w:rsidP="00F85680">
      <w:pPr>
        <w:keepNext/>
        <w:keepLines/>
        <w:spacing w:before="200"/>
        <w:ind w:left="-567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F85680" w:rsidRDefault="00F85680" w:rsidP="00F85680">
      <w:pPr>
        <w:keepNext/>
        <w:ind w:left="-567" w:firstLine="0"/>
        <w:jc w:val="center"/>
        <w:outlineLvl w:val="0"/>
        <w:rPr>
          <w:rFonts w:ascii="Times New Roman" w:hAnsi="Times New Roman" w:cs="Times New Roman"/>
          <w:b/>
          <w:w w:val="200"/>
          <w:sz w:val="28"/>
          <w:szCs w:val="28"/>
        </w:rPr>
      </w:pPr>
    </w:p>
    <w:p w:rsidR="00F85680" w:rsidRDefault="00F85680" w:rsidP="00F85680">
      <w:pPr>
        <w:tabs>
          <w:tab w:val="center" w:pos="4394"/>
          <w:tab w:val="left" w:pos="6375"/>
          <w:tab w:val="left" w:pos="7500"/>
        </w:tabs>
        <w:ind w:left="-56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85680" w:rsidRDefault="00F85680" w:rsidP="00F85680">
      <w:pPr>
        <w:ind w:left="-56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Мышкин</w:t>
      </w:r>
    </w:p>
    <w:p w:rsidR="00F85680" w:rsidRDefault="00F85680" w:rsidP="00F85680">
      <w:pPr>
        <w:tabs>
          <w:tab w:val="left" w:pos="8115"/>
        </w:tabs>
        <w:ind w:left="-567" w:firstLine="0"/>
        <w:jc w:val="center"/>
        <w:rPr>
          <w:rFonts w:ascii="Times New Roman" w:hAnsi="Times New Roman" w:cs="Times New Roman"/>
          <w:spacing w:val="38"/>
        </w:rPr>
      </w:pPr>
    </w:p>
    <w:p w:rsidR="00F85680" w:rsidRDefault="002D0651" w:rsidP="00F85680">
      <w:pPr>
        <w:ind w:left="-567" w:firstLine="0"/>
        <w:jc w:val="left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>23</w:t>
      </w:r>
      <w:r w:rsidR="00F85680">
        <w:rPr>
          <w:rFonts w:ascii="Times New Roman" w:hAnsi="Times New Roman" w:cs="Times New Roman"/>
          <w:spacing w:val="38"/>
          <w:sz w:val="28"/>
          <w:szCs w:val="28"/>
        </w:rPr>
        <w:t>.0</w:t>
      </w:r>
      <w:r>
        <w:rPr>
          <w:rFonts w:ascii="Times New Roman" w:hAnsi="Times New Roman" w:cs="Times New Roman"/>
          <w:spacing w:val="38"/>
          <w:sz w:val="28"/>
          <w:szCs w:val="28"/>
        </w:rPr>
        <w:t>6</w:t>
      </w:r>
      <w:r w:rsidR="00F85680">
        <w:rPr>
          <w:rFonts w:ascii="Times New Roman" w:hAnsi="Times New Roman" w:cs="Times New Roman"/>
          <w:spacing w:val="38"/>
          <w:sz w:val="28"/>
          <w:szCs w:val="28"/>
        </w:rPr>
        <w:t xml:space="preserve">.2023                                 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 </w:t>
      </w:r>
      <w:r w:rsidR="00F85680">
        <w:rPr>
          <w:rFonts w:ascii="Times New Roman" w:hAnsi="Times New Roman" w:cs="Times New Roman"/>
          <w:spacing w:val="38"/>
          <w:sz w:val="28"/>
          <w:szCs w:val="28"/>
        </w:rPr>
        <w:t xml:space="preserve"> № </w:t>
      </w:r>
      <w:r w:rsidR="00AE0434">
        <w:rPr>
          <w:rFonts w:ascii="Times New Roman" w:hAnsi="Times New Roman" w:cs="Times New Roman"/>
          <w:spacing w:val="38"/>
          <w:sz w:val="28"/>
          <w:szCs w:val="28"/>
        </w:rPr>
        <w:t>1</w:t>
      </w:r>
      <w:r>
        <w:rPr>
          <w:rFonts w:ascii="Times New Roman" w:hAnsi="Times New Roman" w:cs="Times New Roman"/>
          <w:spacing w:val="38"/>
          <w:sz w:val="28"/>
          <w:szCs w:val="28"/>
        </w:rPr>
        <w:t>31/1</w:t>
      </w:r>
    </w:p>
    <w:p w:rsidR="00F85680" w:rsidRDefault="00F85680" w:rsidP="00F85680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F85680" w:rsidRPr="00F85680" w:rsidRDefault="00F85680" w:rsidP="00F85680">
      <w:p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F85680">
        <w:rPr>
          <w:rFonts w:ascii="Times New Roman" w:hAnsi="Times New Roman" w:cs="Times New Roman"/>
          <w:sz w:val="28"/>
          <w:szCs w:val="28"/>
        </w:rPr>
        <w:t>Об определении случаев осуществления банковского</w:t>
      </w:r>
    </w:p>
    <w:p w:rsidR="00F85680" w:rsidRPr="00F85680" w:rsidRDefault="00F85680" w:rsidP="00F85680">
      <w:pPr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85680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Pr="00F85680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являются</w:t>
      </w:r>
    </w:p>
    <w:p w:rsidR="00F85680" w:rsidRPr="00F85680" w:rsidRDefault="00F85680" w:rsidP="00F85680">
      <w:pPr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85680">
        <w:rPr>
          <w:rFonts w:ascii="Times New Roman" w:hAnsi="Times New Roman" w:cs="Times New Roman"/>
          <w:sz w:val="28"/>
          <w:szCs w:val="28"/>
        </w:rPr>
        <w:t>поставки</w:t>
      </w:r>
      <w:proofErr w:type="gramEnd"/>
      <w:r w:rsidRPr="00F85680">
        <w:rPr>
          <w:rFonts w:ascii="Times New Roman" w:hAnsi="Times New Roman" w:cs="Times New Roman"/>
          <w:sz w:val="28"/>
          <w:szCs w:val="28"/>
        </w:rPr>
        <w:t xml:space="preserve"> товаров, выполнение работ, оказание услуг для</w:t>
      </w:r>
    </w:p>
    <w:p w:rsidR="00F85680" w:rsidRPr="00F85680" w:rsidRDefault="00F85680" w:rsidP="00F85680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8568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F85680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F85680" w:rsidRDefault="00F85680" w:rsidP="00F85680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5680" w:rsidRPr="00F85680" w:rsidRDefault="00F85680" w:rsidP="00F8568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680">
        <w:rPr>
          <w:rFonts w:ascii="Times New Roman" w:hAnsi="Times New Roman" w:cs="Times New Roman"/>
          <w:sz w:val="28"/>
          <w:szCs w:val="28"/>
        </w:rPr>
        <w:t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контрактов»,</w:t>
      </w:r>
    </w:p>
    <w:p w:rsidR="00F85680" w:rsidRDefault="00F85680" w:rsidP="00F856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5680" w:rsidRDefault="00F85680" w:rsidP="00F85680">
      <w:pPr>
        <w:pStyle w:val="1"/>
        <w:numPr>
          <w:ilvl w:val="0"/>
          <w:numId w:val="0"/>
        </w:numPr>
        <w:tabs>
          <w:tab w:val="left" w:pos="708"/>
        </w:tabs>
        <w:ind w:firstLine="567"/>
        <w:jc w:val="center"/>
        <w:rPr>
          <w:b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sz w:val="26"/>
          <w:szCs w:val="26"/>
        </w:rPr>
        <w:t>ПОСТАНОВЛЯЕТ:</w:t>
      </w:r>
    </w:p>
    <w:p w:rsidR="00F85680" w:rsidRDefault="00F85680" w:rsidP="00F85680">
      <w:pPr>
        <w:rPr>
          <w:lang w:eastAsia="ar-SA"/>
        </w:rPr>
      </w:pPr>
    </w:p>
    <w:p w:rsidR="00F85680" w:rsidRPr="00F85680" w:rsidRDefault="00F85680" w:rsidP="00F85680">
      <w:pPr>
        <w:ind w:left="-567" w:firstLine="540"/>
        <w:rPr>
          <w:rFonts w:ascii="Times New Roman" w:hAnsi="Times New Roman" w:cs="Times New Roman"/>
          <w:sz w:val="28"/>
          <w:szCs w:val="28"/>
        </w:rPr>
      </w:pPr>
      <w:r w:rsidRPr="00F85680">
        <w:rPr>
          <w:rFonts w:ascii="Times New Roman" w:hAnsi="Times New Roman" w:cs="Times New Roman"/>
          <w:sz w:val="28"/>
          <w:szCs w:val="28"/>
        </w:rPr>
        <w:t xml:space="preserve">1. Определить, что обязательное банковское сопровождение контрактов, предметом которых являются поставки товаров, выполнение работ, оказание услуг для обеспечения нужд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F85680">
        <w:rPr>
          <w:rFonts w:ascii="Times New Roman" w:hAnsi="Times New Roman" w:cs="Times New Roman"/>
          <w:sz w:val="28"/>
          <w:szCs w:val="28"/>
        </w:rPr>
        <w:t>, осуществляется в следующих случаях:</w:t>
      </w:r>
    </w:p>
    <w:p w:rsidR="00F85680" w:rsidRPr="00F85680" w:rsidRDefault="00F85680" w:rsidP="00F85680">
      <w:pPr>
        <w:ind w:left="-567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8568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5680">
        <w:rPr>
          <w:rFonts w:ascii="Times New Roman" w:hAnsi="Times New Roman" w:cs="Times New Roman"/>
          <w:sz w:val="28"/>
          <w:szCs w:val="28"/>
        </w:rPr>
        <w:t>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при начальной (максимальной) цене контракта, цене контракта, заключаемого с единственным поставщиком (подрядчиком,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исполнителем), 200 млн. рублей</w:t>
      </w:r>
      <w:r w:rsidRPr="00F85680"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F85680" w:rsidRPr="00F85680" w:rsidRDefault="00F85680" w:rsidP="00F85680">
      <w:pPr>
        <w:ind w:left="-567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856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85680">
        <w:rPr>
          <w:rFonts w:ascii="Times New Roman" w:hAnsi="Times New Roman" w:cs="Times New Roman"/>
          <w:sz w:val="28"/>
          <w:szCs w:val="28"/>
        </w:rPr>
        <w:t>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при начальной (максимальной) цене контракта, цене контракта, заключаемого с единственным поставщиком (подрядчиком, исполнителем), 1 млрд. рублей и более.</w:t>
      </w:r>
    </w:p>
    <w:p w:rsidR="00F85680" w:rsidRPr="00F85680" w:rsidRDefault="00F85680" w:rsidP="00F85680">
      <w:pPr>
        <w:ind w:left="-567" w:firstLine="540"/>
        <w:rPr>
          <w:rFonts w:ascii="Times New Roman" w:hAnsi="Times New Roman" w:cs="Times New Roman"/>
          <w:sz w:val="28"/>
          <w:szCs w:val="28"/>
        </w:rPr>
      </w:pPr>
      <w:r w:rsidRPr="00F85680">
        <w:rPr>
          <w:rFonts w:ascii="Times New Roman" w:hAnsi="Times New Roman" w:cs="Times New Roman"/>
          <w:sz w:val="28"/>
          <w:szCs w:val="28"/>
        </w:rPr>
        <w:t>2. Опубл</w:t>
      </w:r>
      <w:r>
        <w:rPr>
          <w:rFonts w:ascii="Times New Roman" w:hAnsi="Times New Roman" w:cs="Times New Roman"/>
          <w:sz w:val="28"/>
          <w:szCs w:val="28"/>
        </w:rPr>
        <w:t>иковать настоящее постановление</w:t>
      </w:r>
      <w:r w:rsidRPr="00F85680">
        <w:rPr>
          <w:rFonts w:ascii="Times New Roman" w:hAnsi="Times New Roman" w:cs="Times New Roman"/>
          <w:sz w:val="28"/>
          <w:szCs w:val="28"/>
        </w:rPr>
        <w:t xml:space="preserve"> в газете «Волжские зори»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F85680">
        <w:rPr>
          <w:rFonts w:ascii="Times New Roman" w:hAnsi="Times New Roman" w:cs="Times New Roman"/>
          <w:sz w:val="28"/>
          <w:szCs w:val="28"/>
        </w:rPr>
        <w:t xml:space="preserve"> в </w:t>
      </w:r>
      <w:r w:rsidRPr="00F85680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F85680" w:rsidRPr="00F85680" w:rsidRDefault="00F85680" w:rsidP="00F85680">
      <w:pPr>
        <w:ind w:left="-567" w:firstLine="540"/>
        <w:rPr>
          <w:rFonts w:ascii="Times New Roman" w:hAnsi="Times New Roman" w:cs="Times New Roman"/>
          <w:sz w:val="28"/>
          <w:szCs w:val="28"/>
        </w:rPr>
      </w:pPr>
      <w:r w:rsidRPr="00F8568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85680" w:rsidRPr="00F85680" w:rsidRDefault="00F85680" w:rsidP="00F85680">
      <w:pPr>
        <w:ind w:left="-567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8568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F85680" w:rsidRDefault="00F85680" w:rsidP="00F85680">
      <w:pPr>
        <w:ind w:left="-567" w:firstLine="567"/>
        <w:rPr>
          <w:sz w:val="26"/>
          <w:szCs w:val="26"/>
        </w:rPr>
      </w:pPr>
    </w:p>
    <w:p w:rsidR="00F85680" w:rsidRDefault="00F85680" w:rsidP="00F85680">
      <w:pPr>
        <w:ind w:firstLine="567"/>
        <w:rPr>
          <w:sz w:val="26"/>
          <w:szCs w:val="26"/>
        </w:rPr>
      </w:pPr>
    </w:p>
    <w:p w:rsidR="00F85680" w:rsidRDefault="00F85680" w:rsidP="00F85680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 </w:t>
      </w:r>
    </w:p>
    <w:p w:rsidR="00F85680" w:rsidRDefault="00F85680" w:rsidP="00F85680">
      <w:pPr>
        <w:widowControl/>
        <w:autoSpaceDE/>
        <w:adjustRightInd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Мышкин                                                                                     А.А. Кошутина</w:t>
      </w:r>
    </w:p>
    <w:p w:rsidR="00B36DBE" w:rsidRDefault="00B36DBE"/>
    <w:sectPr w:rsidR="00B36DBE" w:rsidSect="0066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B2"/>
    <w:rsid w:val="000725B2"/>
    <w:rsid w:val="001411D0"/>
    <w:rsid w:val="002D0651"/>
    <w:rsid w:val="006614BB"/>
    <w:rsid w:val="00AE0434"/>
    <w:rsid w:val="00B36DBE"/>
    <w:rsid w:val="00D64E74"/>
    <w:rsid w:val="00F304E1"/>
    <w:rsid w:val="00F8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8378F-DE3F-45DB-8883-F8C7E411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680"/>
    <w:pPr>
      <w:keepNext/>
      <w:widowControl/>
      <w:numPr>
        <w:numId w:val="1"/>
      </w:numPr>
      <w:suppressAutoHyphens/>
      <w:autoSpaceDE/>
      <w:autoSpaceDN/>
      <w:adjustRightInd/>
      <w:outlineLv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85680"/>
    <w:pPr>
      <w:keepNext/>
      <w:widowControl/>
      <w:numPr>
        <w:ilvl w:val="1"/>
        <w:numId w:val="1"/>
      </w:numPr>
      <w:suppressAutoHyphens/>
      <w:autoSpaceDE/>
      <w:autoSpaceDN/>
      <w:adjustRightInd/>
      <w:jc w:val="left"/>
      <w:outlineLvl w:val="1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85680"/>
    <w:pPr>
      <w:keepNext/>
      <w:widowControl/>
      <w:numPr>
        <w:ilvl w:val="2"/>
        <w:numId w:val="1"/>
      </w:numPr>
      <w:suppressAutoHyphens/>
      <w:autoSpaceDE/>
      <w:autoSpaceDN/>
      <w:adjustRightInd/>
      <w:ind w:left="705"/>
      <w:jc w:val="center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85680"/>
    <w:pPr>
      <w:keepNext/>
      <w:widowControl/>
      <w:numPr>
        <w:ilvl w:val="3"/>
        <w:numId w:val="1"/>
      </w:numPr>
      <w:suppressAutoHyphens/>
      <w:autoSpaceDE/>
      <w:autoSpaceDN/>
      <w:adjustRightInd/>
      <w:jc w:val="center"/>
      <w:outlineLvl w:val="3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85680"/>
    <w:pPr>
      <w:keepNext/>
      <w:widowControl/>
      <w:numPr>
        <w:ilvl w:val="4"/>
        <w:numId w:val="1"/>
      </w:numPr>
      <w:suppressAutoHyphens/>
      <w:autoSpaceDE/>
      <w:autoSpaceDN/>
      <w:adjustRightInd/>
      <w:jc w:val="center"/>
      <w:outlineLvl w:val="4"/>
    </w:pPr>
    <w:rPr>
      <w:rFonts w:eastAsia="Times New Roman" w:cs="Times New Roman"/>
      <w:b/>
      <w:sz w:val="20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F85680"/>
    <w:pPr>
      <w:keepNext/>
      <w:widowControl/>
      <w:numPr>
        <w:ilvl w:val="5"/>
        <w:numId w:val="1"/>
      </w:numPr>
      <w:suppressAutoHyphens/>
      <w:autoSpaceDE/>
      <w:autoSpaceDN/>
      <w:adjustRightInd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68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F8568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8568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8568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F85680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F8568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F85680"/>
    <w:pPr>
      <w:widowControl/>
      <w:suppressAutoHyphens/>
      <w:autoSpaceDE/>
      <w:autoSpaceDN/>
      <w:adjustRightInd/>
      <w:ind w:firstLine="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856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F85680"/>
    <w:pPr>
      <w:widowControl/>
      <w:suppressAutoHyphens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411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1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dcterms:created xsi:type="dcterms:W3CDTF">2023-08-03T13:15:00Z</dcterms:created>
  <dcterms:modified xsi:type="dcterms:W3CDTF">2023-08-03T13:15:00Z</dcterms:modified>
</cp:coreProperties>
</file>