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12" w:rsidRPr="00A148F9" w:rsidRDefault="000D71DE">
      <w:pPr>
        <w:ind w:firstLine="709"/>
        <w:contextualSpacing/>
        <w:jc w:val="center"/>
        <w:rPr>
          <w:b/>
          <w:sz w:val="28"/>
        </w:rPr>
      </w:pPr>
      <w:r w:rsidRPr="00A148F9">
        <w:rPr>
          <w:b/>
          <w:sz w:val="28"/>
        </w:rPr>
        <w:t>Отчет о работе Главы городского поселения Мышкин и Администрации</w:t>
      </w:r>
    </w:p>
    <w:p w:rsidR="001E5812" w:rsidRPr="00A148F9" w:rsidRDefault="000D71DE">
      <w:pPr>
        <w:ind w:firstLine="709"/>
        <w:contextualSpacing/>
        <w:jc w:val="center"/>
        <w:rPr>
          <w:rFonts w:ascii="Arial" w:hAnsi="Arial"/>
          <w:sz w:val="28"/>
        </w:rPr>
      </w:pPr>
      <w:r w:rsidRPr="00A148F9">
        <w:rPr>
          <w:b/>
          <w:sz w:val="28"/>
        </w:rPr>
        <w:t>городского поселения Мышкин за 202</w:t>
      </w:r>
      <w:r w:rsidR="00DE5087" w:rsidRPr="00A148F9">
        <w:rPr>
          <w:b/>
          <w:sz w:val="28"/>
        </w:rPr>
        <w:t>2</w:t>
      </w:r>
      <w:r w:rsidRPr="00A148F9">
        <w:rPr>
          <w:b/>
          <w:sz w:val="28"/>
        </w:rPr>
        <w:t xml:space="preserve"> год</w:t>
      </w:r>
    </w:p>
    <w:p w:rsidR="001E5812" w:rsidRPr="00A148F9" w:rsidRDefault="001E5812">
      <w:pPr>
        <w:tabs>
          <w:tab w:val="left" w:pos="4095"/>
        </w:tabs>
        <w:ind w:firstLine="709"/>
        <w:contextualSpacing/>
        <w:jc w:val="both"/>
        <w:rPr>
          <w:rFonts w:ascii="Arial" w:hAnsi="Arial"/>
          <w:sz w:val="21"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Уважаемые депутаты и жители городского поселения Мышкин!</w:t>
      </w:r>
    </w:p>
    <w:p w:rsidR="001E5812" w:rsidRPr="00A148F9" w:rsidRDefault="000D71DE">
      <w:pPr>
        <w:ind w:firstLine="709"/>
        <w:contextualSpacing/>
        <w:jc w:val="both"/>
      </w:pPr>
      <w:r w:rsidRPr="00A148F9">
        <w:t>В соответствие с требованиями действующего законодательства, руководствуясь Уставом городского поселения Мышкин Мышкинского района Ярославской области, выношу на Ваше рассмотрение, обсуждение и оценку годовой отчет о работе Главы и Администрации городского поселения Мышкин за 202</w:t>
      </w:r>
      <w:r w:rsidR="00DE5087" w:rsidRPr="00A148F9">
        <w:t>2</w:t>
      </w:r>
      <w:r w:rsidRPr="00A148F9">
        <w:t xml:space="preserve"> год.</w:t>
      </w:r>
    </w:p>
    <w:p w:rsidR="001E5812" w:rsidRPr="00A148F9" w:rsidRDefault="000D71DE">
      <w:pPr>
        <w:ind w:firstLine="709"/>
        <w:contextualSpacing/>
        <w:jc w:val="both"/>
      </w:pPr>
      <w:r w:rsidRPr="00A148F9">
        <w:t>Главным направлением в работе Администрации городского поселения Мышкин являются создание условий проживания, жилищное обеспечение, исполнение обращений и наказов жителей города для решения жизненно необходимых и первостепенных задач  в сфере социально-экономических отношений, вопросов благоустройства, дорожного хозяйства.  В работе по обращениям граждан Администрация городского поселения Мышкин руководствуется Федеральным законом от 02.05.2006 №59-ФЗ «О порядке рассмотрения обращений граждан Российской Федерации», Уставом городского поселения Мышкин Мышкинского района Ярославской области, утвержденным Решением Муниципального Совета городского поселения Мышкин  от 04.04.2006 №17(с изменениями и дополнениями).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Ведется работа с наказами избирателей, а также учитываются предложения и замечания граждан. При работе с обращениями граждан проводятся проверки фактов, изложенных в заявлениях, с выездом на место и при необходимости составлением актов. 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На официальном сайте городского поселения Мышкин установлена обратная связь с жителями города, а также через социальные сети: </w:t>
      </w:r>
      <w:hyperlink r:id="rId7" w:history="1">
        <w:r w:rsidRPr="00A148F9">
          <w:rPr>
            <w:rStyle w:val="a9"/>
          </w:rPr>
          <w:t>https://ok.ru/profile/576722612354</w:t>
        </w:r>
      </w:hyperlink>
      <w:r w:rsidRPr="00A148F9">
        <w:t xml:space="preserve">, https://vk.com/gorodmyshkin. </w:t>
      </w:r>
    </w:p>
    <w:p w:rsidR="001E5812" w:rsidRPr="00A148F9" w:rsidRDefault="00DE5087">
      <w:pPr>
        <w:ind w:firstLine="709"/>
        <w:contextualSpacing/>
        <w:jc w:val="both"/>
      </w:pPr>
      <w:r w:rsidRPr="00A148F9">
        <w:t>За 2022</w:t>
      </w:r>
      <w:r w:rsidR="000D71DE" w:rsidRPr="00A148F9">
        <w:t xml:space="preserve"> год в Администрацию городско</w:t>
      </w:r>
      <w:r w:rsidRPr="00A148F9">
        <w:t>го поселения Мышкин поступило 68</w:t>
      </w:r>
      <w:r w:rsidR="000D71DE" w:rsidRPr="00A148F9">
        <w:t xml:space="preserve"> обращений, в т. ч. </w:t>
      </w:r>
      <w:r w:rsidRPr="00A148F9">
        <w:t>6</w:t>
      </w:r>
      <w:r w:rsidR="000D71DE" w:rsidRPr="00A148F9">
        <w:t xml:space="preserve"> коллективных. Ниже в таблице приведен свод за </w:t>
      </w:r>
      <w:r w:rsidR="00481835">
        <w:t>пять</w:t>
      </w:r>
      <w:r w:rsidR="000D71DE" w:rsidRPr="00A148F9">
        <w:t xml:space="preserve"> лет: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794"/>
        <w:gridCol w:w="3634"/>
        <w:gridCol w:w="2927"/>
      </w:tblGrid>
      <w:tr w:rsidR="001E5812" w:rsidRPr="00A148F9">
        <w:tc>
          <w:tcPr>
            <w:tcW w:w="279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Годы реализации</w:t>
            </w:r>
          </w:p>
        </w:tc>
        <w:tc>
          <w:tcPr>
            <w:tcW w:w="363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Всего поступивших обращений</w:t>
            </w:r>
          </w:p>
        </w:tc>
        <w:tc>
          <w:tcPr>
            <w:tcW w:w="2927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Из них коллективных</w:t>
            </w:r>
          </w:p>
        </w:tc>
      </w:tr>
      <w:tr w:rsidR="00DE5087" w:rsidRPr="00A148F9">
        <w:tc>
          <w:tcPr>
            <w:tcW w:w="2794" w:type="dxa"/>
          </w:tcPr>
          <w:p w:rsidR="00DE5087" w:rsidRPr="00A148F9" w:rsidRDefault="00DE5087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2022</w:t>
            </w:r>
          </w:p>
        </w:tc>
        <w:tc>
          <w:tcPr>
            <w:tcW w:w="3634" w:type="dxa"/>
          </w:tcPr>
          <w:p w:rsidR="00DE5087" w:rsidRPr="00A148F9" w:rsidRDefault="00DE5087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68</w:t>
            </w:r>
          </w:p>
        </w:tc>
        <w:tc>
          <w:tcPr>
            <w:tcW w:w="2927" w:type="dxa"/>
          </w:tcPr>
          <w:p w:rsidR="00DE5087" w:rsidRPr="00A148F9" w:rsidRDefault="00DE5087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6</w:t>
            </w:r>
          </w:p>
        </w:tc>
      </w:tr>
      <w:tr w:rsidR="001E5812" w:rsidRPr="00A148F9">
        <w:tc>
          <w:tcPr>
            <w:tcW w:w="279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2021</w:t>
            </w:r>
          </w:p>
        </w:tc>
        <w:tc>
          <w:tcPr>
            <w:tcW w:w="363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69</w:t>
            </w:r>
          </w:p>
        </w:tc>
        <w:tc>
          <w:tcPr>
            <w:tcW w:w="2927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11</w:t>
            </w:r>
          </w:p>
        </w:tc>
      </w:tr>
      <w:tr w:rsidR="001E5812" w:rsidRPr="00A148F9">
        <w:tc>
          <w:tcPr>
            <w:tcW w:w="279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2020</w:t>
            </w:r>
          </w:p>
        </w:tc>
        <w:tc>
          <w:tcPr>
            <w:tcW w:w="363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70</w:t>
            </w:r>
          </w:p>
        </w:tc>
        <w:tc>
          <w:tcPr>
            <w:tcW w:w="2927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21</w:t>
            </w:r>
          </w:p>
        </w:tc>
      </w:tr>
      <w:tr w:rsidR="001E5812" w:rsidRPr="00A148F9">
        <w:tc>
          <w:tcPr>
            <w:tcW w:w="279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2019</w:t>
            </w:r>
          </w:p>
        </w:tc>
        <w:tc>
          <w:tcPr>
            <w:tcW w:w="363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240</w:t>
            </w:r>
          </w:p>
        </w:tc>
        <w:tc>
          <w:tcPr>
            <w:tcW w:w="2927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18</w:t>
            </w:r>
          </w:p>
        </w:tc>
      </w:tr>
      <w:tr w:rsidR="001E5812" w:rsidRPr="00A148F9">
        <w:tc>
          <w:tcPr>
            <w:tcW w:w="279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2018</w:t>
            </w:r>
          </w:p>
        </w:tc>
        <w:tc>
          <w:tcPr>
            <w:tcW w:w="3634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265</w:t>
            </w:r>
          </w:p>
        </w:tc>
        <w:tc>
          <w:tcPr>
            <w:tcW w:w="2927" w:type="dxa"/>
          </w:tcPr>
          <w:p w:rsidR="001E5812" w:rsidRPr="00A148F9" w:rsidRDefault="000D71DE">
            <w:pPr>
              <w:contextualSpacing/>
              <w:jc w:val="both"/>
              <w:rPr>
                <w:sz w:val="22"/>
              </w:rPr>
            </w:pPr>
            <w:r w:rsidRPr="00A148F9">
              <w:rPr>
                <w:sz w:val="22"/>
              </w:rPr>
              <w:t>22</w:t>
            </w:r>
          </w:p>
        </w:tc>
      </w:tr>
    </w:tbl>
    <w:p w:rsidR="001E5812" w:rsidRPr="00A148F9" w:rsidRDefault="000D71DE">
      <w:pPr>
        <w:ind w:firstLine="709"/>
        <w:contextualSpacing/>
        <w:jc w:val="both"/>
      </w:pPr>
      <w:r w:rsidRPr="00A148F9">
        <w:tab/>
      </w:r>
    </w:p>
    <w:p w:rsidR="001E5812" w:rsidRPr="00A148F9" w:rsidRDefault="000D71DE">
      <w:pPr>
        <w:ind w:firstLine="709"/>
        <w:contextualSpacing/>
        <w:jc w:val="both"/>
      </w:pPr>
      <w:r w:rsidRPr="00A148F9">
        <w:t> Анализ характера поступивших обращений показал, что чаще всего в обращениях граждан поднимались вопросы благоустройства, вопросы дорожного хозяйства, вопросы улучшения жилищных условий, вопросы земельных отношений.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Задача Администрации городского поселения Мышкин заключается в том, что не смотря на финансовые трудности в бюджете городского поселения Мышкин решать самые актуальные для жителей проблемы и, прежде всего, это благоустройство территории, и развитие сети автомобильных дорог города. </w:t>
      </w:r>
    </w:p>
    <w:p w:rsidR="001E5812" w:rsidRPr="00A148F9" w:rsidRDefault="000D71DE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 w:rsidRPr="00A148F9">
        <w:rPr>
          <w:rFonts w:ascii="Times New Roman" w:hAnsi="Times New Roman"/>
          <w:sz w:val="24"/>
        </w:rPr>
        <w:t>Одним из основных направлений в работе Администрации городского поселения Мышки</w:t>
      </w:r>
      <w:r w:rsidR="00DE5087" w:rsidRPr="00A148F9">
        <w:rPr>
          <w:rFonts w:ascii="Times New Roman" w:hAnsi="Times New Roman"/>
          <w:sz w:val="24"/>
        </w:rPr>
        <w:t>н в 2022</w:t>
      </w:r>
      <w:r w:rsidRPr="00A148F9">
        <w:rPr>
          <w:rFonts w:ascii="Times New Roman" w:hAnsi="Times New Roman"/>
          <w:sz w:val="24"/>
        </w:rPr>
        <w:t xml:space="preserve"> году была разработка и  исполнение бюджета городского поселения Мышкин.</w:t>
      </w:r>
    </w:p>
    <w:p w:rsidR="001E5812" w:rsidRPr="00A148F9" w:rsidRDefault="001E5812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Исполнение бюджета на основе бюджетно-налоговой политики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Подводя итоги прошедшего года, следует отметить, что действия в сфере бюджетно-налоговой политики были направлены на концентрацию бюджетных средств для решения ключевых проблем развития городского поселения, обеспечения необходимого уровня доходов бюджета городского поселения, обеспечение сбалансированности и устойчивости бюджета поселения, безусловное выполнение </w:t>
      </w:r>
      <w:r w:rsidRPr="00A148F9">
        <w:lastRenderedPageBreak/>
        <w:t>расходных обязательств местного бюджета, повышение эффективности бюджетных расходов, снижение долговой нагрузки.</w:t>
      </w:r>
    </w:p>
    <w:p w:rsidR="001E5812" w:rsidRPr="00A148F9" w:rsidRDefault="000D71DE">
      <w:pPr>
        <w:ind w:firstLine="709"/>
        <w:contextualSpacing/>
        <w:jc w:val="both"/>
      </w:pPr>
      <w:r w:rsidRPr="00A148F9">
        <w:rPr>
          <w:b/>
        </w:rPr>
        <w:t>В 202</w:t>
      </w:r>
      <w:r w:rsidR="00FD1A88" w:rsidRPr="00A148F9">
        <w:rPr>
          <w:b/>
        </w:rPr>
        <w:t>2</w:t>
      </w:r>
      <w:r w:rsidRPr="00A148F9">
        <w:rPr>
          <w:b/>
        </w:rPr>
        <w:t xml:space="preserve"> году</w:t>
      </w:r>
      <w:r w:rsidRPr="00A148F9">
        <w:t xml:space="preserve"> исполнение бюджета городского поселения Мышкин осуществлялось в соответствии с Решением Муниципального Совета городского поселения Мышкин от </w:t>
      </w:r>
      <w:r w:rsidR="00FD1A88" w:rsidRPr="00A148F9">
        <w:t>14</w:t>
      </w:r>
      <w:r w:rsidRPr="00A148F9">
        <w:t>.12.202</w:t>
      </w:r>
      <w:r w:rsidR="00FD1A88" w:rsidRPr="00A148F9">
        <w:t>1</w:t>
      </w:r>
      <w:r w:rsidRPr="00A148F9">
        <w:t xml:space="preserve"> № </w:t>
      </w:r>
      <w:r w:rsidR="00FD1A88" w:rsidRPr="00A148F9">
        <w:t>23</w:t>
      </w:r>
      <w:r w:rsidRPr="00A148F9">
        <w:t xml:space="preserve"> «О бюджете городского поселения Мышкин на 202</w:t>
      </w:r>
      <w:r w:rsidR="00FD1A88" w:rsidRPr="00A148F9">
        <w:t>2</w:t>
      </w:r>
      <w:r w:rsidRPr="00A148F9">
        <w:t xml:space="preserve"> год и на плановый период 202</w:t>
      </w:r>
      <w:r w:rsidR="00FD1A88" w:rsidRPr="00A148F9">
        <w:t>3</w:t>
      </w:r>
      <w:r w:rsidRPr="00A148F9">
        <w:t xml:space="preserve"> и 202</w:t>
      </w:r>
      <w:r w:rsidR="00FD1A88" w:rsidRPr="00A148F9">
        <w:t>4</w:t>
      </w:r>
      <w:r w:rsidRPr="00A148F9">
        <w:t xml:space="preserve"> годов» с учетом внесенных в него последующих изменений и дополнений.</w:t>
      </w:r>
    </w:p>
    <w:p w:rsidR="001E5812" w:rsidRPr="00A148F9" w:rsidRDefault="000D71DE">
      <w:pPr>
        <w:ind w:firstLine="709"/>
        <w:contextualSpacing/>
        <w:jc w:val="both"/>
      </w:pPr>
      <w:r w:rsidRPr="00A148F9">
        <w:rPr>
          <w:b/>
        </w:rPr>
        <w:t>За 202</w:t>
      </w:r>
      <w:r w:rsidR="00FD1A88" w:rsidRPr="00A148F9">
        <w:rPr>
          <w:b/>
        </w:rPr>
        <w:t>2</w:t>
      </w:r>
      <w:r w:rsidRPr="00A148F9">
        <w:rPr>
          <w:b/>
        </w:rPr>
        <w:t xml:space="preserve"> год</w:t>
      </w:r>
      <w:r w:rsidRPr="00A148F9">
        <w:t xml:space="preserve"> в общую доходную часть бюджета городского поселения Мышкин на выполнение возложенных на Администрацию городского поселения Мышкин расходных обязательств поступило </w:t>
      </w:r>
      <w:r w:rsidR="00FD1A88" w:rsidRPr="00A148F9">
        <w:t>206 834</w:t>
      </w:r>
      <w:r w:rsidRPr="00A148F9">
        <w:t xml:space="preserve"> тыс. рублей. Уточненный план по доходам выполнен на    </w:t>
      </w:r>
      <w:r w:rsidR="00FD1A88" w:rsidRPr="00A148F9">
        <w:t>99,4</w:t>
      </w:r>
      <w:r w:rsidRPr="00A148F9">
        <w:t xml:space="preserve"> %.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1050"/>
        <w:gridCol w:w="1050"/>
        <w:gridCol w:w="969"/>
        <w:gridCol w:w="867"/>
        <w:gridCol w:w="867"/>
      </w:tblGrid>
      <w:tr w:rsidR="00481835" w:rsidRPr="00A148F9" w:rsidTr="00FD1A88">
        <w:tc>
          <w:tcPr>
            <w:tcW w:w="1480" w:type="dxa"/>
          </w:tcPr>
          <w:p w:rsidR="00481835" w:rsidRPr="00A148F9" w:rsidRDefault="00481835" w:rsidP="00481835">
            <w:pPr>
              <w:contextualSpacing/>
              <w:jc w:val="center"/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</w:tr>
      <w:tr w:rsidR="00481835" w:rsidRPr="00A148F9" w:rsidTr="00FD1A88">
        <w:tc>
          <w:tcPr>
            <w:tcW w:w="1480" w:type="dxa"/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Общая сумма доходов (тыс. руб.)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61 885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120 535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43 588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47 582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206 834</w:t>
            </w:r>
          </w:p>
        </w:tc>
      </w:tr>
      <w:tr w:rsidR="00481835" w:rsidRPr="00A148F9" w:rsidTr="00FD1A88">
        <w:tc>
          <w:tcPr>
            <w:tcW w:w="1480" w:type="dxa"/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Процент исполнения (%)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66,86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98,32</w:t>
            </w: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98,35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100,09</w:t>
            </w:r>
          </w:p>
        </w:tc>
        <w:tc>
          <w:tcPr>
            <w:tcW w:w="867" w:type="dxa"/>
            <w:tcBorders>
              <w:left w:val="single" w:sz="4" w:space="0" w:color="000000"/>
            </w:tcBorders>
          </w:tcPr>
          <w:p w:rsidR="00481835" w:rsidRPr="00A148F9" w:rsidRDefault="00481835" w:rsidP="00481835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99,4</w:t>
            </w:r>
          </w:p>
        </w:tc>
      </w:tr>
    </w:tbl>
    <w:p w:rsidR="001E5812" w:rsidRPr="00A148F9" w:rsidRDefault="000D71DE">
      <w:pPr>
        <w:ind w:firstLine="709"/>
        <w:contextualSpacing/>
        <w:jc w:val="both"/>
      </w:pPr>
      <w:r w:rsidRPr="00A148F9">
        <w:tab/>
      </w:r>
    </w:p>
    <w:p w:rsidR="001E5812" w:rsidRPr="00A148F9" w:rsidRDefault="000D71DE">
      <w:pPr>
        <w:ind w:firstLine="709"/>
        <w:contextualSpacing/>
        <w:jc w:val="both"/>
      </w:pPr>
      <w:r w:rsidRPr="00A148F9">
        <w:t>Общие доходы местного бюджета складываются из следующих источников:</w:t>
      </w:r>
    </w:p>
    <w:p w:rsidR="001E5812" w:rsidRPr="00A148F9" w:rsidRDefault="000D71DE">
      <w:pPr>
        <w:ind w:firstLine="709"/>
        <w:contextualSpacing/>
        <w:jc w:val="both"/>
      </w:pPr>
      <w:r w:rsidRPr="00A148F9">
        <w:t>- Налоговые и неналоговые доходы городского поселения Мышкин в 202</w:t>
      </w:r>
      <w:r w:rsidR="00C20F47" w:rsidRPr="00A148F9">
        <w:t>2</w:t>
      </w:r>
      <w:r w:rsidRPr="00A148F9">
        <w:t xml:space="preserve"> году составили </w:t>
      </w:r>
      <w:r w:rsidR="00C20F47" w:rsidRPr="00A148F9">
        <w:t>19 169</w:t>
      </w:r>
      <w:r w:rsidRPr="00A148F9">
        <w:t xml:space="preserve"> тыс. рублей, что на </w:t>
      </w:r>
      <w:r w:rsidR="00C20F47" w:rsidRPr="00A148F9">
        <w:t>4,1</w:t>
      </w:r>
      <w:r w:rsidRPr="00A148F9">
        <w:t xml:space="preserve"> % больше чем за соответствующий период 202</w:t>
      </w:r>
      <w:r w:rsidR="00C20F47" w:rsidRPr="00A148F9">
        <w:t>1</w:t>
      </w:r>
      <w:r w:rsidRPr="00A148F9">
        <w:t xml:space="preserve"> года </w:t>
      </w:r>
      <w:r w:rsidR="00C20F47" w:rsidRPr="00A148F9">
        <w:t xml:space="preserve">18 412 </w:t>
      </w:r>
      <w:r w:rsidRPr="00A148F9">
        <w:t xml:space="preserve">тыс. рублей. Это поступления от налога на доходы физических лиц; местных налогов (земельный налог и налог на имущество физических лиц); доходы от арендной платы за землю и продажи земельных участков; прочих поступлений от использования имущества (наем муниципального жилищного фонда); прочие доходы от компенсации затрат бюджетов поселений; прочие неналоговые доходы. 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987"/>
        <w:gridCol w:w="960"/>
        <w:gridCol w:w="883"/>
        <w:gridCol w:w="786"/>
        <w:gridCol w:w="786"/>
      </w:tblGrid>
      <w:tr w:rsidR="00481835" w:rsidRPr="00A148F9" w:rsidTr="00C20F47">
        <w:tc>
          <w:tcPr>
            <w:tcW w:w="1624" w:type="dxa"/>
          </w:tcPr>
          <w:p w:rsidR="00481835" w:rsidRPr="00A148F9" w:rsidRDefault="00481835">
            <w:pPr>
              <w:ind w:firstLine="709"/>
              <w:contextualSpacing/>
              <w:jc w:val="both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</w:tr>
      <w:tr w:rsidR="00481835" w:rsidRPr="00A148F9" w:rsidTr="00C20F47">
        <w:tc>
          <w:tcPr>
            <w:tcW w:w="1624" w:type="dxa"/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Налоговые и неналоговые доходы (тыс. руб.)</w:t>
            </w:r>
          </w:p>
        </w:tc>
        <w:tc>
          <w:tcPr>
            <w:tcW w:w="987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20 654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17 982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16 868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18 412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19 169</w:t>
            </w:r>
          </w:p>
        </w:tc>
      </w:tr>
      <w:tr w:rsidR="00481835" w:rsidRPr="00A148F9" w:rsidTr="00C20F47">
        <w:tc>
          <w:tcPr>
            <w:tcW w:w="1624" w:type="dxa"/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Процент </w:t>
            </w:r>
            <w:proofErr w:type="gramStart"/>
            <w:r w:rsidRPr="00A148F9">
              <w:rPr>
                <w:sz w:val="20"/>
              </w:rPr>
              <w:t>исполнения  (</w:t>
            </w:r>
            <w:proofErr w:type="gramEnd"/>
            <w:r w:rsidRPr="00A148F9">
              <w:rPr>
                <w:sz w:val="20"/>
              </w:rPr>
              <w:t>%)</w:t>
            </w:r>
          </w:p>
        </w:tc>
        <w:tc>
          <w:tcPr>
            <w:tcW w:w="987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99,9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91,03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95,84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100,23</w:t>
            </w:r>
          </w:p>
        </w:tc>
        <w:tc>
          <w:tcPr>
            <w:tcW w:w="786" w:type="dxa"/>
            <w:tcBorders>
              <w:left w:val="single" w:sz="4" w:space="0" w:color="000000"/>
            </w:tcBorders>
          </w:tcPr>
          <w:p w:rsidR="00481835" w:rsidRPr="00A148F9" w:rsidRDefault="00481835" w:rsidP="00C20F47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104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>В 202</w:t>
      </w:r>
      <w:r w:rsidR="005632DC" w:rsidRPr="00A148F9">
        <w:t>2</w:t>
      </w:r>
      <w:r w:rsidRPr="00A148F9">
        <w:t xml:space="preserve"> году план по налоговым и неналоговым доходам выполнен на </w:t>
      </w:r>
      <w:r w:rsidR="005632DC" w:rsidRPr="00A148F9">
        <w:t>104</w:t>
      </w:r>
      <w:r w:rsidRPr="00A148F9">
        <w:t xml:space="preserve"> %. По сравнению с 202</w:t>
      </w:r>
      <w:r w:rsidR="005632DC" w:rsidRPr="00A148F9">
        <w:t>1</w:t>
      </w:r>
      <w:r w:rsidRPr="00A148F9">
        <w:t xml:space="preserve"> годом налоговые и неналоговые доходы увеличились на </w:t>
      </w:r>
      <w:r w:rsidR="005632DC" w:rsidRPr="00A148F9">
        <w:t>4,1</w:t>
      </w:r>
      <w:r w:rsidRPr="00A148F9">
        <w:t xml:space="preserve"> % или на </w:t>
      </w:r>
      <w:r w:rsidR="005632DC" w:rsidRPr="00A148F9">
        <w:t>757</w:t>
      </w:r>
      <w:r w:rsidRPr="00A148F9">
        <w:t xml:space="preserve"> тыс. рублей, в том числе:</w:t>
      </w:r>
    </w:p>
    <w:p w:rsidR="005C2037" w:rsidRPr="00A148F9" w:rsidRDefault="005C2037">
      <w:pPr>
        <w:ind w:firstLine="709"/>
        <w:contextualSpacing/>
        <w:jc w:val="both"/>
      </w:pPr>
      <w:r w:rsidRPr="00A148F9">
        <w:t>- налог на доходы физических лиц на 13%;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налоги на товары (работы, услуги), реализуемые на территории РФ – акцизы на </w:t>
      </w:r>
      <w:r w:rsidR="008B50B4" w:rsidRPr="00A148F9">
        <w:t>20,8</w:t>
      </w:r>
      <w:r w:rsidRPr="00A148F9">
        <w:t>%;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земельный налог на </w:t>
      </w:r>
      <w:r w:rsidR="005C2037" w:rsidRPr="00A148F9">
        <w:t>3,8</w:t>
      </w:r>
      <w:r w:rsidRPr="00A148F9">
        <w:t xml:space="preserve"> %;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</w:t>
      </w:r>
      <w:r w:rsidR="00386AD3" w:rsidRPr="00A148F9">
        <w:t xml:space="preserve">прочие поступления от использования </w:t>
      </w:r>
      <w:r w:rsidRPr="00A148F9">
        <w:t xml:space="preserve">имущества, находящегося в </w:t>
      </w:r>
      <w:r w:rsidR="00386AD3" w:rsidRPr="00A148F9">
        <w:t xml:space="preserve">собственности городских поселений </w:t>
      </w:r>
      <w:r w:rsidRPr="00A148F9">
        <w:t xml:space="preserve">на </w:t>
      </w:r>
      <w:r w:rsidR="00386AD3" w:rsidRPr="00A148F9">
        <w:t>18,5%.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Безвозмездные поступления из бюджетов других уровней составили </w:t>
      </w:r>
      <w:r w:rsidR="00AC63F8" w:rsidRPr="00A148F9">
        <w:t xml:space="preserve">187 665 </w:t>
      </w:r>
      <w:r w:rsidRPr="00A148F9">
        <w:t xml:space="preserve">тыс. руб., что </w:t>
      </w:r>
      <w:r w:rsidR="00AC63F8" w:rsidRPr="00A148F9">
        <w:t>в 5 раз</w:t>
      </w:r>
      <w:r w:rsidRPr="00A148F9">
        <w:t xml:space="preserve"> больше чем в 202</w:t>
      </w:r>
      <w:r w:rsidR="00386AD3" w:rsidRPr="00A148F9">
        <w:t>1</w:t>
      </w:r>
      <w:r w:rsidRPr="00A148F9">
        <w:t xml:space="preserve"> году – </w:t>
      </w:r>
      <w:r w:rsidR="00386AD3" w:rsidRPr="00A148F9">
        <w:t xml:space="preserve">29 170 </w:t>
      </w:r>
      <w:r w:rsidRPr="00A148F9">
        <w:t>тыс. руб., из них:</w:t>
      </w:r>
    </w:p>
    <w:p w:rsidR="00AC63F8" w:rsidRPr="00A148F9" w:rsidRDefault="000D71DE" w:rsidP="00AC63F8">
      <w:pPr>
        <w:ind w:firstLine="709"/>
        <w:contextualSpacing/>
        <w:jc w:val="both"/>
      </w:pPr>
      <w:r w:rsidRPr="00A148F9">
        <w:t>- дотац</w:t>
      </w:r>
      <w:r w:rsidR="00AC63F8" w:rsidRPr="00A148F9">
        <w:t xml:space="preserve">ии бюджетам городских поселений - 19 436 тыс. руб., что на </w:t>
      </w:r>
      <w:r w:rsidR="00903046" w:rsidRPr="00A148F9">
        <w:t xml:space="preserve">83 % </w:t>
      </w:r>
      <w:r w:rsidR="00AC63F8" w:rsidRPr="00A148F9">
        <w:t>больше чем в 2021 году- 10 598 тыс. руб.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субсидии бюджетам </w:t>
      </w:r>
      <w:r w:rsidR="00A8488D" w:rsidRPr="00A148F9">
        <w:t xml:space="preserve">городских </w:t>
      </w:r>
      <w:r w:rsidRPr="00A148F9">
        <w:t>поселений –</w:t>
      </w:r>
      <w:r w:rsidR="00903046" w:rsidRPr="00A148F9">
        <w:t xml:space="preserve"> 68 928 </w:t>
      </w:r>
      <w:r w:rsidRPr="00A148F9">
        <w:t xml:space="preserve">тыс. руб., что </w:t>
      </w:r>
      <w:r w:rsidR="00903046" w:rsidRPr="00A148F9">
        <w:t>в 2,5 раза</w:t>
      </w:r>
      <w:r w:rsidRPr="00A148F9">
        <w:t xml:space="preserve"> больше чем в 202</w:t>
      </w:r>
      <w:r w:rsidR="00903046" w:rsidRPr="00A148F9">
        <w:t>1</w:t>
      </w:r>
      <w:r w:rsidRPr="00A148F9">
        <w:t xml:space="preserve"> году- </w:t>
      </w:r>
      <w:r w:rsidR="00903046" w:rsidRPr="00A148F9">
        <w:t xml:space="preserve">18 191 </w:t>
      </w:r>
      <w:r w:rsidRPr="00A148F9">
        <w:t>тыс. руб.</w:t>
      </w:r>
    </w:p>
    <w:p w:rsidR="00A8488D" w:rsidRPr="00A148F9" w:rsidRDefault="00A8488D">
      <w:pPr>
        <w:ind w:firstLine="709"/>
        <w:contextualSpacing/>
        <w:jc w:val="both"/>
      </w:pPr>
      <w:r w:rsidRPr="00A148F9">
        <w:t>- субвенции бюджетам городских поселений – 257 тыс. руб., что на 7,8% больше чем в 2021 году – 239 тыс. руб.</w:t>
      </w:r>
    </w:p>
    <w:p w:rsidR="00A8488D" w:rsidRPr="00A148F9" w:rsidRDefault="00A8488D">
      <w:pPr>
        <w:ind w:firstLine="709"/>
        <w:contextualSpacing/>
        <w:jc w:val="both"/>
      </w:pPr>
      <w:r w:rsidRPr="00A148F9">
        <w:t>- иные межбюджетные трансферты – 97 668 тыс. руб.</w:t>
      </w:r>
    </w:p>
    <w:p w:rsidR="001E5812" w:rsidRPr="00A148F9" w:rsidRDefault="000D71DE">
      <w:pPr>
        <w:ind w:firstLine="709"/>
        <w:contextualSpacing/>
        <w:jc w:val="both"/>
      </w:pPr>
      <w:r w:rsidRPr="00A148F9">
        <w:t>Бюджет городского поселения Мышкин за 202</w:t>
      </w:r>
      <w:r w:rsidR="00463CF1" w:rsidRPr="00A148F9">
        <w:t>2</w:t>
      </w:r>
      <w:r w:rsidRPr="00A148F9">
        <w:t xml:space="preserve"> год по расходам исполнен в сумме</w:t>
      </w:r>
      <w:r w:rsidR="00045CAF" w:rsidRPr="00A148F9">
        <w:t xml:space="preserve"> 204 691</w:t>
      </w:r>
      <w:r w:rsidRPr="00A148F9">
        <w:t xml:space="preserve"> тыс. рублей или на </w:t>
      </w:r>
      <w:r w:rsidR="00045CAF" w:rsidRPr="00A148F9">
        <w:t>98,5</w:t>
      </w:r>
      <w:r w:rsidRPr="00A148F9">
        <w:t xml:space="preserve"> %. За 202</w:t>
      </w:r>
      <w:r w:rsidR="00045CAF" w:rsidRPr="00A148F9">
        <w:t>1</w:t>
      </w:r>
      <w:r w:rsidRPr="00A148F9">
        <w:t xml:space="preserve"> год исполнен в сумме </w:t>
      </w:r>
      <w:r w:rsidR="00045CAF" w:rsidRPr="00A148F9">
        <w:t xml:space="preserve">49 006 </w:t>
      </w:r>
      <w:r w:rsidRPr="00A148F9">
        <w:t xml:space="preserve">тыс. рублей или </w:t>
      </w:r>
      <w:r w:rsidRPr="00A148F9">
        <w:lastRenderedPageBreak/>
        <w:t xml:space="preserve">на </w:t>
      </w:r>
      <w:r w:rsidR="00045CAF" w:rsidRPr="00A148F9">
        <w:t>97,6</w:t>
      </w:r>
      <w:r w:rsidRPr="00A148F9">
        <w:t xml:space="preserve"> %. За счет средств бюджета городского поселения Мышкин на исполнение расходных обязательств, в соответствии с Федеральным законом от 06.10.2003 года № 131-ФЗ «Об общих принципах организации местного самоуправления в РФ»</w:t>
      </w:r>
      <w:r w:rsidRPr="00A148F9">
        <w:rPr>
          <w:rFonts w:ascii="Arial" w:hAnsi="Arial"/>
          <w:sz w:val="21"/>
        </w:rPr>
        <w:t xml:space="preserve">, </w:t>
      </w:r>
      <w:r w:rsidRPr="00A148F9">
        <w:t xml:space="preserve">израсходовано </w:t>
      </w:r>
      <w:r w:rsidR="00045CAF" w:rsidRPr="00A148F9">
        <w:t>19 169</w:t>
      </w:r>
      <w:r w:rsidRPr="00A148F9">
        <w:t xml:space="preserve"> тыс. рублей, за счет безвозмездных поступлений от других бюджетов бюджетной системы РФ – </w:t>
      </w:r>
      <w:r w:rsidR="00045CAF" w:rsidRPr="00A148F9">
        <w:t>187 665</w:t>
      </w:r>
      <w:r w:rsidRPr="00A148F9">
        <w:t xml:space="preserve"> тыс. рублей.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592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850"/>
        <w:gridCol w:w="851"/>
        <w:gridCol w:w="1134"/>
      </w:tblGrid>
      <w:tr w:rsidR="00481835" w:rsidRPr="00A148F9" w:rsidTr="00481835">
        <w:tc>
          <w:tcPr>
            <w:tcW w:w="1242" w:type="dxa"/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proofErr w:type="gramStart"/>
            <w:r w:rsidRPr="00A148F9">
              <w:rPr>
                <w:sz w:val="20"/>
              </w:rPr>
              <w:t>год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</w:tr>
      <w:tr w:rsidR="00481835" w:rsidRPr="00A148F9" w:rsidTr="00481835">
        <w:tc>
          <w:tcPr>
            <w:tcW w:w="1242" w:type="dxa"/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Расходы (тыс. руб.)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59 414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121 852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42 922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49 006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204 691</w:t>
            </w:r>
          </w:p>
        </w:tc>
      </w:tr>
      <w:tr w:rsidR="00481835" w:rsidRPr="00A148F9" w:rsidTr="00481835">
        <w:tc>
          <w:tcPr>
            <w:tcW w:w="1242" w:type="dxa"/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Процент исполнения (%)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64,80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95,92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93,19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97,62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481835" w:rsidRPr="00A148F9" w:rsidRDefault="00481835" w:rsidP="00147BA3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98,5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>Муниципальный долг Администрации городского поселения Мышкин по бюджетным кредитам на начало 202</w:t>
      </w:r>
      <w:r w:rsidR="00D8310C" w:rsidRPr="00A148F9">
        <w:t>2</w:t>
      </w:r>
      <w:r w:rsidRPr="00A148F9">
        <w:t xml:space="preserve"> года составил </w:t>
      </w:r>
      <w:r w:rsidR="00D8310C" w:rsidRPr="00A148F9">
        <w:t>5 500</w:t>
      </w:r>
      <w:r w:rsidRPr="00A148F9">
        <w:t xml:space="preserve"> тыс. руб. На конец года он составил </w:t>
      </w:r>
      <w:r w:rsidR="00D8310C" w:rsidRPr="00A148F9">
        <w:t>0 тыс. руб. Бюджет г</w:t>
      </w:r>
      <w:r w:rsidRPr="00A148F9">
        <w:t>ородского поселения Мышкин в 202</w:t>
      </w:r>
      <w:r w:rsidR="000A2435" w:rsidRPr="00A148F9">
        <w:t>2</w:t>
      </w:r>
      <w:r w:rsidRPr="00A148F9">
        <w:t xml:space="preserve"> году погасил муниципальный долг на сумму </w:t>
      </w:r>
      <w:r w:rsidR="00D8310C" w:rsidRPr="00A148F9">
        <w:t>500</w:t>
      </w:r>
      <w:r w:rsidRPr="00A148F9">
        <w:t xml:space="preserve"> тыс. руб.</w:t>
      </w:r>
    </w:p>
    <w:p w:rsidR="00F6579F" w:rsidRPr="00A148F9" w:rsidRDefault="000D71DE">
      <w:pPr>
        <w:ind w:firstLine="709"/>
        <w:contextualSpacing/>
        <w:jc w:val="both"/>
      </w:pPr>
      <w:r w:rsidRPr="00A148F9">
        <w:t>В 202</w:t>
      </w:r>
      <w:r w:rsidR="00D8310C" w:rsidRPr="00A148F9">
        <w:t>2</w:t>
      </w:r>
      <w:r w:rsidRPr="00A148F9">
        <w:t xml:space="preserve"> году </w:t>
      </w:r>
      <w:r w:rsidR="000A2435" w:rsidRPr="00A148F9">
        <w:t xml:space="preserve">Правительством Ярославской области принято постановление от 11.11.2022 № 1004-п «О прощении долга». </w:t>
      </w:r>
      <w:r w:rsidRPr="00A148F9">
        <w:t xml:space="preserve">Департамент финансов ЯО </w:t>
      </w:r>
      <w:r w:rsidR="000A2435" w:rsidRPr="00A148F9">
        <w:t xml:space="preserve">от 29.11.2022 №ИХ.33-3820/2022 </w:t>
      </w:r>
      <w:r w:rsidRPr="00A148F9">
        <w:t xml:space="preserve">предоставил </w:t>
      </w:r>
      <w:r w:rsidR="000A2435" w:rsidRPr="00A148F9">
        <w:t xml:space="preserve">Уведомление </w:t>
      </w:r>
      <w:r w:rsidRPr="00A148F9">
        <w:t xml:space="preserve">городскому поселению Мышкин </w:t>
      </w:r>
      <w:r w:rsidR="000A2435" w:rsidRPr="00A148F9">
        <w:t xml:space="preserve">о </w:t>
      </w:r>
      <w:r w:rsidR="00F6579F" w:rsidRPr="00A148F9">
        <w:t xml:space="preserve">прощении в сумме основного долга обязательства по возврату бюджетных кредитов, предоставленных из областного бюджета согласно договорам:   </w:t>
      </w:r>
    </w:p>
    <w:p w:rsidR="00030BDA" w:rsidRPr="00A148F9" w:rsidRDefault="00030BDA">
      <w:pPr>
        <w:ind w:firstLine="709"/>
        <w:contextualSpacing/>
        <w:jc w:val="both"/>
      </w:pPr>
      <w:r w:rsidRPr="00A148F9">
        <w:t xml:space="preserve">- </w:t>
      </w:r>
      <w:r w:rsidR="000D71DE" w:rsidRPr="00A148F9">
        <w:t xml:space="preserve">№ 02-2-08/19-16 от 21.08.2019г. на сумму </w:t>
      </w:r>
      <w:r w:rsidRPr="00A148F9">
        <w:t>1 000 000,00 рублей;</w:t>
      </w:r>
    </w:p>
    <w:p w:rsidR="001E5812" w:rsidRPr="00A148F9" w:rsidRDefault="00030BDA">
      <w:pPr>
        <w:ind w:firstLine="709"/>
        <w:contextualSpacing/>
        <w:jc w:val="both"/>
      </w:pPr>
      <w:r w:rsidRPr="00A148F9">
        <w:t xml:space="preserve">- </w:t>
      </w:r>
      <w:r w:rsidR="000D71DE" w:rsidRPr="00A148F9">
        <w:t xml:space="preserve">№ 02-2-08/19-27 от 27.12.2019г. на сумму </w:t>
      </w:r>
      <w:r w:rsidRPr="00A148F9">
        <w:t>1500 000,00 рублей;</w:t>
      </w:r>
    </w:p>
    <w:p w:rsidR="00030BDA" w:rsidRPr="00A148F9" w:rsidRDefault="00030BDA">
      <w:pPr>
        <w:ind w:firstLine="709"/>
        <w:contextualSpacing/>
        <w:jc w:val="both"/>
      </w:pPr>
      <w:r w:rsidRPr="00A148F9">
        <w:t>- № 02-2-08/21-02 от 17.03.2021г. на сумму 2 500 000,00 рублей.</w:t>
      </w:r>
    </w:p>
    <w:p w:rsidR="00030BDA" w:rsidRPr="00A148F9" w:rsidRDefault="00030BDA">
      <w:pPr>
        <w:ind w:firstLine="709"/>
        <w:contextualSpacing/>
        <w:jc w:val="both"/>
      </w:pPr>
    </w:p>
    <w:tbl>
      <w:tblPr>
        <w:tblStyle w:val="af7"/>
        <w:tblW w:w="6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6"/>
        <w:gridCol w:w="851"/>
        <w:gridCol w:w="850"/>
        <w:gridCol w:w="851"/>
        <w:gridCol w:w="810"/>
        <w:gridCol w:w="749"/>
      </w:tblGrid>
      <w:tr w:rsidR="00481835" w:rsidRPr="00A148F9" w:rsidTr="00481835">
        <w:tc>
          <w:tcPr>
            <w:tcW w:w="1946" w:type="dxa"/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proofErr w:type="gramStart"/>
            <w:r w:rsidRPr="00A148F9">
              <w:rPr>
                <w:sz w:val="20"/>
              </w:rPr>
              <w:t>год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481835" w:rsidRPr="00A148F9" w:rsidRDefault="00481835" w:rsidP="00030BDA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</w:tr>
      <w:tr w:rsidR="00481835" w:rsidRPr="00A148F9" w:rsidTr="00481835">
        <w:tc>
          <w:tcPr>
            <w:tcW w:w="1946" w:type="dxa"/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Муниципальный долг (тыс. руб.)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5 737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6 375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4 625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481835" w:rsidRPr="00A148F9" w:rsidRDefault="0048183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5 500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481835" w:rsidRPr="00A148F9" w:rsidRDefault="00481835" w:rsidP="00030BDA">
            <w:pPr>
              <w:contextualSpacing/>
              <w:jc w:val="center"/>
              <w:rPr>
                <w:sz w:val="20"/>
              </w:rPr>
            </w:pPr>
            <w:r w:rsidRPr="00A148F9">
              <w:rPr>
                <w:sz w:val="20"/>
              </w:rPr>
              <w:t>0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В 202</w:t>
      </w:r>
      <w:r w:rsidR="006E11AA" w:rsidRPr="00A148F9">
        <w:rPr>
          <w:b/>
        </w:rPr>
        <w:t>2</w:t>
      </w:r>
      <w:r w:rsidRPr="00A148F9">
        <w:rPr>
          <w:b/>
        </w:rPr>
        <w:t xml:space="preserve"> году городское поселение Мышкин участвовало в реализации 9 программ:</w:t>
      </w:r>
    </w:p>
    <w:p w:rsidR="001E5812" w:rsidRPr="00A148F9" w:rsidRDefault="001E5812">
      <w:pPr>
        <w:ind w:firstLine="709"/>
        <w:contextualSpacing/>
        <w:jc w:val="both"/>
        <w:rPr>
          <w:b/>
        </w:rPr>
      </w:pP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муниципальной программы «Развитие сети автомобильных дорог городского поселения Мышкин на 2020-2022 годы» (Утверждено средств бюджета ГП Мышкин –     </w:t>
      </w:r>
      <w:r w:rsidR="006B1375" w:rsidRPr="00A148F9">
        <w:t>66 373</w:t>
      </w:r>
      <w:r w:rsidRPr="00A148F9">
        <w:t xml:space="preserve"> тыс. руб., из них: - средства областного бюджета </w:t>
      </w:r>
      <w:r w:rsidR="006B1375" w:rsidRPr="00A148F9">
        <w:t>61 295</w:t>
      </w:r>
      <w:r w:rsidRPr="00A148F9">
        <w:t xml:space="preserve"> тыс. руб.; -средства местного бюджета </w:t>
      </w:r>
      <w:r w:rsidR="006B1375" w:rsidRPr="00A148F9">
        <w:t>5 078</w:t>
      </w:r>
      <w:r w:rsidRPr="00A148F9">
        <w:t xml:space="preserve"> тыс. руб. Израсходовано средств бюджета ГП Мышкин – </w:t>
      </w:r>
      <w:r w:rsidR="006B1375" w:rsidRPr="00A148F9">
        <w:t>64 454</w:t>
      </w:r>
      <w:r w:rsidRPr="00A148F9">
        <w:t xml:space="preserve"> тыс. руб., из них: средства областного бюджета </w:t>
      </w:r>
      <w:r w:rsidR="006B1375" w:rsidRPr="00A148F9">
        <w:t xml:space="preserve">59 375 </w:t>
      </w:r>
      <w:r w:rsidRPr="00A148F9">
        <w:t xml:space="preserve">тыс. руб.; средства местного бюджета </w:t>
      </w:r>
      <w:r w:rsidR="006B1375" w:rsidRPr="00A148F9">
        <w:t>5 078</w:t>
      </w:r>
      <w:r w:rsidRPr="00A148F9">
        <w:t xml:space="preserve"> тыс. руб.); Программа выполнена в полном объеме.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A148F9">
        <w:trPr>
          <w:trHeight w:val="450"/>
        </w:trPr>
        <w:tc>
          <w:tcPr>
            <w:tcW w:w="9246" w:type="dxa"/>
            <w:gridSpan w:val="2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«Развитие сети автомобильных дорог городского поселения Мышкин»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Год </w:t>
            </w:r>
          </w:p>
        </w:tc>
        <w:tc>
          <w:tcPr>
            <w:tcW w:w="4760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6E11AA" w:rsidRPr="00A148F9">
        <w:trPr>
          <w:trHeight w:val="227"/>
        </w:trPr>
        <w:tc>
          <w:tcPr>
            <w:tcW w:w="4486" w:type="dxa"/>
            <w:shd w:val="clear" w:color="auto" w:fill="auto"/>
          </w:tcPr>
          <w:p w:rsidR="006E11AA" w:rsidRPr="00A148F9" w:rsidRDefault="006E11AA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760" w:type="dxa"/>
            <w:shd w:val="clear" w:color="auto" w:fill="auto"/>
          </w:tcPr>
          <w:p w:rsidR="006E11AA" w:rsidRPr="00A148F9" w:rsidRDefault="006B137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64 454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760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10 420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760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13 054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760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5 641 тыс. руб.</w:t>
            </w:r>
          </w:p>
        </w:tc>
      </w:tr>
      <w:tr w:rsidR="001E5812" w:rsidRPr="00A148F9">
        <w:tc>
          <w:tcPr>
            <w:tcW w:w="4486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760" w:type="dxa"/>
            <w:shd w:val="clear" w:color="auto" w:fill="auto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26 280 тыс. руб.</w:t>
            </w:r>
          </w:p>
        </w:tc>
      </w:tr>
    </w:tbl>
    <w:p w:rsidR="001E5812" w:rsidRDefault="001E5812">
      <w:pPr>
        <w:ind w:firstLine="709"/>
        <w:contextualSpacing/>
        <w:jc w:val="both"/>
      </w:pPr>
    </w:p>
    <w:p w:rsidR="00654094" w:rsidRPr="00A148F9" w:rsidRDefault="00654094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муниципальная программа «Жилищно-коммунальное хозяйство городского поселения Мышкин на 2020-2022 годы» (Утверждено средств местного бюджета ГП Мышкин – </w:t>
      </w:r>
      <w:r w:rsidR="00984FCC" w:rsidRPr="00A148F9">
        <w:t>15 093</w:t>
      </w:r>
      <w:r w:rsidRPr="00A148F9">
        <w:t xml:space="preserve"> тыс. руб.). Израсходовано средств местного бюджета ГП Мышкин – </w:t>
      </w:r>
      <w:r w:rsidR="00984FCC" w:rsidRPr="00A148F9">
        <w:t>14528</w:t>
      </w:r>
      <w:r w:rsidRPr="00A148F9">
        <w:t xml:space="preserve"> тыс. руб. Программа выполнена в полном объеме.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A148F9">
        <w:trPr>
          <w:trHeight w:val="450"/>
        </w:trPr>
        <w:tc>
          <w:tcPr>
            <w:tcW w:w="9246" w:type="dxa"/>
            <w:gridSpan w:val="2"/>
          </w:tcPr>
          <w:p w:rsidR="001E5812" w:rsidRPr="00A148F9" w:rsidRDefault="000D71DE">
            <w:pPr>
              <w:ind w:left="108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lastRenderedPageBreak/>
              <w:t>В таблице приведен свод израсходованных средств по муниципальной программы «Жилищно-коммунальное хозяйство городского поселения Мышкин на 2020-2022 годы»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Год 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984FCC" w:rsidRPr="00A148F9">
        <w:trPr>
          <w:trHeight w:val="227"/>
        </w:trPr>
        <w:tc>
          <w:tcPr>
            <w:tcW w:w="4486" w:type="dxa"/>
          </w:tcPr>
          <w:p w:rsidR="00984FCC" w:rsidRPr="00A148F9" w:rsidRDefault="00984FCC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760" w:type="dxa"/>
          </w:tcPr>
          <w:p w:rsidR="00984FCC" w:rsidRPr="00A148F9" w:rsidRDefault="00984FCC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14 528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16 345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13 789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14 527 тыс. руб.</w:t>
            </w:r>
          </w:p>
        </w:tc>
      </w:tr>
      <w:tr w:rsidR="001E5812" w:rsidRPr="00A148F9"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21 492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4"/>
        </w:rPr>
      </w:pPr>
      <w:r w:rsidRPr="00A148F9">
        <w:rPr>
          <w:rFonts w:ascii="Times New Roman" w:hAnsi="Times New Roman"/>
          <w:b w:val="0"/>
          <w:i/>
          <w:sz w:val="24"/>
        </w:rPr>
        <w:t xml:space="preserve">- </w:t>
      </w:r>
      <w:r w:rsidRPr="00A148F9">
        <w:rPr>
          <w:rFonts w:ascii="Times New Roman" w:hAnsi="Times New Roman"/>
          <w:b w:val="0"/>
          <w:sz w:val="24"/>
        </w:rPr>
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2020-2022 годы» (Утверждено средств бюджета ГП Мышкин</w:t>
      </w:r>
      <w:r w:rsidRPr="00A148F9">
        <w:t xml:space="preserve">– </w:t>
      </w:r>
      <w:r w:rsidR="00C60F89" w:rsidRPr="00A148F9">
        <w:rPr>
          <w:rFonts w:ascii="Times New Roman" w:hAnsi="Times New Roman"/>
          <w:b w:val="0"/>
          <w:sz w:val="24"/>
        </w:rPr>
        <w:t>297</w:t>
      </w:r>
      <w:r w:rsidRPr="00A148F9">
        <w:rPr>
          <w:rFonts w:ascii="Times New Roman" w:hAnsi="Times New Roman"/>
          <w:b w:val="0"/>
          <w:sz w:val="24"/>
        </w:rPr>
        <w:t xml:space="preserve"> тыс. руб. Израсходовано средств бюджета ГП Мышкин </w:t>
      </w:r>
      <w:r w:rsidRPr="00A148F9">
        <w:t xml:space="preserve">– </w:t>
      </w:r>
      <w:r w:rsidR="00C60F89" w:rsidRPr="00A148F9">
        <w:rPr>
          <w:rFonts w:ascii="Times New Roman" w:hAnsi="Times New Roman"/>
          <w:b w:val="0"/>
          <w:sz w:val="24"/>
        </w:rPr>
        <w:t>297</w:t>
      </w:r>
      <w:r w:rsidRPr="00A148F9">
        <w:rPr>
          <w:rFonts w:ascii="Times New Roman" w:hAnsi="Times New Roman"/>
          <w:b w:val="0"/>
          <w:sz w:val="24"/>
        </w:rPr>
        <w:t xml:space="preserve"> тыс. руб.); Программа выполнена в полном объеме. </w:t>
      </w:r>
    </w:p>
    <w:p w:rsidR="001E5812" w:rsidRPr="00A148F9" w:rsidRDefault="001E5812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4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A148F9">
        <w:tc>
          <w:tcPr>
            <w:tcW w:w="924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rPr>
                <w:sz w:val="20"/>
              </w:rPr>
              <w:t>Средства</w:t>
            </w:r>
          </w:p>
        </w:tc>
      </w:tr>
      <w:tr w:rsidR="00C60F89" w:rsidRPr="00A148F9">
        <w:tc>
          <w:tcPr>
            <w:tcW w:w="4623" w:type="dxa"/>
          </w:tcPr>
          <w:p w:rsidR="00C60F89" w:rsidRPr="00A148F9" w:rsidRDefault="00C60F89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C60F89" w:rsidRPr="00A148F9" w:rsidRDefault="00C60F89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297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238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302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469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rPr>
                <w:sz w:val="20"/>
              </w:rPr>
              <w:t>524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>- муниципальная программа «Развитие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A148F9">
        <w:rPr>
          <w:sz w:val="28"/>
        </w:rPr>
        <w:t>»</w:t>
      </w:r>
      <w:r w:rsidRPr="00A148F9">
        <w:t xml:space="preserve"> (Утверждено средств местного бюджета ГП Мышкин – </w:t>
      </w:r>
      <w:r w:rsidR="00EC16B5" w:rsidRPr="00A148F9">
        <w:t>103</w:t>
      </w:r>
      <w:r w:rsidRPr="00A148F9">
        <w:t xml:space="preserve"> тыс. руб. Израсходовано средств местного бюджета ГП Мышкин – </w:t>
      </w:r>
      <w:r w:rsidR="00EC16B5" w:rsidRPr="00A148F9">
        <w:t>103</w:t>
      </w:r>
      <w:r w:rsidRPr="00A148F9">
        <w:t xml:space="preserve"> тыс. руб.); Прогр</w:t>
      </w:r>
      <w:r w:rsidR="00EC16B5" w:rsidRPr="00A148F9">
        <w:t>амма выполнена в полном объеме.</w:t>
      </w:r>
    </w:p>
    <w:p w:rsidR="00EC16B5" w:rsidRPr="00A148F9" w:rsidRDefault="00EC16B5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A148F9">
        <w:tc>
          <w:tcPr>
            <w:tcW w:w="924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«Развитие культуры, физической культуры, спорта, молодежной политики и патриотического воспитания в городском поселении Мышкин»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EC16B5" w:rsidRPr="00A148F9">
        <w:tc>
          <w:tcPr>
            <w:tcW w:w="4623" w:type="dxa"/>
          </w:tcPr>
          <w:p w:rsidR="00EC16B5" w:rsidRPr="00A148F9" w:rsidRDefault="00EC16B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EC16B5" w:rsidRPr="00A148F9" w:rsidRDefault="00EC16B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103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107,5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70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288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824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  <w:outlineLvl w:val="0"/>
        <w:rPr>
          <w:b/>
        </w:rPr>
      </w:pPr>
    </w:p>
    <w:p w:rsidR="001E5812" w:rsidRPr="00A148F9" w:rsidRDefault="000D71DE">
      <w:pPr>
        <w:ind w:firstLine="709"/>
        <w:contextualSpacing/>
        <w:jc w:val="both"/>
        <w:outlineLvl w:val="0"/>
      </w:pPr>
      <w:r w:rsidRPr="00A148F9">
        <w:t>- муниципальная программа «Поддержка молодых семей городского поселения Мышкин в приобретении (строительстве) жилья на 2020-202</w:t>
      </w:r>
      <w:r w:rsidR="00E0375A" w:rsidRPr="00A148F9">
        <w:t>2</w:t>
      </w:r>
      <w:r w:rsidRPr="00A148F9">
        <w:t xml:space="preserve"> годы» (Утверждено средств бюджета ГП Мышкин – </w:t>
      </w:r>
      <w:r w:rsidR="00E0375A" w:rsidRPr="00A148F9">
        <w:t>548</w:t>
      </w:r>
      <w:r w:rsidRPr="00A148F9">
        <w:t xml:space="preserve"> тыс. руб. из них: -средства областного и федерального бюджета </w:t>
      </w:r>
      <w:r w:rsidR="00E0375A" w:rsidRPr="00A148F9">
        <w:t>333</w:t>
      </w:r>
      <w:r w:rsidRPr="00A148F9">
        <w:t xml:space="preserve"> тыс. руб.; -средства местного бюджета </w:t>
      </w:r>
      <w:r w:rsidR="00E0375A" w:rsidRPr="00A148F9">
        <w:t>215</w:t>
      </w:r>
      <w:r w:rsidRPr="00A148F9">
        <w:t xml:space="preserve"> тыс. руб., а израсходовано средств бюджета ГП Мышкин – </w:t>
      </w:r>
      <w:r w:rsidR="00E0375A" w:rsidRPr="00A148F9">
        <w:t>527</w:t>
      </w:r>
      <w:r w:rsidRPr="00A148F9">
        <w:t xml:space="preserve"> тыс. руб., из них: -средства областного и федерального бюджета </w:t>
      </w:r>
      <w:r w:rsidR="00E0375A" w:rsidRPr="00A148F9">
        <w:t>320</w:t>
      </w:r>
      <w:r w:rsidRPr="00A148F9">
        <w:t xml:space="preserve"> тыс. руб.; -средства местного бюджета </w:t>
      </w:r>
      <w:r w:rsidR="00612C6A" w:rsidRPr="00A148F9">
        <w:t>207</w:t>
      </w:r>
      <w:r w:rsidRPr="00A148F9">
        <w:t xml:space="preserve"> тыс. руб.); Программа выполнена в полном объеме.</w:t>
      </w:r>
    </w:p>
    <w:p w:rsidR="001E5812" w:rsidRPr="00A148F9" w:rsidRDefault="001E5812">
      <w:pPr>
        <w:ind w:firstLine="709"/>
        <w:contextualSpacing/>
        <w:jc w:val="both"/>
        <w:outlineLvl w:val="0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2040"/>
        <w:gridCol w:w="2583"/>
      </w:tblGrid>
      <w:tr w:rsidR="001E5812" w:rsidRPr="00A148F9">
        <w:tc>
          <w:tcPr>
            <w:tcW w:w="9246" w:type="dxa"/>
            <w:gridSpan w:val="3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«Поддержка молодых семей городского поселения Мышкин в приобретении (строительстве) жилья на 2020-2022 годы»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2040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  <w:tc>
          <w:tcPr>
            <w:tcW w:w="258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Количество молодых семей</w:t>
            </w:r>
          </w:p>
        </w:tc>
      </w:tr>
      <w:tr w:rsidR="00890001" w:rsidRPr="00A148F9">
        <w:tc>
          <w:tcPr>
            <w:tcW w:w="4623" w:type="dxa"/>
          </w:tcPr>
          <w:p w:rsidR="00890001" w:rsidRPr="00A148F9" w:rsidRDefault="00890001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2040" w:type="dxa"/>
          </w:tcPr>
          <w:p w:rsidR="00890001" w:rsidRPr="00A148F9" w:rsidRDefault="00890001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527 тыс. руб.</w:t>
            </w:r>
          </w:p>
        </w:tc>
        <w:tc>
          <w:tcPr>
            <w:tcW w:w="2583" w:type="dxa"/>
          </w:tcPr>
          <w:p w:rsidR="00890001" w:rsidRPr="00A148F9" w:rsidRDefault="00890001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2040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703 тыс. руб.</w:t>
            </w:r>
          </w:p>
        </w:tc>
        <w:tc>
          <w:tcPr>
            <w:tcW w:w="258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2040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487 тыс. руб.</w:t>
            </w:r>
          </w:p>
        </w:tc>
        <w:tc>
          <w:tcPr>
            <w:tcW w:w="258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2040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542 тыс. руб.</w:t>
            </w:r>
          </w:p>
        </w:tc>
        <w:tc>
          <w:tcPr>
            <w:tcW w:w="258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2040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904 тыс. руб.</w:t>
            </w:r>
          </w:p>
        </w:tc>
        <w:tc>
          <w:tcPr>
            <w:tcW w:w="2583" w:type="dxa"/>
          </w:tcPr>
          <w:p w:rsidR="001E5812" w:rsidRPr="00A148F9" w:rsidRDefault="000D71DE">
            <w:pPr>
              <w:contextualSpacing/>
              <w:jc w:val="both"/>
              <w:outlineLvl w:val="0"/>
              <w:rPr>
                <w:sz w:val="20"/>
              </w:rPr>
            </w:pPr>
            <w:r w:rsidRPr="00A148F9">
              <w:rPr>
                <w:sz w:val="20"/>
              </w:rPr>
              <w:t>2</w:t>
            </w:r>
          </w:p>
        </w:tc>
      </w:tr>
    </w:tbl>
    <w:p w:rsidR="001E5812" w:rsidRPr="00A148F9" w:rsidRDefault="000D71DE">
      <w:pPr>
        <w:ind w:firstLine="709"/>
        <w:contextualSpacing/>
        <w:jc w:val="both"/>
      </w:pPr>
      <w:r w:rsidRPr="00A148F9">
        <w:lastRenderedPageBreak/>
        <w:t>- муниципальная программа «Развитие малого и среднего предпринимательства на территории городского поселения Мышкин на 2020-2022 годы» (Утверждено и израсходован</w:t>
      </w:r>
      <w:r w:rsidR="00C96EE3" w:rsidRPr="00A148F9">
        <w:t>о средств бюджета ГП Мышкин – 15</w:t>
      </w:r>
      <w:r w:rsidRPr="00A148F9">
        <w:t>,0 тыс. руб.); Программа выполнена в полном объеме.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A148F9">
        <w:tc>
          <w:tcPr>
            <w:tcW w:w="924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«Развитие малого и среднего предпринимательства на территории городского поселения Мышкин на 2017-2019 годы»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C96EE3" w:rsidRPr="00A148F9">
        <w:tc>
          <w:tcPr>
            <w:tcW w:w="4623" w:type="dxa"/>
          </w:tcPr>
          <w:p w:rsidR="00C96EE3" w:rsidRPr="00A148F9" w:rsidRDefault="00C96EE3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C96EE3" w:rsidRPr="00A148F9" w:rsidRDefault="00C96EE3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15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 w:rsidP="00D0537B">
      <w:pPr>
        <w:ind w:firstLine="709"/>
        <w:contextualSpacing/>
        <w:jc w:val="both"/>
        <w:outlineLvl w:val="0"/>
      </w:pPr>
      <w:r w:rsidRPr="00A148F9">
        <w:t>- муниципальная программа «Формирование современной городской среды на территории городского поселения Мышкин на 2018 – 2022 годы» (</w:t>
      </w:r>
      <w:r w:rsidR="00D0537B" w:rsidRPr="00A148F9">
        <w:t>Утверждено и израсходовано средств бюджета ГП Мышкин – 115 042 тыс. руб. из них: -средства областного и федерального бюджета 106 899 тыс. руб.; -средства местного бюджета 8 143 тыс. руб.); Программа выполнена в полном объеме.</w:t>
      </w:r>
    </w:p>
    <w:p w:rsidR="00D65EC4" w:rsidRPr="00A148F9" w:rsidRDefault="00D65EC4" w:rsidP="00D65EC4">
      <w:pPr>
        <w:jc w:val="both"/>
      </w:pPr>
      <w:r w:rsidRPr="00A148F9">
        <w:t xml:space="preserve">           При реализации губернаторского проекта «Решаем вместе!» в городском поселении Мышкин было выполнено благоустройство дворовой территории по ул. ул. Комсомольская д. 31-33, а именно произведен ремонт дворовых проездов и проездов к дворовым территориям, обеспечение освещения дворовой территории, установка скамеек, установка урн для мусора, поставка и установка элементов детской игровой площадки, ограждение дворовых территорий, устройство ограждения детской игровой площадки. </w:t>
      </w:r>
    </w:p>
    <w:p w:rsidR="00D65EC4" w:rsidRPr="00A148F9" w:rsidRDefault="00D65EC4" w:rsidP="00D65EC4">
      <w:pPr>
        <w:shd w:val="clear" w:color="auto" w:fill="FFFFFF" w:themeFill="background1"/>
        <w:tabs>
          <w:tab w:val="left" w:pos="7162"/>
        </w:tabs>
        <w:spacing w:line="276" w:lineRule="auto"/>
      </w:pPr>
      <w:r w:rsidRPr="00A148F9">
        <w:t xml:space="preserve">          По губернаторскому проекту «Решаем вместе!» было выполнено благоустройство общественной территории – место массового отдыха и купания (Устройство тротуаров и дорожек, устройство основания игровой и спортивных площадок, обустройство спасательного поста с оборудованием, установка </w:t>
      </w:r>
      <w:proofErr w:type="spellStart"/>
      <w:r w:rsidRPr="00A148F9">
        <w:t>велопарковок</w:t>
      </w:r>
      <w:proofErr w:type="spellEnd"/>
      <w:r w:rsidRPr="00A148F9">
        <w:t xml:space="preserve">, урн, вышки наблюдательной, информационного стенда, </w:t>
      </w:r>
      <w:proofErr w:type="spellStart"/>
      <w:r w:rsidRPr="00A148F9">
        <w:t>хозблока</w:t>
      </w:r>
      <w:proofErr w:type="spellEnd"/>
      <w:r w:rsidRPr="00A148F9">
        <w:t>.</w:t>
      </w:r>
    </w:p>
    <w:p w:rsidR="00D65EC4" w:rsidRPr="00A148F9" w:rsidRDefault="00D65EC4" w:rsidP="00321670">
      <w:pPr>
        <w:shd w:val="clear" w:color="auto" w:fill="FFFFFF" w:themeFill="background1"/>
        <w:tabs>
          <w:tab w:val="left" w:pos="567"/>
        </w:tabs>
        <w:spacing w:line="276" w:lineRule="auto"/>
      </w:pPr>
      <w:r w:rsidRPr="00A148F9">
        <w:tab/>
        <w:t>Благоустройство общественного пространства города Мышкин (конкурс Министерства строительства и жилищно-коммунального хозяйства Российской Федерации проект «Концепция развития общественных пространств города Мышкин в 2022 году</w:t>
      </w:r>
      <w:proofErr w:type="gramStart"/>
      <w:r w:rsidRPr="00A148F9">
        <w:t>»)</w:t>
      </w:r>
      <w:r w:rsidR="003A55E7" w:rsidRPr="00A148F9">
        <w:t>-</w:t>
      </w:r>
      <w:proofErr w:type="gramEnd"/>
      <w:r w:rsidR="003A55E7" w:rsidRPr="00A148F9">
        <w:t xml:space="preserve"> благоустройство набережной на торговой площади вдоль реки Волги с установкой малых архитектурных форм</w:t>
      </w:r>
      <w:r w:rsidR="00E46C6F" w:rsidRPr="00A148F9">
        <w:t xml:space="preserve"> и установкой памятника женщинам-труженицам</w:t>
      </w:r>
      <w:r w:rsidR="003A55E7" w:rsidRPr="00A148F9">
        <w:t>.</w:t>
      </w:r>
    </w:p>
    <w:p w:rsidR="00D65EC4" w:rsidRPr="00A148F9" w:rsidRDefault="00D65EC4" w:rsidP="00D65EC4">
      <w:pPr>
        <w:widowControl w:val="0"/>
        <w:suppressAutoHyphens/>
        <w:autoSpaceDE w:val="0"/>
        <w:ind w:firstLine="708"/>
        <w:jc w:val="both"/>
      </w:pPr>
      <w:r w:rsidRPr="00A148F9">
        <w:t>Организованно благоустройство в рамках реализации проекта комплексного благоустройства придомовых территорий и обустройства территорий для выгула животных «Наши дворы»:</w:t>
      </w:r>
    </w:p>
    <w:p w:rsidR="00D65EC4" w:rsidRPr="00A148F9" w:rsidRDefault="00D65EC4" w:rsidP="00D65EC4">
      <w:pPr>
        <w:widowControl w:val="0"/>
        <w:suppressAutoHyphens/>
        <w:autoSpaceDE w:val="0"/>
      </w:pPr>
      <w:r w:rsidRPr="00A148F9">
        <w:t>-ул. Газовиков д.5, 7, 9 корп. 1, 9 корп. 2;</w:t>
      </w:r>
    </w:p>
    <w:p w:rsidR="00D65EC4" w:rsidRPr="00A148F9" w:rsidRDefault="00D65EC4" w:rsidP="00D65EC4">
      <w:pPr>
        <w:widowControl w:val="0"/>
        <w:suppressAutoHyphens/>
        <w:autoSpaceDE w:val="0"/>
      </w:pPr>
      <w:r w:rsidRPr="00A148F9">
        <w:t>- ул.Газовиков д.35,37;</w:t>
      </w:r>
    </w:p>
    <w:p w:rsidR="00D65EC4" w:rsidRPr="00A148F9" w:rsidRDefault="00D65EC4" w:rsidP="00D65EC4">
      <w:pPr>
        <w:widowControl w:val="0"/>
        <w:suppressAutoHyphens/>
        <w:autoSpaceDE w:val="0"/>
      </w:pPr>
      <w:r w:rsidRPr="00A148F9">
        <w:t>- в районе д. № 5 по ул. Газовиков;</w:t>
      </w:r>
    </w:p>
    <w:p w:rsidR="00D65EC4" w:rsidRPr="00A148F9" w:rsidRDefault="00D65EC4" w:rsidP="00D65EC4">
      <w:pPr>
        <w:widowControl w:val="0"/>
        <w:suppressAutoHyphens/>
        <w:autoSpaceDE w:val="0"/>
      </w:pPr>
      <w:r w:rsidRPr="00A148F9">
        <w:t>- в районе д. № 93 по ул.Загородная.</w:t>
      </w:r>
    </w:p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>Программа выполнена в полном объеме.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A148F9">
        <w:tc>
          <w:tcPr>
            <w:tcW w:w="924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«Формирование современной городской среды на территории городского поселения Мышкин»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C408CE" w:rsidRPr="00A148F9">
        <w:tc>
          <w:tcPr>
            <w:tcW w:w="4623" w:type="dxa"/>
          </w:tcPr>
          <w:p w:rsidR="00C408CE" w:rsidRPr="00A148F9" w:rsidRDefault="00C408C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C408CE" w:rsidRPr="00A148F9" w:rsidRDefault="00D0537B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115 042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13 766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8 332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40 826 тыс. руб.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7 200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widowControl w:val="0"/>
        <w:ind w:firstLine="709"/>
        <w:contextualSpacing/>
        <w:jc w:val="both"/>
      </w:pPr>
      <w:r w:rsidRPr="00A148F9">
        <w:t xml:space="preserve">- муниципальная программа «Переселение граждан из аварийного жилищного </w:t>
      </w:r>
      <w:r w:rsidRPr="00A148F9">
        <w:lastRenderedPageBreak/>
        <w:t>фонда городского поселения Мышкин» в 202</w:t>
      </w:r>
      <w:r w:rsidR="006D3350" w:rsidRPr="00A148F9">
        <w:t>2</w:t>
      </w:r>
      <w:r w:rsidRPr="00A148F9">
        <w:t xml:space="preserve"> году не реализовывалась, в связи с тем, что дальнейшая реал</w:t>
      </w:r>
      <w:r w:rsidR="00007DDB" w:rsidRPr="00A148F9">
        <w:t xml:space="preserve">изация программы </w:t>
      </w:r>
      <w:r w:rsidR="00233358" w:rsidRPr="00A148F9">
        <w:t>запланирована на</w:t>
      </w:r>
      <w:r w:rsidR="00007DDB" w:rsidRPr="00A148F9">
        <w:t xml:space="preserve"> </w:t>
      </w:r>
      <w:r w:rsidRPr="00A148F9">
        <w:t>2024-2025 годы.</w:t>
      </w:r>
    </w:p>
    <w:p w:rsidR="001E5812" w:rsidRPr="00A148F9" w:rsidRDefault="001E5812">
      <w:pPr>
        <w:widowControl w:val="0"/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23"/>
        <w:gridCol w:w="4623"/>
      </w:tblGrid>
      <w:tr w:rsidR="001E5812" w:rsidRPr="00A148F9">
        <w:tc>
          <w:tcPr>
            <w:tcW w:w="924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«Переселение граждан из аварийного жилищного фонда городского поселения Мышкин»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6D3350" w:rsidRPr="00A148F9">
        <w:tc>
          <w:tcPr>
            <w:tcW w:w="4623" w:type="dxa"/>
          </w:tcPr>
          <w:p w:rsidR="006D3350" w:rsidRPr="00A148F9" w:rsidRDefault="006D3350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623" w:type="dxa"/>
          </w:tcPr>
          <w:p w:rsidR="006D3350" w:rsidRPr="00A148F9" w:rsidRDefault="006D3350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</w:tr>
      <w:tr w:rsidR="001E5812" w:rsidRPr="00A148F9"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623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53 325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муниципальная программа «Эффективная власть в городском поселении Мышкин на 2021-2023 годы» (Утверждено средств местного бюджета ГП Мышкин – </w:t>
      </w:r>
      <w:r w:rsidR="00B804DC" w:rsidRPr="00A148F9">
        <w:t>891</w:t>
      </w:r>
      <w:r w:rsidRPr="00A148F9">
        <w:t xml:space="preserve"> тыс. руб. Израсходовано средств местного бюджета ГП Мышкин – </w:t>
      </w:r>
      <w:r w:rsidR="00B804DC" w:rsidRPr="00A148F9">
        <w:t>801</w:t>
      </w:r>
      <w:r w:rsidRPr="00A148F9">
        <w:t xml:space="preserve"> тыс. руб.); Программа выполнена в полном объеме.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18"/>
        <w:gridCol w:w="4628"/>
      </w:tblGrid>
      <w:tr w:rsidR="001E5812" w:rsidRPr="00A148F9">
        <w:tc>
          <w:tcPr>
            <w:tcW w:w="924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 таблице приведен свод израсходованных средств по муниципальной программы «Эффективная власть в городском поселении Мышкин»</w:t>
            </w:r>
          </w:p>
        </w:tc>
      </w:tr>
      <w:tr w:rsidR="001E5812" w:rsidRPr="00A148F9">
        <w:tc>
          <w:tcPr>
            <w:tcW w:w="4618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4628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B804DC" w:rsidRPr="00A148F9">
        <w:tc>
          <w:tcPr>
            <w:tcW w:w="4618" w:type="dxa"/>
          </w:tcPr>
          <w:p w:rsidR="00B804DC" w:rsidRPr="00A148F9" w:rsidRDefault="00B804DC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628" w:type="dxa"/>
          </w:tcPr>
          <w:p w:rsidR="00B804DC" w:rsidRPr="00A148F9" w:rsidRDefault="00B804DC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801 тыс. руб.</w:t>
            </w:r>
          </w:p>
        </w:tc>
      </w:tr>
      <w:tr w:rsidR="001E5812" w:rsidRPr="00A148F9">
        <w:tc>
          <w:tcPr>
            <w:tcW w:w="4618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628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467 тыс. руб.</w:t>
            </w:r>
          </w:p>
        </w:tc>
      </w:tr>
    </w:tbl>
    <w:p w:rsidR="001E5812" w:rsidRPr="00A148F9" w:rsidRDefault="001E5812">
      <w:pPr>
        <w:jc w:val="center"/>
        <w:rPr>
          <w:b/>
          <w:sz w:val="26"/>
        </w:rPr>
      </w:pPr>
    </w:p>
    <w:p w:rsidR="001E5812" w:rsidRPr="00A148F9" w:rsidRDefault="000D71DE">
      <w:pPr>
        <w:ind w:firstLine="709"/>
        <w:contextualSpacing/>
        <w:jc w:val="both"/>
      </w:pPr>
      <w:r w:rsidRPr="00A148F9">
        <w:t>Все программы реализованы, средства направлены на мероприятия в полном объеме.</w:t>
      </w:r>
    </w:p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Пожарная безопасность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На обеспечение мер пожарной безопасности в бюджете городского поселения Мышкин </w:t>
      </w:r>
      <w:r w:rsidRPr="00A148F9">
        <w:rPr>
          <w:b/>
        </w:rPr>
        <w:t>на 202</w:t>
      </w:r>
      <w:r w:rsidR="003C74CB" w:rsidRPr="00A148F9">
        <w:rPr>
          <w:b/>
        </w:rPr>
        <w:t>2</w:t>
      </w:r>
      <w:r w:rsidRPr="00A148F9">
        <w:rPr>
          <w:b/>
        </w:rPr>
        <w:t xml:space="preserve"> год</w:t>
      </w:r>
      <w:r w:rsidRPr="00A148F9">
        <w:t xml:space="preserve"> было предусмотрено </w:t>
      </w:r>
      <w:r w:rsidR="00D92293" w:rsidRPr="00A148F9">
        <w:t>178</w:t>
      </w:r>
      <w:r w:rsidRPr="00A148F9">
        <w:t xml:space="preserve"> тыс. руб., которые были израсходованы на  мероприятия по муниципальной программе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2020-2022 годы» подпрограммы «Обеспечение первичных мер противопожарной безопасности на территории городского поселения Мышкин на 2020-2022 годы», это:</w:t>
      </w:r>
    </w:p>
    <w:p w:rsidR="00F84BE6" w:rsidRPr="00A148F9" w:rsidRDefault="00F84BE6" w:rsidP="00F84BE6">
      <w:pPr>
        <w:ind w:firstLine="709"/>
        <w:jc w:val="both"/>
      </w:pPr>
      <w:r w:rsidRPr="00A148F9">
        <w:t>- Выполнение работ по устройству противопожарных прорубей, расчистке от снега пожарных проездов и гидрантов – 90,0 тыс. руб.;</w:t>
      </w:r>
    </w:p>
    <w:p w:rsidR="00F84BE6" w:rsidRPr="00A148F9" w:rsidRDefault="00F84BE6" w:rsidP="00F84BE6">
      <w:pPr>
        <w:ind w:firstLine="567"/>
        <w:jc w:val="both"/>
      </w:pPr>
      <w:r w:rsidRPr="00A148F9">
        <w:t>- Выполнение работ по выкашиванию и уборке сухой травы и мусора у деревянных строений в ГП Мышкин – 12,920 тыс. руб.;</w:t>
      </w:r>
    </w:p>
    <w:p w:rsidR="00F84BE6" w:rsidRPr="00A148F9" w:rsidRDefault="00F84BE6" w:rsidP="00F84BE6">
      <w:pPr>
        <w:ind w:firstLine="567"/>
        <w:jc w:val="both"/>
      </w:pPr>
      <w:r w:rsidRPr="00A148F9">
        <w:t>Выполнение работ по огнезащитной обработке здания по адресу: ул.К.Либкнехта, д.40 – 60,993 тыс. руб.</w:t>
      </w:r>
    </w:p>
    <w:p w:rsidR="001E5812" w:rsidRPr="00A148F9" w:rsidRDefault="00F84BE6" w:rsidP="001955AE">
      <w:pPr>
        <w:ind w:firstLine="567"/>
        <w:jc w:val="both"/>
      </w:pPr>
      <w:r w:rsidRPr="00A148F9">
        <w:t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Разъяснительная работа чер</w:t>
      </w:r>
      <w:r w:rsidR="001955AE" w:rsidRPr="00A148F9">
        <w:t xml:space="preserve">ез средства массовой информации </w:t>
      </w:r>
      <w:r w:rsidR="000D71DE" w:rsidRPr="00A148F9">
        <w:t>и социальные сети.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A148F9">
        <w:trPr>
          <w:trHeight w:val="450"/>
        </w:trPr>
        <w:tc>
          <w:tcPr>
            <w:tcW w:w="9246" w:type="dxa"/>
            <w:gridSpan w:val="2"/>
          </w:tcPr>
          <w:p w:rsidR="001E5812" w:rsidRPr="00A148F9" w:rsidRDefault="000D71DE">
            <w:pPr>
              <w:ind w:left="108"/>
              <w:contextualSpacing/>
              <w:jc w:val="both"/>
            </w:pPr>
            <w:r w:rsidRPr="00A148F9">
              <w:t>В таблице приведен свод израсходованных средств городского поселения Мышкин на пожарную безопасность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ind w:left="108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Год </w:t>
            </w:r>
          </w:p>
        </w:tc>
        <w:tc>
          <w:tcPr>
            <w:tcW w:w="4760" w:type="dxa"/>
          </w:tcPr>
          <w:p w:rsidR="001E5812" w:rsidRPr="00A148F9" w:rsidRDefault="000D71DE">
            <w:pPr>
              <w:ind w:left="108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9F2646" w:rsidRPr="00A148F9">
        <w:trPr>
          <w:trHeight w:val="227"/>
        </w:trPr>
        <w:tc>
          <w:tcPr>
            <w:tcW w:w="4486" w:type="dxa"/>
          </w:tcPr>
          <w:p w:rsidR="009F2646" w:rsidRPr="00A148F9" w:rsidRDefault="009F2646" w:rsidP="009F2646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760" w:type="dxa"/>
          </w:tcPr>
          <w:p w:rsidR="009F2646" w:rsidRPr="00A148F9" w:rsidRDefault="009F2646" w:rsidP="009F2646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178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760" w:type="dxa"/>
          </w:tcPr>
          <w:p w:rsidR="001E5812" w:rsidRPr="00A148F9" w:rsidRDefault="000D71DE">
            <w:pPr>
              <w:ind w:left="-16" w:firstLine="16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80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127 тыс. руб.</w:t>
            </w:r>
          </w:p>
        </w:tc>
      </w:tr>
      <w:tr w:rsidR="001E5812" w:rsidRPr="00A148F9">
        <w:trPr>
          <w:trHeight w:val="22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176 тыс. руб.</w:t>
            </w:r>
          </w:p>
        </w:tc>
      </w:tr>
      <w:tr w:rsidR="001E5812" w:rsidRPr="00A148F9"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150 тыс. руб.</w:t>
            </w:r>
          </w:p>
        </w:tc>
      </w:tr>
    </w:tbl>
    <w:p w:rsidR="001E5812" w:rsidRPr="00A148F9" w:rsidRDefault="001E5812">
      <w:pPr>
        <w:ind w:firstLine="709"/>
        <w:contextualSpacing/>
        <w:jc w:val="center"/>
        <w:rPr>
          <w:b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Благоустройство территории.</w:t>
      </w:r>
    </w:p>
    <w:p w:rsidR="001E5812" w:rsidRPr="00A148F9" w:rsidRDefault="000D71DE">
      <w:pPr>
        <w:ind w:firstLine="709"/>
        <w:contextualSpacing/>
        <w:jc w:val="both"/>
      </w:pPr>
      <w:r w:rsidRPr="00A148F9">
        <w:lastRenderedPageBreak/>
        <w:t>Одним из приоритетных направлений деятельности Администрации городского поселения Мышкин является благоустройство города. В последние годы решению данного вопроса уделяется большое внимание.  В 202</w:t>
      </w:r>
      <w:r w:rsidR="00D12621" w:rsidRPr="00A148F9">
        <w:t>2</w:t>
      </w:r>
      <w:r w:rsidRPr="00A148F9">
        <w:t xml:space="preserve"> году были проведены работы по благоустройству территории города на сумму </w:t>
      </w:r>
      <w:r w:rsidR="00D12621" w:rsidRPr="00A148F9">
        <w:t>5 096</w:t>
      </w:r>
      <w:r w:rsidRPr="00A148F9">
        <w:t xml:space="preserve"> тыс. руб., к ним относятся: уборка улиц от мусора, скашивание травы, спиливание старых деревьев и омолаживание живой изгороди, побелка бордюров, деревьев, ремонт заборов, малых архитектурных форм, озеленение территории городского поселения Мышкин, в т. ч. обустройство цветников (посадка цветочной рассады), </w:t>
      </w:r>
      <w:proofErr w:type="spellStart"/>
      <w:r w:rsidRPr="00A148F9">
        <w:t>акарицидная</w:t>
      </w:r>
      <w:proofErr w:type="spellEnd"/>
      <w:r w:rsidRPr="00A148F9">
        <w:t xml:space="preserve"> обработка от клещей скверов и парков города, содержание кладбища. В рамках комплексного благоустройства территории выполнялись следующие работы: </w:t>
      </w:r>
    </w:p>
    <w:p w:rsidR="001E5812" w:rsidRPr="00A148F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A148F9">
        <w:t>по содержанию объектов благоустройства (детские и спортивные площадки)</w:t>
      </w:r>
    </w:p>
    <w:p w:rsidR="001E5812" w:rsidRPr="00A148F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A148F9">
        <w:t>ликвидация несанкционированных свалок с территории городского поселения Мышкин</w:t>
      </w:r>
    </w:p>
    <w:p w:rsidR="001E5812" w:rsidRPr="00A148F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A148F9">
        <w:t>участие в подготовке и проведении всех праздничных мероприятий в городе</w:t>
      </w:r>
    </w:p>
    <w:p w:rsidR="001E5812" w:rsidRPr="00A148F9" w:rsidRDefault="000D71DE">
      <w:pPr>
        <w:numPr>
          <w:ilvl w:val="0"/>
          <w:numId w:val="1"/>
        </w:numPr>
        <w:ind w:left="0" w:firstLine="709"/>
        <w:contextualSpacing/>
        <w:jc w:val="both"/>
      </w:pPr>
      <w:r w:rsidRPr="00A148F9">
        <w:t>обустройство и содержание мест массового отдыха жителей города.</w:t>
      </w:r>
    </w:p>
    <w:p w:rsidR="00321670" w:rsidRDefault="000D71DE" w:rsidP="00321670">
      <w:pPr>
        <w:ind w:firstLine="709"/>
        <w:contextualSpacing/>
        <w:jc w:val="both"/>
      </w:pPr>
      <w:r w:rsidRPr="00A148F9">
        <w:t>В зимний период, учитывая традиции населения, была оборудована купель на реке Волга для всех граждан и гостей города.</w:t>
      </w:r>
    </w:p>
    <w:p w:rsidR="00321670" w:rsidRDefault="00321670" w:rsidP="00321670">
      <w:pPr>
        <w:ind w:firstLine="709"/>
        <w:contextualSpacing/>
        <w:jc w:val="both"/>
      </w:pPr>
    </w:p>
    <w:p w:rsidR="001E5812" w:rsidRPr="00A148F9" w:rsidRDefault="000D71DE" w:rsidP="00321670">
      <w:pPr>
        <w:ind w:firstLine="709"/>
        <w:contextualSpacing/>
        <w:jc w:val="both"/>
        <w:rPr>
          <w:color w:val="1E1E1E"/>
        </w:rPr>
      </w:pPr>
      <w:r w:rsidRPr="00A148F9">
        <w:rPr>
          <w:color w:val="1E1E1E"/>
        </w:rPr>
        <w:t>В целях повышения уровня благоустройства и санитарного состояния городского поселения Мышкин проводился месячник по благоустройству и санитарной очистке территории. Учреждениями, предприятиями и организациями, расположенными на территории нашего поселения, организовывались субботники.</w:t>
      </w:r>
    </w:p>
    <w:p w:rsidR="001E5812" w:rsidRPr="00A148F9" w:rsidRDefault="000D71DE">
      <w:pPr>
        <w:pStyle w:val="aa"/>
        <w:ind w:firstLine="709"/>
        <w:contextualSpacing/>
        <w:jc w:val="both"/>
        <w:rPr>
          <w:rFonts w:ascii="Times New Roman" w:hAnsi="Times New Roman"/>
          <w:color w:val="1E1E1E"/>
          <w:sz w:val="24"/>
        </w:rPr>
      </w:pPr>
      <w:r w:rsidRPr="00A148F9">
        <w:rPr>
          <w:rFonts w:ascii="Times New Roman" w:hAnsi="Times New Roman"/>
          <w:color w:val="1E1E1E"/>
          <w:sz w:val="24"/>
        </w:rPr>
        <w:t xml:space="preserve">Ниже в таблице приведении анализ сумм денежных средств на проведение работ по благоустройству территории города за </w:t>
      </w:r>
      <w:r w:rsidR="00321670">
        <w:rPr>
          <w:rFonts w:ascii="Times New Roman" w:hAnsi="Times New Roman"/>
          <w:color w:val="1E1E1E"/>
          <w:sz w:val="24"/>
        </w:rPr>
        <w:t>пять</w:t>
      </w:r>
      <w:r w:rsidRPr="00A148F9">
        <w:rPr>
          <w:rFonts w:ascii="Times New Roman" w:hAnsi="Times New Roman"/>
          <w:color w:val="1E1E1E"/>
          <w:sz w:val="24"/>
        </w:rPr>
        <w:t xml:space="preserve"> лет:</w:t>
      </w:r>
    </w:p>
    <w:p w:rsidR="001E5812" w:rsidRPr="00A148F9" w:rsidRDefault="001E5812">
      <w:pPr>
        <w:pStyle w:val="aa"/>
        <w:ind w:firstLine="709"/>
        <w:contextualSpacing/>
        <w:jc w:val="both"/>
        <w:rPr>
          <w:rFonts w:ascii="Times New Roman" w:hAnsi="Times New Roman"/>
          <w:color w:val="1E1E1E"/>
          <w:sz w:val="24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1"/>
        <w:gridCol w:w="4765"/>
      </w:tblGrid>
      <w:tr w:rsidR="001E5812" w:rsidRPr="00A148F9">
        <w:trPr>
          <w:trHeight w:val="273"/>
        </w:trPr>
        <w:tc>
          <w:tcPr>
            <w:tcW w:w="4481" w:type="dxa"/>
          </w:tcPr>
          <w:p w:rsidR="001E5812" w:rsidRPr="00A148F9" w:rsidRDefault="000D71DE">
            <w:pPr>
              <w:spacing w:after="200"/>
              <w:ind w:left="108"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4765" w:type="dxa"/>
          </w:tcPr>
          <w:p w:rsidR="001E5812" w:rsidRPr="00A148F9" w:rsidRDefault="000D71DE">
            <w:pPr>
              <w:ind w:left="108"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Средства</w:t>
            </w:r>
          </w:p>
        </w:tc>
      </w:tr>
      <w:tr w:rsidR="00D12621" w:rsidRPr="00A148F9">
        <w:trPr>
          <w:trHeight w:val="273"/>
        </w:trPr>
        <w:tc>
          <w:tcPr>
            <w:tcW w:w="4481" w:type="dxa"/>
          </w:tcPr>
          <w:p w:rsidR="00D12621" w:rsidRPr="00A148F9" w:rsidRDefault="00D12621" w:rsidP="00D12621">
            <w:pPr>
              <w:spacing w:after="200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              2022</w:t>
            </w:r>
          </w:p>
        </w:tc>
        <w:tc>
          <w:tcPr>
            <w:tcW w:w="4765" w:type="dxa"/>
          </w:tcPr>
          <w:p w:rsidR="00D12621" w:rsidRPr="00A148F9" w:rsidRDefault="00D12621" w:rsidP="00D12621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              5 096 тыс. руб.</w:t>
            </w:r>
          </w:p>
        </w:tc>
      </w:tr>
      <w:tr w:rsidR="001E5812" w:rsidRPr="00A148F9">
        <w:trPr>
          <w:trHeight w:val="273"/>
        </w:trPr>
        <w:tc>
          <w:tcPr>
            <w:tcW w:w="4481" w:type="dxa"/>
          </w:tcPr>
          <w:p w:rsidR="001E5812" w:rsidRPr="00A148F9" w:rsidRDefault="000D71DE">
            <w:pPr>
              <w:spacing w:after="200"/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765" w:type="dxa"/>
          </w:tcPr>
          <w:p w:rsidR="001E5812" w:rsidRPr="00A148F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7 948 тыс. руб.</w:t>
            </w:r>
          </w:p>
        </w:tc>
      </w:tr>
      <w:tr w:rsidR="001E5812" w:rsidRPr="00A148F9">
        <w:trPr>
          <w:trHeight w:val="273"/>
        </w:trPr>
        <w:tc>
          <w:tcPr>
            <w:tcW w:w="4481" w:type="dxa"/>
          </w:tcPr>
          <w:p w:rsidR="001E5812" w:rsidRPr="00A148F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765" w:type="dxa"/>
          </w:tcPr>
          <w:p w:rsidR="001E5812" w:rsidRPr="00A148F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6 040 тыс. руб.</w:t>
            </w:r>
          </w:p>
        </w:tc>
      </w:tr>
      <w:tr w:rsidR="001E5812" w:rsidRPr="00A148F9">
        <w:trPr>
          <w:trHeight w:val="273"/>
        </w:trPr>
        <w:tc>
          <w:tcPr>
            <w:tcW w:w="4481" w:type="dxa"/>
          </w:tcPr>
          <w:p w:rsidR="001E5812" w:rsidRPr="00A148F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765" w:type="dxa"/>
          </w:tcPr>
          <w:p w:rsidR="001E5812" w:rsidRPr="00A148F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5 953 тыс. руб.</w:t>
            </w:r>
          </w:p>
        </w:tc>
      </w:tr>
      <w:tr w:rsidR="001E5812" w:rsidRPr="00A148F9">
        <w:tc>
          <w:tcPr>
            <w:tcW w:w="4481" w:type="dxa"/>
          </w:tcPr>
          <w:p w:rsidR="001E5812" w:rsidRPr="00A148F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765" w:type="dxa"/>
          </w:tcPr>
          <w:p w:rsidR="001E5812" w:rsidRPr="00A148F9" w:rsidRDefault="000D71DE">
            <w:pPr>
              <w:ind w:firstLine="709"/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8 192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  <w:rPr>
          <w:rFonts w:ascii="Arial" w:hAnsi="Arial"/>
          <w:sz w:val="21"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Озеленение территории</w:t>
      </w:r>
    </w:p>
    <w:p w:rsidR="001E5812" w:rsidRPr="00A148F9" w:rsidRDefault="000D71DE">
      <w:pPr>
        <w:ind w:firstLine="709"/>
        <w:contextualSpacing/>
        <w:jc w:val="both"/>
      </w:pPr>
      <w:r w:rsidRPr="00A148F9">
        <w:t>Благоустройство и озеленение населенных мест – это комплекс работ по созданию и использованию зелёных насаждений в населенных пунктах. В градостроительстве благоустройство и озеленение является составной частью общего комплекса мероприятий по планировке, застройке населенных мест. Оно имеет огромное значение в жизни человека, оказывает определяющее влияние на окружающую среду.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В мероприятия по озеленению территории городского поселения Мышкин включены работы по стрижке газонов, регулярному уходу за зелеными насаждениями (обрезка деревьев и кустарников, покос травы, полив клумб, спиливание аварийных деревьев и т.д.). </w:t>
      </w:r>
    </w:p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В таблице приведен анализ работ по содержанию объектов озеленения за </w:t>
      </w:r>
      <w:r w:rsidR="00321670">
        <w:t>пять</w:t>
      </w:r>
      <w:r w:rsidRPr="00A148F9">
        <w:t xml:space="preserve"> лет: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6"/>
        <w:gridCol w:w="4760"/>
      </w:tblGrid>
      <w:tr w:rsidR="001E5812" w:rsidRPr="00A148F9">
        <w:trPr>
          <w:trHeight w:val="201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Год 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Средства </w:t>
            </w:r>
          </w:p>
        </w:tc>
      </w:tr>
      <w:tr w:rsidR="00FC0145" w:rsidRPr="00A148F9">
        <w:trPr>
          <w:trHeight w:val="201"/>
        </w:trPr>
        <w:tc>
          <w:tcPr>
            <w:tcW w:w="4486" w:type="dxa"/>
          </w:tcPr>
          <w:p w:rsidR="00FC0145" w:rsidRPr="00A148F9" w:rsidRDefault="00FC014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4760" w:type="dxa"/>
          </w:tcPr>
          <w:p w:rsidR="00FC0145" w:rsidRPr="00A148F9" w:rsidRDefault="00FC0145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</w:tr>
      <w:tr w:rsidR="001E5812" w:rsidRPr="00A148F9">
        <w:trPr>
          <w:trHeight w:val="201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350 тыс. руб.</w:t>
            </w:r>
          </w:p>
        </w:tc>
      </w:tr>
      <w:tr w:rsidR="001E5812" w:rsidRPr="00A148F9">
        <w:trPr>
          <w:trHeight w:val="201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498 тыс. руб.</w:t>
            </w:r>
          </w:p>
        </w:tc>
      </w:tr>
      <w:tr w:rsidR="001E5812" w:rsidRPr="00A148F9">
        <w:trPr>
          <w:trHeight w:val="177"/>
        </w:trPr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448 тыс. руб.</w:t>
            </w:r>
          </w:p>
        </w:tc>
      </w:tr>
      <w:tr w:rsidR="001E5812" w:rsidRPr="00A148F9">
        <w:tc>
          <w:tcPr>
            <w:tcW w:w="4486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4760" w:type="dxa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498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Эксплуатация и содержание улично-дорожной сети</w:t>
      </w:r>
    </w:p>
    <w:p w:rsidR="001E5812" w:rsidRPr="00A148F9" w:rsidRDefault="000D71DE">
      <w:pPr>
        <w:ind w:firstLine="709"/>
        <w:contextualSpacing/>
        <w:jc w:val="both"/>
      </w:pPr>
      <w:r w:rsidRPr="00A148F9">
        <w:lastRenderedPageBreak/>
        <w:t>Улично-дорожная сеть является одним из важнейших элементов инфраструктуры, а уровень комфорта проживания в городском поселении Мышкин находится в прямой зависимости от качества ее состояния. Поэтому одним из условий повышения уровня комфорта проживания является реализация задачи по созданию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улично-дорожной сети. Для поддержания улично-дорожной сети города в состоянии, которое отвечает требованиям безопасности дорожного движения, необходимо расширение проезжей части дорог, качественный и своевременный ремонт покрытия, организация парковочных мест.</w:t>
      </w:r>
    </w:p>
    <w:p w:rsidR="001E5812" w:rsidRPr="00A148F9" w:rsidRDefault="001E5812">
      <w:pPr>
        <w:ind w:firstLine="709"/>
        <w:contextualSpacing/>
        <w:jc w:val="center"/>
        <w:rPr>
          <w:b/>
          <w:sz w:val="28"/>
        </w:rPr>
      </w:pPr>
    </w:p>
    <w:p w:rsidR="001E5812" w:rsidRPr="00A148F9" w:rsidRDefault="000D71DE">
      <w:pPr>
        <w:ind w:firstLine="709"/>
        <w:contextualSpacing/>
        <w:jc w:val="center"/>
        <w:rPr>
          <w:b/>
          <w:sz w:val="28"/>
        </w:rPr>
      </w:pPr>
      <w:r w:rsidRPr="00A148F9">
        <w:rPr>
          <w:b/>
          <w:sz w:val="28"/>
        </w:rPr>
        <w:t>Ремонт дорог и тротуаров на территории городского поселения Мышкин за период 2015-2021 годы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673"/>
        <w:gridCol w:w="1560"/>
        <w:gridCol w:w="1296"/>
        <w:gridCol w:w="1296"/>
      </w:tblGrid>
      <w:tr w:rsidR="001E5812" w:rsidRPr="00A148F9">
        <w:trPr>
          <w:trHeight w:val="5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№ п/п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Сумма, руб.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proofErr w:type="gramStart"/>
            <w:r w:rsidRPr="00A148F9">
              <w:t>Протяжен-</w:t>
            </w:r>
            <w:proofErr w:type="spellStart"/>
            <w:r w:rsidRPr="00A148F9">
              <w:t>ность</w:t>
            </w:r>
            <w:proofErr w:type="spellEnd"/>
            <w:proofErr w:type="gramEnd"/>
            <w:r w:rsidRPr="00A148F9">
              <w:t xml:space="preserve"> дорог, м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proofErr w:type="gramStart"/>
            <w:r w:rsidRPr="00A148F9">
              <w:t>Протяжен-</w:t>
            </w:r>
            <w:proofErr w:type="spellStart"/>
            <w:r w:rsidRPr="00A148F9">
              <w:t>ность</w:t>
            </w:r>
            <w:proofErr w:type="spellEnd"/>
            <w:proofErr w:type="gramEnd"/>
            <w:r w:rsidRPr="00A148F9">
              <w:t xml:space="preserve"> тротуаров, м</w:t>
            </w: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Выполнение работ по ремонту ул. Угличская в г. Мышкин Мышкинского района 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999854,12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57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Выполнение работ по ремонту ул. К. Либкнехта в г. Мышкин Мышкинского района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799 700,16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5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Выполнение работ по ремонту тротуара по ул. К. Либкнехта в г. Мышкин 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765 060,00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137</w:t>
            </w:r>
          </w:p>
        </w:tc>
      </w:tr>
      <w:tr w:rsidR="001E5812" w:rsidRPr="00A148F9">
        <w:trPr>
          <w:trHeight w:val="63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Выполнение работ по ремонту покрытия и тротуаров на улице Успенская городского поселения Мышкин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18 505 819,01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974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775,35</w:t>
            </w:r>
          </w:p>
        </w:tc>
      </w:tr>
      <w:tr w:rsidR="001E5812" w:rsidRPr="00A148F9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Итого 2018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21 070 433,29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1 502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912,35</w:t>
            </w: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423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Выполнение работ по ремонту тротуара по ул. Угличская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152 508,00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54</w:t>
            </w:r>
          </w:p>
        </w:tc>
      </w:tr>
      <w:tr w:rsidR="001E5812" w:rsidRPr="00A148F9">
        <w:trPr>
          <w:trHeight w:val="487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Выполнение работ по ремонту ул. Ананьинская в г. Мышкин 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998 720,40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96,5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523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Выполнение работ по ремонту ул. Энергетиков в г. Мышкин Ярославской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999 204,00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36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Итого 2019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2 150 432,40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333,50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54,00</w:t>
            </w: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7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Выполнение работ по ремонту автомобильной дороги ул. Ананьинская в г. Мышкин (от ул. Никольская до ул. К. Либкнехта)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628 159,20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5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Ремонт автомобильной дороги по ул. Никольская в г. Мышкин (39,5м)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146 635,20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39,5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431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Ремонт автомобильной дороги по ул. </w:t>
            </w:r>
            <w:r w:rsidRPr="00A148F9">
              <w:lastRenderedPageBreak/>
              <w:t>Никольская в г. Мышкин (60 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lastRenderedPageBreak/>
              <w:t>370 308,00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3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lastRenderedPageBreak/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Выполнение работ по ремонту автомобильной дороги по ул. Угличская в г. Мышкин (от д.92 до д.94)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1 058 665,40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389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Выполнение работ по ремонту ул. Угличская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998 068,80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425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Выполнение работ по ремонту автомобильной дороги по ул. Угличская в г. Мышкин от д.№ 94 до д.№ 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778 272,00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631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Выполнение работ по ремонту автодороги от ул. Карла Либкнехта до ул. Строителей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2 995 301,73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266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182</w:t>
            </w:r>
          </w:p>
        </w:tc>
      </w:tr>
      <w:tr w:rsidR="001E5812" w:rsidRPr="00A148F9">
        <w:trPr>
          <w:trHeight w:val="429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center"/>
            </w:pPr>
            <w:r w:rsidRPr="00A148F9"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Выполнение работ по ремонту ул. Лесная в г. Мышкин Мышкинского района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1 599 982,80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320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 </w:t>
            </w: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center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Итого 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8 575 393,13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1 197,50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182,00</w:t>
            </w: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center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center"/>
            </w:pPr>
            <w:r w:rsidRPr="00A148F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t>Ремонт автомобильной дороги ул. Фурманова в        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t>1 663 155,60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center"/>
            </w:pPr>
            <w:r w:rsidRPr="00A148F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color w:val="101010"/>
              </w:rPr>
              <w:t>Капитальный ремонт покрытия и тротуаров на улице Карла Либкнехта городского поселения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color w:val="101010"/>
              </w:rPr>
              <w:t>5 263 160,00 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both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center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rPr>
                <w:b/>
              </w:rPr>
            </w:pPr>
            <w:r w:rsidRPr="00A148F9">
              <w:rPr>
                <w:b/>
              </w:rPr>
              <w:t>Итого 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  <w:rPr>
                <w:b/>
              </w:rPr>
            </w:pPr>
            <w:r w:rsidRPr="00A148F9">
              <w:rPr>
                <w:b/>
              </w:rPr>
              <w:t>6 926 315,60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  <w:rPr>
                <w:b/>
              </w:rPr>
            </w:pPr>
            <w:r w:rsidRPr="00A148F9">
              <w:rPr>
                <w:b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contextualSpacing/>
              <w:jc w:val="center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right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  <w:rPr>
                <w:b/>
              </w:rPr>
            </w:pPr>
            <w:r w:rsidRPr="00A148F9">
              <w:rPr>
                <w:b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center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rPr>
                <w:b/>
              </w:rPr>
            </w:pPr>
            <w:r w:rsidRPr="00A148F9">
              <w:t>Капитальный ремонт покрытия и тротуаров на улице Карла Либкнехта городского поселения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F35568">
            <w:pPr>
              <w:jc w:val="center"/>
            </w:pPr>
            <w:r w:rsidRPr="00A148F9">
              <w:t>56 548 651,04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2484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2155</w:t>
            </w: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r w:rsidRPr="00A148F9">
              <w:t>Ремонт автодороги ул. Фурманова в г. Мышкин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F35568">
            <w:pPr>
              <w:jc w:val="center"/>
            </w:pPr>
            <w:r w:rsidRPr="00A148F9">
              <w:t>570 484,80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center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r w:rsidRPr="00A148F9">
              <w:t>Ремонт части автодороги ул. Энергетиков в г. Мышкин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3A574B">
            <w:pPr>
              <w:jc w:val="center"/>
            </w:pPr>
            <w:r w:rsidRPr="00A148F9">
              <w:t>1 210 132,80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 w:rsidP="003A574B">
            <w:pPr>
              <w:jc w:val="center"/>
            </w:pPr>
            <w:r w:rsidRPr="00A148F9">
              <w:t>1</w:t>
            </w:r>
            <w:r w:rsidR="003A574B" w:rsidRPr="00A148F9"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center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r w:rsidRPr="00A148F9">
              <w:rPr>
                <w:sz w:val="22"/>
              </w:rPr>
              <w:t>Ремонт асфальтобетонного покрытия ул. Успенской в г. Мышкин ЯО (подъезд к детскому саду Петушок)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241B3B">
            <w:pPr>
              <w:jc w:val="center"/>
            </w:pPr>
            <w:r w:rsidRPr="00A148F9">
              <w:rPr>
                <w:sz w:val="22"/>
              </w:rPr>
              <w:t>269 182,80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center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</w:pPr>
            <w:r w:rsidRPr="00A148F9"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812" w:rsidRPr="00A148F9" w:rsidRDefault="000D71DE">
            <w:r w:rsidRPr="00A148F9">
              <w:rPr>
                <w:sz w:val="22"/>
              </w:rPr>
              <w:t>Капитальный ремонт автомобильной дороги по пер. Школьному и ул. Загородной в г. Мышкин Ярославской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241B3B">
            <w:pPr>
              <w:jc w:val="center"/>
            </w:pPr>
            <w:r w:rsidRPr="00A148F9">
              <w:rPr>
                <w:sz w:val="22"/>
              </w:rPr>
              <w:t>2 498 204,20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241B3B">
            <w:pPr>
              <w:jc w:val="center"/>
            </w:pPr>
            <w:r w:rsidRPr="00A148F9">
              <w:t>406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center"/>
              <w:rPr>
                <w:b/>
              </w:rPr>
            </w:pP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1E5812">
            <w:pPr>
              <w:jc w:val="right"/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rPr>
                <w:b/>
              </w:rPr>
            </w:pPr>
            <w:r w:rsidRPr="00A148F9">
              <w:rPr>
                <w:b/>
              </w:rPr>
              <w:t>Итого 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D17A17">
            <w:pPr>
              <w:jc w:val="center"/>
              <w:rPr>
                <w:b/>
              </w:rPr>
            </w:pPr>
            <w:r w:rsidRPr="00A148F9">
              <w:rPr>
                <w:b/>
              </w:rPr>
              <w:t>61 096 655,64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 w:rsidP="00FE125C">
            <w:pPr>
              <w:jc w:val="center"/>
              <w:rPr>
                <w:b/>
              </w:rPr>
            </w:pPr>
            <w:r w:rsidRPr="00A148F9">
              <w:rPr>
                <w:b/>
              </w:rPr>
              <w:t>3 </w:t>
            </w:r>
            <w:r w:rsidR="00FE125C" w:rsidRPr="00A148F9">
              <w:rPr>
                <w:b/>
              </w:rPr>
              <w:t>221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  <w:rPr>
                <w:b/>
              </w:rPr>
            </w:pPr>
            <w:r w:rsidRPr="00A148F9">
              <w:rPr>
                <w:b/>
              </w:rPr>
              <w:t>2 155</w:t>
            </w:r>
          </w:p>
        </w:tc>
      </w:tr>
      <w:tr w:rsidR="001E5812" w:rsidRPr="00A148F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r w:rsidRPr="00A148F9"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rPr>
                <w:b/>
              </w:rPr>
            </w:pPr>
            <w:r w:rsidRPr="00A148F9">
              <w:rPr>
                <w:b/>
              </w:rPr>
              <w:t>Всего 2015-2022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C734DB">
            <w:pPr>
              <w:jc w:val="center"/>
              <w:rPr>
                <w:b/>
              </w:rPr>
            </w:pPr>
            <w:r w:rsidRPr="00A148F9">
              <w:rPr>
                <w:b/>
              </w:rPr>
              <w:t>135 667 590,10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 w:rsidP="00DB1F53">
            <w:pPr>
              <w:jc w:val="center"/>
              <w:rPr>
                <w:b/>
              </w:rPr>
            </w:pPr>
            <w:r w:rsidRPr="00A148F9">
              <w:rPr>
                <w:b/>
              </w:rPr>
              <w:t>7 9</w:t>
            </w:r>
            <w:r w:rsidR="00DB1F53" w:rsidRPr="00A148F9">
              <w:rPr>
                <w:b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jc w:val="center"/>
              <w:rPr>
                <w:b/>
              </w:rPr>
            </w:pPr>
            <w:r w:rsidRPr="00A148F9">
              <w:rPr>
                <w:b/>
              </w:rPr>
              <w:t>5 184,15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1E5812">
      <w:pPr>
        <w:ind w:firstLine="709"/>
        <w:contextualSpacing/>
        <w:jc w:val="both"/>
      </w:pPr>
    </w:p>
    <w:p w:rsidR="00EF5990" w:rsidRPr="00A148F9" w:rsidRDefault="00EF5990" w:rsidP="00EF5990">
      <w:pPr>
        <w:ind w:firstLine="567"/>
        <w:jc w:val="both"/>
      </w:pPr>
      <w:r w:rsidRPr="00A148F9">
        <w:t>Выполнен ремонт автомобильных дорог по:</w:t>
      </w:r>
    </w:p>
    <w:p w:rsidR="00EF5990" w:rsidRPr="00A148F9" w:rsidRDefault="00EF5990" w:rsidP="00EF5990">
      <w:pPr>
        <w:ind w:firstLine="567"/>
        <w:jc w:val="both"/>
      </w:pPr>
      <w:r w:rsidRPr="00A148F9">
        <w:t>- ул. Фурманова (93м) на сумму 570,5 тыс. руб., в том числе областные средства      492,7 тыс. руб.;</w:t>
      </w:r>
    </w:p>
    <w:p w:rsidR="00EF5990" w:rsidRPr="00A148F9" w:rsidRDefault="00EF5990" w:rsidP="00EF5990">
      <w:pPr>
        <w:ind w:firstLine="567"/>
        <w:jc w:val="both"/>
      </w:pPr>
      <w:r w:rsidRPr="00A148F9">
        <w:t>- ул. Энергетиков (164м) на сумму 1 210,1 тыс. руб., в том числе областные средства 1 020,8 тыс. руб.;</w:t>
      </w:r>
    </w:p>
    <w:p w:rsidR="00EF5990" w:rsidRPr="00A148F9" w:rsidRDefault="00EF5990" w:rsidP="00EF5990">
      <w:pPr>
        <w:ind w:firstLine="567"/>
        <w:jc w:val="both"/>
      </w:pPr>
      <w:r w:rsidRPr="00A148F9">
        <w:lastRenderedPageBreak/>
        <w:t>- ул. К. Либкнехта (2,484м) на сумму 58 468,3 тыс. руб., в том числе областные средства 55 640,9 тыс. руб.;</w:t>
      </w:r>
    </w:p>
    <w:p w:rsidR="00EF5990" w:rsidRPr="00A148F9" w:rsidRDefault="00EF5990" w:rsidP="00EF5990">
      <w:pPr>
        <w:ind w:firstLine="567"/>
        <w:jc w:val="both"/>
      </w:pPr>
      <w:r w:rsidRPr="00A148F9">
        <w:t>Выполнен ремонт подъездов к социальным объектам:</w:t>
      </w:r>
    </w:p>
    <w:p w:rsidR="00EF5990" w:rsidRPr="00A148F9" w:rsidRDefault="00EF5990" w:rsidP="00EF5990">
      <w:pPr>
        <w:ind w:firstLine="567"/>
        <w:jc w:val="both"/>
      </w:pPr>
      <w:r w:rsidRPr="00A148F9">
        <w:t>-ул. Успенская (подъезд к садику «Петушок») (74м) на сумму 269,2 тыс. руб., в том числе областные средства 255,7 тыс. руб.;</w:t>
      </w:r>
    </w:p>
    <w:p w:rsidR="00EF5990" w:rsidRPr="00A148F9" w:rsidRDefault="00EF5990" w:rsidP="00EF5990">
      <w:pPr>
        <w:ind w:firstLine="567"/>
        <w:jc w:val="both"/>
      </w:pPr>
      <w:r w:rsidRPr="00A148F9">
        <w:t xml:space="preserve">- пер. Школьный и ул. Загородная (подъезд к МОУ </w:t>
      </w:r>
      <w:proofErr w:type="spellStart"/>
      <w:r w:rsidRPr="00A148F9">
        <w:t>Мышкинской</w:t>
      </w:r>
      <w:proofErr w:type="spellEnd"/>
      <w:r w:rsidRPr="00A148F9">
        <w:t xml:space="preserve"> СОШ) (406м) на сумму 2498,2 тыс. руб., в том числе областные средства 2 371,4 тыс. руб.</w:t>
      </w:r>
    </w:p>
    <w:p w:rsidR="00EF5990" w:rsidRPr="00A148F9" w:rsidRDefault="00EF5990" w:rsidP="00EF5990">
      <w:pPr>
        <w:ind w:firstLine="567"/>
        <w:jc w:val="both"/>
      </w:pPr>
      <w:r w:rsidRPr="00A148F9">
        <w:t>Выполнены работы по содержанию дорожной сети:</w:t>
      </w:r>
    </w:p>
    <w:p w:rsidR="00EF5990" w:rsidRPr="00A148F9" w:rsidRDefault="00EF5990" w:rsidP="00EF5990">
      <w:pPr>
        <w:ind w:firstLine="567"/>
        <w:jc w:val="both"/>
      </w:pPr>
      <w:r w:rsidRPr="00A148F9">
        <w:t>-  в летний период на сумму 776,7 тыс. рублей, что на 122,9 тыс. руб. больше чем в 2021 году – 653,8 тыс. руб. (выполнены работы по ямочному ремонту асфальтобетонных покрытий автомобильных дорог, установлены дорожные знаки, нанесена линия дорожной разметки, выполнена корректировка проекта дислокации дорожных знаков на улицах г. Мышкин)</w:t>
      </w:r>
    </w:p>
    <w:p w:rsidR="00EF5990" w:rsidRPr="00A148F9" w:rsidRDefault="00EF5990" w:rsidP="00EF5990">
      <w:pPr>
        <w:ind w:firstLine="567"/>
        <w:jc w:val="both"/>
      </w:pPr>
      <w:r w:rsidRPr="00A148F9">
        <w:t>- в зимний период на сумму 2 490,5 тыс. руб., что на 340,5 тыс. руб. больше чем в 2021 году – 2 150 тыс. руб., в том числе областные средства 1 513,5 тыс. руб., (расчистка дорог от снега, вывоз снега).</w:t>
      </w:r>
    </w:p>
    <w:p w:rsidR="001E5812" w:rsidRPr="00A148F9" w:rsidRDefault="001E5812">
      <w:pPr>
        <w:ind w:firstLine="709"/>
        <w:contextualSpacing/>
        <w:jc w:val="both"/>
      </w:pPr>
    </w:p>
    <w:p w:rsidR="0042313D" w:rsidRPr="00A148F9" w:rsidRDefault="0042313D" w:rsidP="0042313D">
      <w:pPr>
        <w:ind w:firstLine="709"/>
        <w:jc w:val="both"/>
      </w:pPr>
      <w:r w:rsidRPr="00A148F9">
        <w:t>Анализ израсходованных средствах на выполнение работ по содержанию дорожной сети в летний и зимний период приведен таблице: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49"/>
        <w:gridCol w:w="1046"/>
        <w:gridCol w:w="1065"/>
        <w:gridCol w:w="1069"/>
        <w:gridCol w:w="1161"/>
        <w:gridCol w:w="1768"/>
        <w:gridCol w:w="1480"/>
      </w:tblGrid>
      <w:tr w:rsidR="0042313D" w:rsidRPr="00A148F9" w:rsidTr="0089091C">
        <w:trPr>
          <w:trHeight w:val="58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 xml:space="preserve">Год 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Содержание за летний период (тыс. руб.)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Содержание за зимний период</w:t>
            </w:r>
          </w:p>
          <w:p w:rsidR="0042313D" w:rsidRPr="00A148F9" w:rsidRDefault="0042313D">
            <w:pPr>
              <w:jc w:val="both"/>
            </w:pPr>
            <w:r w:rsidRPr="00A148F9">
              <w:t>(тыс. руб.)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3D" w:rsidRPr="00A148F9" w:rsidRDefault="0042313D">
            <w:pPr>
              <w:jc w:val="both"/>
            </w:pPr>
            <w:r w:rsidRPr="00A148F9">
              <w:t>Всего</w:t>
            </w:r>
          </w:p>
          <w:p w:rsidR="0042313D" w:rsidRPr="00A148F9" w:rsidRDefault="0042313D">
            <w:pPr>
              <w:jc w:val="both"/>
            </w:pPr>
            <w:r w:rsidRPr="00A148F9">
              <w:t>(зимний период)</w:t>
            </w:r>
          </w:p>
          <w:p w:rsidR="0042313D" w:rsidRPr="00A148F9" w:rsidRDefault="0042313D">
            <w:pPr>
              <w:jc w:val="both"/>
            </w:pPr>
            <w:r w:rsidRPr="00A148F9">
              <w:t>тыс. руб.</w:t>
            </w:r>
          </w:p>
          <w:p w:rsidR="0042313D" w:rsidRPr="00A148F9" w:rsidRDefault="0042313D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Всего (летний период)</w:t>
            </w:r>
          </w:p>
          <w:p w:rsidR="0042313D" w:rsidRPr="00A148F9" w:rsidRDefault="0042313D">
            <w:pPr>
              <w:jc w:val="both"/>
            </w:pPr>
            <w:r w:rsidRPr="00A148F9">
              <w:t xml:space="preserve">тыс. руб.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Итого</w:t>
            </w:r>
          </w:p>
        </w:tc>
      </w:tr>
      <w:tr w:rsidR="0042313D" w:rsidRPr="00A148F9" w:rsidTr="0089091C">
        <w:trPr>
          <w:trHeight w:val="12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313D" w:rsidRPr="00A148F9" w:rsidRDefault="0042313D"/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ОБ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МБ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ОБ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МБ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13D" w:rsidRPr="00A148F9" w:rsidRDefault="0042313D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Pr="00A148F9" w:rsidRDefault="0042313D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D" w:rsidRPr="00A148F9" w:rsidRDefault="0042313D">
            <w:pPr>
              <w:jc w:val="both"/>
            </w:pPr>
          </w:p>
        </w:tc>
      </w:tr>
      <w:tr w:rsidR="0042313D" w:rsidRPr="00A148F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r w:rsidRPr="00A148F9">
              <w:t>2022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42313D" w:rsidRPr="00A148F9" w:rsidRDefault="0042313D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777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1514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977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2491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777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3268</w:t>
            </w:r>
          </w:p>
        </w:tc>
      </w:tr>
      <w:tr w:rsidR="0042313D" w:rsidRPr="00A148F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42313D" w:rsidRPr="00A148F9" w:rsidRDefault="0042313D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653,8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1514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636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2150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653,8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2954</w:t>
            </w:r>
          </w:p>
        </w:tc>
      </w:tr>
      <w:tr w:rsidR="0042313D" w:rsidRPr="00A148F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88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1203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1425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175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1600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1291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2891</w:t>
            </w:r>
          </w:p>
        </w:tc>
      </w:tr>
      <w:tr w:rsidR="0042313D" w:rsidRPr="00A148F9" w:rsidTr="0089091C">
        <w:trPr>
          <w:trHeight w:val="1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830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1409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1115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1246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2239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2361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4600</w:t>
            </w:r>
          </w:p>
        </w:tc>
      </w:tr>
      <w:tr w:rsidR="0042313D" w:rsidRPr="00A148F9" w:rsidTr="008909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2018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1468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388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2677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531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3208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1856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13D" w:rsidRPr="00A148F9" w:rsidRDefault="0042313D">
            <w:pPr>
              <w:jc w:val="both"/>
            </w:pPr>
            <w:r w:rsidRPr="00A148F9">
              <w:t>5064</w:t>
            </w:r>
          </w:p>
        </w:tc>
      </w:tr>
    </w:tbl>
    <w:p w:rsidR="0042313D" w:rsidRPr="00A148F9" w:rsidRDefault="0042313D" w:rsidP="0042313D">
      <w:pPr>
        <w:ind w:firstLine="709"/>
        <w:jc w:val="both"/>
      </w:pPr>
      <w:r w:rsidRPr="00A148F9">
        <w:t>К сожалению финансирование на содержание дорог, за последние годы, уменьшилось в два раза, а объем работ в зимний и летний период возросли.</w:t>
      </w:r>
    </w:p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Жилищно-коммунальное хозяйство и благоустройство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Жилищно-коммунальное хозяйство является приоритетным направлением расходования бюджетных средств городского поселения. </w:t>
      </w:r>
    </w:p>
    <w:p w:rsidR="001E5812" w:rsidRPr="00A148F9" w:rsidRDefault="000D71DE">
      <w:pPr>
        <w:ind w:firstLine="709"/>
        <w:contextualSpacing/>
        <w:jc w:val="both"/>
      </w:pPr>
      <w:r w:rsidRPr="00A148F9">
        <w:t>Устойчивое функционирование жилищно-коммунального хозяйства является составляющей социальной безопасности граждан. От этого зависит не только комфортность, но и безопасность проживания гражд</w:t>
      </w:r>
      <w:r w:rsidR="00184905" w:rsidRPr="00A148F9">
        <w:t>ан в своем жилище. На 01.01.2023</w:t>
      </w:r>
      <w:r w:rsidRPr="00A148F9">
        <w:t xml:space="preserve"> года в собственности городского п</w:t>
      </w:r>
      <w:r w:rsidR="00184905" w:rsidRPr="00A148F9">
        <w:t xml:space="preserve">оселения Мышкин находится </w:t>
      </w:r>
      <w:r w:rsidR="005234D9" w:rsidRPr="00A148F9">
        <w:t xml:space="preserve"> </w:t>
      </w:r>
      <w:r w:rsidR="00184905" w:rsidRPr="00A148F9">
        <w:t xml:space="preserve">85 квартир площадью 3,5 </w:t>
      </w:r>
      <w:r w:rsidRPr="00A148F9">
        <w:t xml:space="preserve">тыс. м. кв. Дворовое пространство жилых домов обустраивается детскими площадками, цветниками. </w:t>
      </w:r>
    </w:p>
    <w:p w:rsidR="001E5812" w:rsidRPr="00A148F9" w:rsidRDefault="000D71DE">
      <w:pPr>
        <w:ind w:firstLine="709"/>
        <w:contextualSpacing/>
        <w:jc w:val="both"/>
      </w:pPr>
      <w:r w:rsidRPr="00A148F9">
        <w:t>На территории городского поселения Мышкин – 103 многоквартирных дома.</w:t>
      </w:r>
    </w:p>
    <w:p w:rsidR="001E5812" w:rsidRPr="00A148F9" w:rsidRDefault="000D71DE">
      <w:pPr>
        <w:ind w:firstLine="709"/>
        <w:contextualSpacing/>
        <w:jc w:val="both"/>
        <w:outlineLvl w:val="0"/>
        <w:rPr>
          <w:b/>
        </w:rPr>
      </w:pPr>
      <w:r w:rsidRPr="00A148F9">
        <w:t xml:space="preserve"> Согласно статьи 161 Жилищного кодекса РФ собственники помещений в многоквартирном доме обязаны выбрать один из способов управления многоквартирным домом.</w:t>
      </w:r>
    </w:p>
    <w:p w:rsidR="001E5812" w:rsidRPr="00A148F9" w:rsidRDefault="000D71DE" w:rsidP="00184905">
      <w:pPr>
        <w:ind w:firstLine="709"/>
        <w:contextualSpacing/>
        <w:jc w:val="both"/>
        <w:outlineLvl w:val="0"/>
      </w:pPr>
      <w:r w:rsidRPr="00A148F9">
        <w:t>На 01.01.202</w:t>
      </w:r>
      <w:r w:rsidR="00184905" w:rsidRPr="00A148F9">
        <w:t>3</w:t>
      </w:r>
      <w:r w:rsidRPr="00A148F9">
        <w:t xml:space="preserve"> года</w:t>
      </w:r>
      <w:r w:rsidR="00184905" w:rsidRPr="00A148F9">
        <w:t xml:space="preserve"> в</w:t>
      </w:r>
      <w:r w:rsidRPr="00A148F9">
        <w:t xml:space="preserve"> городском поселении Мышкин зарегистрированы 2 управляющие компании: О</w:t>
      </w:r>
      <w:r w:rsidR="00174A45" w:rsidRPr="00A148F9">
        <w:t>ОО «Олимп», ООО «Управленец». 15</w:t>
      </w:r>
      <w:r w:rsidRPr="00A148F9">
        <w:t xml:space="preserve"> домов находится под управлением управляющих компаний.</w:t>
      </w:r>
    </w:p>
    <w:p w:rsidR="001E5812" w:rsidRPr="00A148F9" w:rsidRDefault="000D71DE">
      <w:pPr>
        <w:ind w:firstLine="709"/>
        <w:contextualSpacing/>
        <w:jc w:val="both"/>
      </w:pPr>
      <w:r w:rsidRPr="00A148F9">
        <w:t>Непосредственный способ уп</w:t>
      </w:r>
      <w:r w:rsidR="00451D22" w:rsidRPr="00A148F9">
        <w:t xml:space="preserve">равления выбрали собственники 77 </w:t>
      </w:r>
      <w:r w:rsidRPr="00A148F9">
        <w:t xml:space="preserve"> многоквартирных домов.</w:t>
      </w:r>
    </w:p>
    <w:p w:rsidR="00451D22" w:rsidRPr="00A148F9" w:rsidRDefault="000D71DE">
      <w:pPr>
        <w:ind w:firstLine="709"/>
        <w:contextualSpacing/>
        <w:jc w:val="both"/>
      </w:pPr>
      <w:r w:rsidRPr="00A148F9">
        <w:t>На территории городского поселения Мышки</w:t>
      </w:r>
      <w:r w:rsidR="00184905" w:rsidRPr="00A148F9">
        <w:t>н зарегистрированы и действуют 6</w:t>
      </w:r>
      <w:r w:rsidRPr="00A148F9">
        <w:t xml:space="preserve"> товариществ собственников жилья: «Ветеран»,</w:t>
      </w:r>
      <w:r w:rsidR="00184905" w:rsidRPr="00A148F9">
        <w:t xml:space="preserve"> </w:t>
      </w:r>
      <w:r w:rsidRPr="00A148F9">
        <w:t>«Надежда», «Согласие»,</w:t>
      </w:r>
      <w:r w:rsidR="00184905" w:rsidRPr="00A148F9">
        <w:t xml:space="preserve"> «Луч»</w:t>
      </w:r>
      <w:r w:rsidRPr="00A148F9">
        <w:t xml:space="preserve">, «Весна», </w:t>
      </w:r>
      <w:r w:rsidRPr="00A148F9">
        <w:lastRenderedPageBreak/>
        <w:t>«Волна» и два товарищества собственников недвижимости «Волгарь»</w:t>
      </w:r>
      <w:r w:rsidR="00451D22" w:rsidRPr="00A148F9">
        <w:t xml:space="preserve"> и «Тесла» (в ТСН Тесла 2 дома). </w:t>
      </w:r>
    </w:p>
    <w:p w:rsidR="001E5812" w:rsidRPr="00A148F9" w:rsidRDefault="00451D22">
      <w:pPr>
        <w:ind w:firstLine="709"/>
        <w:contextualSpacing/>
        <w:jc w:val="both"/>
      </w:pPr>
      <w:r w:rsidRPr="00A148F9">
        <w:t>ТСЖ «Газ-21»ликвидировано в октябре 2022г.</w:t>
      </w:r>
    </w:p>
    <w:p w:rsidR="001E5812" w:rsidRPr="00A148F9" w:rsidRDefault="00174A45">
      <w:pPr>
        <w:ind w:firstLine="709"/>
        <w:contextualSpacing/>
        <w:jc w:val="both"/>
      </w:pPr>
      <w:r w:rsidRPr="00A148F9">
        <w:t>За период 2022</w:t>
      </w:r>
      <w:r w:rsidR="000D71DE" w:rsidRPr="00A148F9">
        <w:t xml:space="preserve"> года на территории ГП Мышкин по программе «Об утверждении регионального краткосрочного плана реализации региональной программы капитального ремонта общего имущества в многоквартирных</w:t>
      </w:r>
      <w:r w:rsidRPr="00A148F9">
        <w:t xml:space="preserve"> домах на 2014-2043 годы на 2021</w:t>
      </w:r>
      <w:r w:rsidR="000D71DE" w:rsidRPr="00A148F9">
        <w:t>-202</w:t>
      </w:r>
      <w:r w:rsidRPr="00A148F9">
        <w:t>2</w:t>
      </w:r>
      <w:r w:rsidR="000D71DE" w:rsidRPr="00A148F9">
        <w:t xml:space="preserve"> годы» были выполнены следующие работы:</w:t>
      </w:r>
    </w:p>
    <w:p w:rsidR="001E5812" w:rsidRPr="00A148F9" w:rsidRDefault="001E5812">
      <w:pPr>
        <w:contextualSpacing/>
        <w:jc w:val="both"/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544"/>
      </w:tblGrid>
      <w:tr w:rsidR="001E5812" w:rsidRPr="00A148F9" w:rsidTr="005234D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Адрес МКД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812" w:rsidRPr="00A148F9" w:rsidRDefault="000D71DE">
            <w:pPr>
              <w:contextualSpacing/>
              <w:jc w:val="both"/>
              <w:rPr>
                <w:b/>
              </w:rPr>
            </w:pPr>
            <w:r w:rsidRPr="00A148F9">
              <w:rPr>
                <w:b/>
              </w:rPr>
              <w:t>Вид работ</w:t>
            </w:r>
          </w:p>
        </w:tc>
      </w:tr>
      <w:tr w:rsidR="001E5812" w:rsidRPr="00A148F9" w:rsidTr="005234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812" w:rsidRPr="00A148F9" w:rsidRDefault="000D71DE">
            <w:pPr>
              <w:contextualSpacing/>
              <w:jc w:val="both"/>
            </w:pPr>
            <w:r w:rsidRPr="00A148F9"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812" w:rsidRPr="00A148F9" w:rsidRDefault="000D71DE">
            <w:pPr>
              <w:contextualSpacing/>
              <w:jc w:val="both"/>
            </w:pPr>
            <w:r w:rsidRPr="00A148F9">
              <w:t>Мышкинский МР, г. Мышки</w:t>
            </w:r>
            <w:r w:rsidR="005234D9" w:rsidRPr="00A148F9">
              <w:t>н, ул. Энергетиков, д.22</w:t>
            </w:r>
            <w:r w:rsidRPr="00A148F9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812" w:rsidRPr="00A148F9" w:rsidRDefault="000D71DE">
            <w:pPr>
              <w:contextualSpacing/>
              <w:jc w:val="both"/>
            </w:pPr>
            <w:r w:rsidRPr="00A148F9">
              <w:t>Ремонт крыши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5E4536">
      <w:pPr>
        <w:ind w:firstLine="709"/>
        <w:contextualSpacing/>
        <w:jc w:val="both"/>
      </w:pPr>
      <w:r w:rsidRPr="00A148F9">
        <w:rPr>
          <w:color w:val="auto"/>
        </w:rPr>
        <w:t>В рамках оказания муниципальных услуг в 2022 году населению выдано 1132 справок (из них 11</w:t>
      </w:r>
      <w:r w:rsidR="00107DF1" w:rsidRPr="00A148F9">
        <w:rPr>
          <w:color w:val="auto"/>
        </w:rPr>
        <w:t>29</w:t>
      </w:r>
      <w:r w:rsidRPr="00A148F9">
        <w:rPr>
          <w:color w:val="auto"/>
        </w:rPr>
        <w:t xml:space="preserve"> физическим и </w:t>
      </w:r>
      <w:r w:rsidR="00107DF1" w:rsidRPr="00A148F9">
        <w:rPr>
          <w:color w:val="auto"/>
        </w:rPr>
        <w:t>3</w:t>
      </w:r>
      <w:r w:rsidRPr="00A148F9">
        <w:rPr>
          <w:color w:val="auto"/>
        </w:rPr>
        <w:t xml:space="preserve"> юридическим лицам),</w:t>
      </w:r>
      <w:r w:rsidR="000D71DE" w:rsidRPr="00A148F9">
        <w:t xml:space="preserve"> выдано 8</w:t>
      </w:r>
      <w:r w:rsidR="000A2212" w:rsidRPr="00A148F9">
        <w:t>8</w:t>
      </w:r>
      <w:r w:rsidR="000D71DE" w:rsidRPr="00A148F9">
        <w:t xml:space="preserve"> разрешений на захоронение.</w:t>
      </w:r>
    </w:p>
    <w:p w:rsidR="00990C38" w:rsidRPr="00A148F9" w:rsidRDefault="00990C38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Сравнительный анализ за </w:t>
      </w:r>
      <w:r w:rsidR="00233358">
        <w:t>пять</w:t>
      </w:r>
      <w:r w:rsidRPr="00A148F9">
        <w:t xml:space="preserve"> лет приведен в таблице: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1871"/>
        <w:gridCol w:w="1872"/>
      </w:tblGrid>
      <w:tr w:rsidR="001E5812" w:rsidRPr="00A148F9">
        <w:tc>
          <w:tcPr>
            <w:tcW w:w="1870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 xml:space="preserve">Год 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Справки(все)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из них физ. лицам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из них юр. лицам</w:t>
            </w:r>
          </w:p>
        </w:tc>
        <w:tc>
          <w:tcPr>
            <w:tcW w:w="1872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Разрешения на захоронение</w:t>
            </w:r>
          </w:p>
          <w:p w:rsidR="001E5812" w:rsidRPr="00A148F9" w:rsidRDefault="001E5812">
            <w:pPr>
              <w:contextualSpacing/>
              <w:jc w:val="both"/>
            </w:pPr>
          </w:p>
        </w:tc>
      </w:tr>
      <w:tr w:rsidR="005E4536" w:rsidRPr="00A148F9">
        <w:tc>
          <w:tcPr>
            <w:tcW w:w="1870" w:type="dxa"/>
          </w:tcPr>
          <w:p w:rsidR="005E4536" w:rsidRPr="00A148F9" w:rsidRDefault="005E4536">
            <w:pPr>
              <w:contextualSpacing/>
              <w:jc w:val="both"/>
            </w:pPr>
            <w:r w:rsidRPr="00A148F9">
              <w:t>2022</w:t>
            </w:r>
          </w:p>
        </w:tc>
        <w:tc>
          <w:tcPr>
            <w:tcW w:w="1871" w:type="dxa"/>
          </w:tcPr>
          <w:p w:rsidR="005E4536" w:rsidRPr="00A148F9" w:rsidRDefault="005E4536">
            <w:pPr>
              <w:contextualSpacing/>
              <w:jc w:val="both"/>
            </w:pPr>
            <w:r w:rsidRPr="00A148F9">
              <w:t>1132</w:t>
            </w:r>
          </w:p>
        </w:tc>
        <w:tc>
          <w:tcPr>
            <w:tcW w:w="1871" w:type="dxa"/>
          </w:tcPr>
          <w:p w:rsidR="005E4536" w:rsidRPr="00A148F9" w:rsidRDefault="005E4536" w:rsidP="00107DF1">
            <w:pPr>
              <w:contextualSpacing/>
              <w:jc w:val="both"/>
            </w:pPr>
            <w:r w:rsidRPr="00A148F9">
              <w:t>11</w:t>
            </w:r>
            <w:r w:rsidR="00107DF1" w:rsidRPr="00A148F9">
              <w:t>29</w:t>
            </w:r>
          </w:p>
        </w:tc>
        <w:tc>
          <w:tcPr>
            <w:tcW w:w="1871" w:type="dxa"/>
          </w:tcPr>
          <w:p w:rsidR="005E4536" w:rsidRPr="00A148F9" w:rsidRDefault="00107DF1">
            <w:pPr>
              <w:contextualSpacing/>
              <w:jc w:val="both"/>
            </w:pPr>
            <w:r w:rsidRPr="00A148F9">
              <w:t>3</w:t>
            </w:r>
          </w:p>
        </w:tc>
        <w:tc>
          <w:tcPr>
            <w:tcW w:w="1872" w:type="dxa"/>
          </w:tcPr>
          <w:p w:rsidR="005E4536" w:rsidRPr="00A148F9" w:rsidRDefault="000A2212">
            <w:pPr>
              <w:contextualSpacing/>
              <w:jc w:val="both"/>
            </w:pPr>
            <w:r w:rsidRPr="00A148F9">
              <w:t>88</w:t>
            </w:r>
          </w:p>
        </w:tc>
      </w:tr>
      <w:tr w:rsidR="001E5812" w:rsidRPr="00A148F9">
        <w:tc>
          <w:tcPr>
            <w:tcW w:w="1870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2021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1079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1077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2</w:t>
            </w:r>
          </w:p>
        </w:tc>
        <w:tc>
          <w:tcPr>
            <w:tcW w:w="1872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89</w:t>
            </w:r>
          </w:p>
        </w:tc>
      </w:tr>
      <w:tr w:rsidR="001E5812" w:rsidRPr="00A148F9">
        <w:tc>
          <w:tcPr>
            <w:tcW w:w="1870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2020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1131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1079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52</w:t>
            </w:r>
          </w:p>
        </w:tc>
        <w:tc>
          <w:tcPr>
            <w:tcW w:w="1872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71</w:t>
            </w:r>
          </w:p>
        </w:tc>
      </w:tr>
      <w:tr w:rsidR="001E5812" w:rsidRPr="00A148F9">
        <w:tc>
          <w:tcPr>
            <w:tcW w:w="1870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2019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1829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1570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259</w:t>
            </w:r>
          </w:p>
        </w:tc>
        <w:tc>
          <w:tcPr>
            <w:tcW w:w="1872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75</w:t>
            </w:r>
          </w:p>
        </w:tc>
      </w:tr>
      <w:tr w:rsidR="001E5812" w:rsidRPr="00A148F9">
        <w:tc>
          <w:tcPr>
            <w:tcW w:w="1870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2018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2168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1844</w:t>
            </w:r>
          </w:p>
        </w:tc>
        <w:tc>
          <w:tcPr>
            <w:tcW w:w="1871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324</w:t>
            </w:r>
          </w:p>
        </w:tc>
        <w:tc>
          <w:tcPr>
            <w:tcW w:w="1872" w:type="dxa"/>
          </w:tcPr>
          <w:p w:rsidR="001E5812" w:rsidRPr="00A148F9" w:rsidRDefault="000D71DE">
            <w:pPr>
              <w:contextualSpacing/>
              <w:jc w:val="both"/>
            </w:pPr>
            <w:r w:rsidRPr="00A148F9">
              <w:t>76</w:t>
            </w:r>
          </w:p>
        </w:tc>
      </w:tr>
    </w:tbl>
    <w:p w:rsidR="001E5812" w:rsidRPr="00A148F9" w:rsidRDefault="001E5812">
      <w:pPr>
        <w:ind w:firstLine="709"/>
        <w:contextualSpacing/>
        <w:jc w:val="center"/>
        <w:rPr>
          <w:b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Уличное освещение</w:t>
      </w:r>
    </w:p>
    <w:p w:rsidR="001E5812" w:rsidRPr="00A148F9" w:rsidRDefault="001E5812">
      <w:pPr>
        <w:ind w:firstLine="709"/>
        <w:contextualSpacing/>
        <w:jc w:val="center"/>
        <w:rPr>
          <w:b/>
        </w:rPr>
      </w:pP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Повседневное внимание уделялось нормализации системы уличного освещения, а именно, велась работа по замене устаревших ламп и светильников </w:t>
      </w:r>
      <w:r w:rsidR="0061642C" w:rsidRPr="00A148F9">
        <w:t>и установке новых. На 31.12.2022</w:t>
      </w:r>
      <w:r w:rsidRPr="00A148F9">
        <w:t xml:space="preserve"> года в городском</w:t>
      </w:r>
      <w:r w:rsidR="0061642C" w:rsidRPr="00A148F9">
        <w:t xml:space="preserve"> поселении Мышкин находилось 1000</w:t>
      </w:r>
      <w:r w:rsidRPr="00A148F9">
        <w:t xml:space="preserve"> </w:t>
      </w:r>
      <w:proofErr w:type="spellStart"/>
      <w:r w:rsidRPr="00A148F9">
        <w:t>светоточек</w:t>
      </w:r>
      <w:proofErr w:type="spellEnd"/>
      <w:r w:rsidRPr="00A148F9">
        <w:t xml:space="preserve"> ул</w:t>
      </w:r>
      <w:r w:rsidR="0061642C" w:rsidRPr="00A148F9">
        <w:t>ичного освещения. За период 2022</w:t>
      </w:r>
      <w:r w:rsidRPr="00A148F9">
        <w:t xml:space="preserve"> </w:t>
      </w:r>
      <w:r w:rsidR="0061642C" w:rsidRPr="00A148F9">
        <w:t>года установлено 4</w:t>
      </w:r>
      <w:r w:rsidRPr="00A148F9">
        <w:t>4 новы</w:t>
      </w:r>
      <w:r w:rsidR="0061642C" w:rsidRPr="00A148F9">
        <w:t xml:space="preserve">х </w:t>
      </w:r>
      <w:proofErr w:type="spellStart"/>
      <w:r w:rsidR="0061642C" w:rsidRPr="00A148F9">
        <w:t>светоточек</w:t>
      </w:r>
      <w:proofErr w:type="spellEnd"/>
      <w:r w:rsidR="0061642C" w:rsidRPr="00A148F9">
        <w:t>, модернизировано 21 светильник</w:t>
      </w:r>
      <w:r w:rsidRPr="00A148F9">
        <w:t xml:space="preserve">. Всего </w:t>
      </w:r>
      <w:r w:rsidR="0061642C" w:rsidRPr="00A148F9">
        <w:t>в городском поселении Мышкин 1000 уличных светильников, из них 572 светодиодных, 385 – натриевые, 43 – ртутных</w:t>
      </w:r>
      <w:r w:rsidRPr="00A148F9">
        <w:t>.</w:t>
      </w:r>
    </w:p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Ниже в таблице приведен анализ работ за </w:t>
      </w:r>
      <w:r w:rsidR="00233358">
        <w:t>пять</w:t>
      </w:r>
      <w:r w:rsidRPr="00A148F9">
        <w:t xml:space="preserve"> лет: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3"/>
        <w:gridCol w:w="489"/>
        <w:gridCol w:w="215"/>
        <w:gridCol w:w="1008"/>
        <w:gridCol w:w="113"/>
        <w:gridCol w:w="1177"/>
        <w:gridCol w:w="113"/>
        <w:gridCol w:w="1622"/>
        <w:gridCol w:w="113"/>
        <w:gridCol w:w="1425"/>
        <w:gridCol w:w="113"/>
        <w:gridCol w:w="2853"/>
        <w:gridCol w:w="113"/>
      </w:tblGrid>
      <w:tr w:rsidR="00357BFC" w:rsidRPr="00A148F9" w:rsidTr="0089091C">
        <w:trPr>
          <w:gridBefore w:val="1"/>
          <w:wBefore w:w="113" w:type="dxa"/>
        </w:trPr>
        <w:tc>
          <w:tcPr>
            <w:tcW w:w="704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Год</w:t>
            </w:r>
          </w:p>
        </w:tc>
        <w:tc>
          <w:tcPr>
            <w:tcW w:w="1121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Всего </w:t>
            </w:r>
            <w:proofErr w:type="spellStart"/>
            <w:r w:rsidRPr="00A148F9">
              <w:rPr>
                <w:sz w:val="20"/>
              </w:rPr>
              <w:t>светоточек</w:t>
            </w:r>
            <w:proofErr w:type="spellEnd"/>
          </w:p>
        </w:tc>
        <w:tc>
          <w:tcPr>
            <w:tcW w:w="1290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Установлено</w:t>
            </w:r>
          </w:p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новых</w:t>
            </w:r>
          </w:p>
        </w:tc>
        <w:tc>
          <w:tcPr>
            <w:tcW w:w="1735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Модернизировано</w:t>
            </w:r>
          </w:p>
        </w:tc>
        <w:tc>
          <w:tcPr>
            <w:tcW w:w="1538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Общая стоимость затрат</w:t>
            </w:r>
          </w:p>
        </w:tc>
        <w:tc>
          <w:tcPr>
            <w:tcW w:w="2966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Примечания </w:t>
            </w:r>
          </w:p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</w:p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</w:p>
        </w:tc>
      </w:tr>
      <w:tr w:rsidR="00357BFC" w:rsidRPr="00A148F9" w:rsidTr="0089091C">
        <w:trPr>
          <w:gridBefore w:val="1"/>
          <w:wBefore w:w="113" w:type="dxa"/>
        </w:trPr>
        <w:tc>
          <w:tcPr>
            <w:tcW w:w="704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1121" w:type="dxa"/>
            <w:gridSpan w:val="2"/>
          </w:tcPr>
          <w:p w:rsidR="00357BFC" w:rsidRPr="00A148F9" w:rsidRDefault="0089091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1000</w:t>
            </w:r>
          </w:p>
        </w:tc>
        <w:tc>
          <w:tcPr>
            <w:tcW w:w="1290" w:type="dxa"/>
            <w:gridSpan w:val="2"/>
          </w:tcPr>
          <w:p w:rsidR="00357BFC" w:rsidRPr="00A148F9" w:rsidRDefault="0089091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44</w:t>
            </w:r>
          </w:p>
        </w:tc>
        <w:tc>
          <w:tcPr>
            <w:tcW w:w="1735" w:type="dxa"/>
            <w:gridSpan w:val="2"/>
          </w:tcPr>
          <w:p w:rsidR="00357BFC" w:rsidRPr="00A148F9" w:rsidRDefault="0089091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21</w:t>
            </w:r>
          </w:p>
        </w:tc>
        <w:tc>
          <w:tcPr>
            <w:tcW w:w="1538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3 845 тыс. руб.</w:t>
            </w:r>
          </w:p>
        </w:tc>
        <w:tc>
          <w:tcPr>
            <w:tcW w:w="2966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Оплата электроэнергии, содержание уличной сети, замена и установка светильников</w:t>
            </w:r>
          </w:p>
        </w:tc>
      </w:tr>
      <w:tr w:rsidR="00357BFC" w:rsidRPr="00A148F9" w:rsidTr="0089091C">
        <w:trPr>
          <w:gridBefore w:val="1"/>
          <w:wBefore w:w="113" w:type="dxa"/>
        </w:trPr>
        <w:tc>
          <w:tcPr>
            <w:tcW w:w="704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1121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956</w:t>
            </w:r>
          </w:p>
        </w:tc>
        <w:tc>
          <w:tcPr>
            <w:tcW w:w="1290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14</w:t>
            </w:r>
          </w:p>
        </w:tc>
        <w:tc>
          <w:tcPr>
            <w:tcW w:w="1735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15</w:t>
            </w:r>
          </w:p>
        </w:tc>
        <w:tc>
          <w:tcPr>
            <w:tcW w:w="1538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3 246 тыс. руб.</w:t>
            </w:r>
          </w:p>
        </w:tc>
        <w:tc>
          <w:tcPr>
            <w:tcW w:w="2966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Оплата электроэнергии, содержание уличной сети, замена и установка светильников</w:t>
            </w:r>
          </w:p>
        </w:tc>
      </w:tr>
      <w:tr w:rsidR="00357BFC" w:rsidRPr="00A148F9" w:rsidTr="0089091C">
        <w:trPr>
          <w:gridBefore w:val="1"/>
          <w:wBefore w:w="113" w:type="dxa"/>
        </w:trPr>
        <w:tc>
          <w:tcPr>
            <w:tcW w:w="704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1121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961 </w:t>
            </w:r>
          </w:p>
        </w:tc>
        <w:tc>
          <w:tcPr>
            <w:tcW w:w="1290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18</w:t>
            </w:r>
          </w:p>
        </w:tc>
        <w:tc>
          <w:tcPr>
            <w:tcW w:w="1735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38</w:t>
            </w:r>
          </w:p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538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3 610 тыс. руб. (запрос в АО «ЯрЭСК»)</w:t>
            </w:r>
          </w:p>
        </w:tc>
        <w:tc>
          <w:tcPr>
            <w:tcW w:w="2966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Оплата электроэнергии, содержание уличной сети, замена и установка светильников </w:t>
            </w:r>
          </w:p>
        </w:tc>
      </w:tr>
      <w:tr w:rsidR="00357BFC" w:rsidRPr="00A148F9" w:rsidTr="0089091C">
        <w:trPr>
          <w:gridBefore w:val="1"/>
          <w:wBefore w:w="113" w:type="dxa"/>
        </w:trPr>
        <w:tc>
          <w:tcPr>
            <w:tcW w:w="704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1121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939</w:t>
            </w:r>
          </w:p>
        </w:tc>
        <w:tc>
          <w:tcPr>
            <w:tcW w:w="1290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53</w:t>
            </w:r>
          </w:p>
        </w:tc>
        <w:tc>
          <w:tcPr>
            <w:tcW w:w="1735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48</w:t>
            </w:r>
          </w:p>
        </w:tc>
        <w:tc>
          <w:tcPr>
            <w:tcW w:w="1538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3 657 тыс. руб.</w:t>
            </w:r>
          </w:p>
        </w:tc>
        <w:tc>
          <w:tcPr>
            <w:tcW w:w="2966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Содержание уличной сети, замена и установка светильников</w:t>
            </w:r>
          </w:p>
        </w:tc>
      </w:tr>
      <w:tr w:rsidR="00357BFC" w:rsidRPr="00A148F9" w:rsidTr="0089091C">
        <w:trPr>
          <w:gridBefore w:val="1"/>
          <w:wBefore w:w="113" w:type="dxa"/>
        </w:trPr>
        <w:tc>
          <w:tcPr>
            <w:tcW w:w="704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1121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886</w:t>
            </w:r>
          </w:p>
        </w:tc>
        <w:tc>
          <w:tcPr>
            <w:tcW w:w="1290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52</w:t>
            </w:r>
          </w:p>
        </w:tc>
        <w:tc>
          <w:tcPr>
            <w:tcW w:w="1735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47</w:t>
            </w:r>
          </w:p>
        </w:tc>
        <w:tc>
          <w:tcPr>
            <w:tcW w:w="1538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3 834</w:t>
            </w:r>
          </w:p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тыс. руб.</w:t>
            </w:r>
          </w:p>
        </w:tc>
        <w:tc>
          <w:tcPr>
            <w:tcW w:w="2966" w:type="dxa"/>
            <w:gridSpan w:val="2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Содержание уличной сети, замена и установка </w:t>
            </w:r>
            <w:r w:rsidRPr="00A148F9">
              <w:rPr>
                <w:sz w:val="20"/>
              </w:rPr>
              <w:lastRenderedPageBreak/>
              <w:t>светильников АО «ЯрЭСК» и по проекту «Решаем вместе»</w:t>
            </w:r>
          </w:p>
        </w:tc>
      </w:tr>
      <w:tr w:rsidR="001E5812" w:rsidRPr="00A148F9">
        <w:trPr>
          <w:gridAfter w:val="1"/>
          <w:wAfter w:w="113" w:type="dxa"/>
        </w:trPr>
        <w:tc>
          <w:tcPr>
            <w:tcW w:w="602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lastRenderedPageBreak/>
              <w:t>Год</w:t>
            </w:r>
          </w:p>
        </w:tc>
        <w:tc>
          <w:tcPr>
            <w:tcW w:w="1223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Всего </w:t>
            </w:r>
            <w:proofErr w:type="spellStart"/>
            <w:r w:rsidRPr="00A148F9">
              <w:rPr>
                <w:sz w:val="20"/>
              </w:rPr>
              <w:t>светоточек</w:t>
            </w:r>
            <w:proofErr w:type="spellEnd"/>
          </w:p>
        </w:tc>
        <w:tc>
          <w:tcPr>
            <w:tcW w:w="1290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Установлено</w:t>
            </w:r>
          </w:p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новых</w:t>
            </w:r>
          </w:p>
        </w:tc>
        <w:tc>
          <w:tcPr>
            <w:tcW w:w="1735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Модернизировано</w:t>
            </w:r>
          </w:p>
        </w:tc>
        <w:tc>
          <w:tcPr>
            <w:tcW w:w="1538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Общая стоимость затрат</w:t>
            </w:r>
          </w:p>
        </w:tc>
        <w:tc>
          <w:tcPr>
            <w:tcW w:w="296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Примечания </w:t>
            </w:r>
          </w:p>
          <w:p w:rsidR="001E5812" w:rsidRPr="00A148F9" w:rsidRDefault="001E5812">
            <w:pPr>
              <w:contextualSpacing/>
              <w:jc w:val="both"/>
              <w:rPr>
                <w:sz w:val="20"/>
              </w:rPr>
            </w:pPr>
          </w:p>
          <w:p w:rsidR="001E5812" w:rsidRPr="00A148F9" w:rsidRDefault="001E5812">
            <w:pPr>
              <w:contextualSpacing/>
              <w:jc w:val="both"/>
              <w:rPr>
                <w:sz w:val="20"/>
              </w:rPr>
            </w:pPr>
          </w:p>
        </w:tc>
      </w:tr>
      <w:tr w:rsidR="001E5812" w:rsidRPr="00A148F9">
        <w:trPr>
          <w:gridAfter w:val="1"/>
          <w:wAfter w:w="113" w:type="dxa"/>
        </w:trPr>
        <w:tc>
          <w:tcPr>
            <w:tcW w:w="602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1223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956</w:t>
            </w:r>
          </w:p>
        </w:tc>
        <w:tc>
          <w:tcPr>
            <w:tcW w:w="1290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14</w:t>
            </w:r>
          </w:p>
        </w:tc>
        <w:tc>
          <w:tcPr>
            <w:tcW w:w="1735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15</w:t>
            </w:r>
          </w:p>
        </w:tc>
        <w:tc>
          <w:tcPr>
            <w:tcW w:w="1538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3 246 тыс. руб.</w:t>
            </w:r>
          </w:p>
        </w:tc>
        <w:tc>
          <w:tcPr>
            <w:tcW w:w="296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Оплата электроэнергии, содержание уличной сети, замена и установка светильников</w:t>
            </w:r>
          </w:p>
        </w:tc>
      </w:tr>
      <w:tr w:rsidR="001E5812" w:rsidRPr="00A148F9">
        <w:trPr>
          <w:gridAfter w:val="1"/>
          <w:wAfter w:w="113" w:type="dxa"/>
        </w:trPr>
        <w:tc>
          <w:tcPr>
            <w:tcW w:w="602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1223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961 </w:t>
            </w:r>
          </w:p>
        </w:tc>
        <w:tc>
          <w:tcPr>
            <w:tcW w:w="1290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18</w:t>
            </w:r>
          </w:p>
        </w:tc>
        <w:tc>
          <w:tcPr>
            <w:tcW w:w="1735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38</w:t>
            </w:r>
          </w:p>
          <w:p w:rsidR="001E5812" w:rsidRPr="00A148F9" w:rsidRDefault="001E5812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538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3 610 тыс. руб. (запрос в АО «ЯрЭСК»)</w:t>
            </w:r>
          </w:p>
        </w:tc>
        <w:tc>
          <w:tcPr>
            <w:tcW w:w="296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Оплата электроэнергии, содержание уличной сети, замена и установка светильников </w:t>
            </w:r>
          </w:p>
        </w:tc>
      </w:tr>
      <w:tr w:rsidR="001E5812" w:rsidRPr="00A148F9">
        <w:trPr>
          <w:gridAfter w:val="1"/>
          <w:wAfter w:w="113" w:type="dxa"/>
        </w:trPr>
        <w:tc>
          <w:tcPr>
            <w:tcW w:w="602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1223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939</w:t>
            </w:r>
          </w:p>
        </w:tc>
        <w:tc>
          <w:tcPr>
            <w:tcW w:w="1290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53</w:t>
            </w:r>
          </w:p>
        </w:tc>
        <w:tc>
          <w:tcPr>
            <w:tcW w:w="1735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48</w:t>
            </w:r>
          </w:p>
        </w:tc>
        <w:tc>
          <w:tcPr>
            <w:tcW w:w="1538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3 657 тыс. руб.</w:t>
            </w:r>
          </w:p>
        </w:tc>
        <w:tc>
          <w:tcPr>
            <w:tcW w:w="296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Содержание уличной сети, замена и установка светильников</w:t>
            </w:r>
          </w:p>
        </w:tc>
      </w:tr>
      <w:tr w:rsidR="001E5812" w:rsidRPr="00A148F9">
        <w:trPr>
          <w:gridAfter w:val="1"/>
          <w:wAfter w:w="113" w:type="dxa"/>
        </w:trPr>
        <w:tc>
          <w:tcPr>
            <w:tcW w:w="602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1223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886</w:t>
            </w:r>
          </w:p>
        </w:tc>
        <w:tc>
          <w:tcPr>
            <w:tcW w:w="1290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52</w:t>
            </w:r>
          </w:p>
        </w:tc>
        <w:tc>
          <w:tcPr>
            <w:tcW w:w="1735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47</w:t>
            </w:r>
          </w:p>
        </w:tc>
        <w:tc>
          <w:tcPr>
            <w:tcW w:w="1538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3 834</w:t>
            </w:r>
          </w:p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тыс. руб.</w:t>
            </w:r>
          </w:p>
        </w:tc>
        <w:tc>
          <w:tcPr>
            <w:tcW w:w="2966" w:type="dxa"/>
            <w:gridSpan w:val="2"/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Содержание уличной сети, замена и установка светильников АО «ЯрЭСК» и по проекту «Решаем вместе»</w:t>
            </w:r>
          </w:p>
        </w:tc>
      </w:tr>
    </w:tbl>
    <w:p w:rsidR="001E5812" w:rsidRPr="00A148F9" w:rsidRDefault="001E5812">
      <w:pPr>
        <w:ind w:firstLine="709"/>
        <w:contextualSpacing/>
        <w:jc w:val="both"/>
        <w:rPr>
          <w:b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Работа с организациями и населением по украшению города.</w:t>
      </w:r>
    </w:p>
    <w:p w:rsidR="001E5812" w:rsidRPr="00A148F9" w:rsidRDefault="001E5812">
      <w:pPr>
        <w:ind w:firstLine="709"/>
        <w:contextualSpacing/>
        <w:jc w:val="center"/>
        <w:rPr>
          <w:b/>
        </w:rPr>
      </w:pPr>
    </w:p>
    <w:p w:rsidR="001E5812" w:rsidRPr="00A148F9" w:rsidRDefault="00561FE3">
      <w:pPr>
        <w:ind w:firstLine="709"/>
        <w:contextualSpacing/>
        <w:jc w:val="both"/>
      </w:pPr>
      <w:r w:rsidRPr="00A148F9">
        <w:t>В</w:t>
      </w:r>
      <w:r w:rsidR="000D71DE" w:rsidRPr="00A148F9">
        <w:t xml:space="preserve"> прошедшем году Администрацией городского поселения Мышкин был организован</w:t>
      </w:r>
      <w:r w:rsidRPr="00A148F9">
        <w:t xml:space="preserve"> </w:t>
      </w:r>
      <w:r w:rsidR="000D71DE" w:rsidRPr="00A148F9">
        <w:t>только 1 конкурс для населения и организаций всех форм собственности.</w:t>
      </w:r>
    </w:p>
    <w:p w:rsidR="001E5812" w:rsidRPr="00A148F9" w:rsidRDefault="000D71DE">
      <w:pPr>
        <w:widowControl w:val="0"/>
        <w:ind w:firstLine="709"/>
        <w:contextualSpacing/>
        <w:jc w:val="both"/>
      </w:pPr>
      <w:r w:rsidRPr="00A148F9">
        <w:t>«Мышкин-Новогодний»:</w:t>
      </w:r>
    </w:p>
    <w:p w:rsidR="001E5812" w:rsidRPr="00A148F9" w:rsidRDefault="000D71DE">
      <w:pPr>
        <w:tabs>
          <w:tab w:val="left" w:pos="7335"/>
        </w:tabs>
        <w:jc w:val="both"/>
      </w:pPr>
      <w:r w:rsidRPr="00A148F9">
        <w:t>1.1. В номинации: «Новогодняя иллюминация»:</w:t>
      </w:r>
    </w:p>
    <w:p w:rsidR="001E5812" w:rsidRPr="00A148F9" w:rsidRDefault="000D71DE">
      <w:pPr>
        <w:jc w:val="both"/>
      </w:pPr>
      <w:r w:rsidRPr="00A148F9">
        <w:tab/>
        <w:t>-Пансионат «Лесная сказка» (директор Львова Елена Николаевна);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>-Муниципальное унитарное предприятие Мышкинского муниципального района «Аптека № 42» (заведующая Зайцева Елена Александровна);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>-Муниципальное учреждение Мышкинского муниципального района «Мышкинский комплексный центр социального обслуживания населения» (директор Горшкова Тамара Ивановна);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>-Муниципальное унитарное предприятие «Мышкинский центр туризма» (директор Чистякова Светлана Владимировна);</w:t>
      </w:r>
    </w:p>
    <w:p w:rsidR="001E5812" w:rsidRPr="00A148F9" w:rsidRDefault="000D71DE">
      <w:pPr>
        <w:widowControl w:val="0"/>
        <w:ind w:firstLine="708"/>
        <w:jc w:val="both"/>
      </w:pPr>
      <w:r w:rsidRPr="00A148F9">
        <w:t>-Муниципальное учреждение Мышкинского муниципального района «</w:t>
      </w:r>
      <w:proofErr w:type="spellStart"/>
      <w:r w:rsidRPr="00A148F9">
        <w:t>Межпоселенческий</w:t>
      </w:r>
      <w:proofErr w:type="spellEnd"/>
      <w:r w:rsidRPr="00A148F9">
        <w:t xml:space="preserve"> Дом культуры» (директор </w:t>
      </w:r>
      <w:proofErr w:type="spellStart"/>
      <w:r w:rsidRPr="00A148F9">
        <w:t>Дейкина</w:t>
      </w:r>
      <w:proofErr w:type="spellEnd"/>
      <w:r w:rsidRPr="00A148F9">
        <w:t xml:space="preserve"> Ирина Михайловна);</w:t>
      </w:r>
    </w:p>
    <w:p w:rsidR="001E5812" w:rsidRPr="00A148F9" w:rsidRDefault="000D71DE">
      <w:pPr>
        <w:widowControl w:val="0"/>
        <w:ind w:firstLine="708"/>
        <w:jc w:val="both"/>
      </w:pPr>
      <w:r w:rsidRPr="00A148F9">
        <w:t>-Муниципальное образовательное учреждение дополнительного образования «Дом детского творчества» (директор Харин Захар Евгеньевич);</w:t>
      </w:r>
    </w:p>
    <w:p w:rsidR="001E5812" w:rsidRPr="00A148F9" w:rsidRDefault="000D71DE">
      <w:pPr>
        <w:widowControl w:val="0"/>
        <w:ind w:firstLine="708"/>
        <w:jc w:val="both"/>
      </w:pPr>
      <w:r w:rsidRPr="00A148F9">
        <w:t>-Муниципальное автономное образовательное учреждение дополнительного образования «</w:t>
      </w:r>
      <w:proofErr w:type="spellStart"/>
      <w:r w:rsidRPr="00A148F9">
        <w:t>Детско</w:t>
      </w:r>
      <w:proofErr w:type="spellEnd"/>
      <w:r w:rsidRPr="00A148F9">
        <w:t xml:space="preserve"> – юношеская спортивная школа» (директор Кондаков Николай Аркадьевич);</w:t>
      </w:r>
    </w:p>
    <w:p w:rsidR="001E5812" w:rsidRPr="00A148F9" w:rsidRDefault="000D71DE">
      <w:pPr>
        <w:widowControl w:val="0"/>
        <w:ind w:firstLine="708"/>
        <w:jc w:val="both"/>
      </w:pPr>
      <w:r w:rsidRPr="00A148F9">
        <w:t xml:space="preserve">-Мышкинское районное потребительское общество, магазин «Мебельный» (председатель </w:t>
      </w:r>
      <w:proofErr w:type="spellStart"/>
      <w:r w:rsidRPr="00A148F9">
        <w:t>Носырин</w:t>
      </w:r>
      <w:proofErr w:type="spellEnd"/>
      <w:r w:rsidRPr="00A148F9">
        <w:t xml:space="preserve"> Владимир Анатольевич);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>- ООО «Альбион-2002» магазин «Бристоль» (администратор Федотова    Татьяна Николаевна);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>- Гостевой дом «Комфорт» (директор Зевакин Алексей Николаевич);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>- магазин «Продукты» (директор Овчинников Владимир Вячеславович);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 xml:space="preserve">- Многофункциональный центр (ГАУ ЯО «МФЦ») (начальник филиала </w:t>
      </w:r>
      <w:proofErr w:type="spellStart"/>
      <w:r w:rsidRPr="00A148F9">
        <w:t>Дворнова</w:t>
      </w:r>
      <w:proofErr w:type="spellEnd"/>
      <w:r w:rsidRPr="00A148F9">
        <w:t xml:space="preserve"> Светлана Александровна);</w:t>
      </w:r>
    </w:p>
    <w:p w:rsidR="001E5812" w:rsidRPr="00A148F9" w:rsidRDefault="000D71DE">
      <w:pPr>
        <w:widowControl w:val="0"/>
        <w:ind w:firstLine="170"/>
        <w:jc w:val="both"/>
      </w:pPr>
      <w:r w:rsidRPr="00A148F9">
        <w:tab/>
        <w:t>- Гостевой центр – отель «</w:t>
      </w:r>
      <w:proofErr w:type="spellStart"/>
      <w:r w:rsidRPr="00A148F9">
        <w:t>Мышк</w:t>
      </w:r>
      <w:proofErr w:type="spellEnd"/>
      <w:r w:rsidRPr="00A148F9">
        <w:t xml:space="preserve"> ИНН» (генеральный директор Сумин Дмитрий Александрович).</w:t>
      </w:r>
    </w:p>
    <w:p w:rsidR="001E5812" w:rsidRPr="00A148F9" w:rsidRDefault="000D71DE">
      <w:pPr>
        <w:tabs>
          <w:tab w:val="left" w:pos="7335"/>
        </w:tabs>
        <w:jc w:val="both"/>
      </w:pPr>
      <w:r w:rsidRPr="00A148F9">
        <w:t xml:space="preserve">           1.2. В номинации: «Зимняя сказка»: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tab/>
        <w:t>-Сальникова Ольга Сергеевна (г. Мышкин, ул. Полевая, д.2);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tab/>
        <w:t>-</w:t>
      </w:r>
      <w:proofErr w:type="spellStart"/>
      <w:r w:rsidRPr="00A148F9">
        <w:t>Гемуева</w:t>
      </w:r>
      <w:proofErr w:type="spellEnd"/>
      <w:r w:rsidRPr="00A148F9">
        <w:t xml:space="preserve"> Елена Владимировна (г. Мышкин, ул. К. Либкнехта, д. 69);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tab/>
        <w:t xml:space="preserve">-Демидов Сергей Альбертович (г. Мышкин, ул. </w:t>
      </w:r>
      <w:proofErr w:type="spellStart"/>
      <w:r w:rsidRPr="00A148F9">
        <w:t>Мологская</w:t>
      </w:r>
      <w:proofErr w:type="spellEnd"/>
      <w:r w:rsidRPr="00A148F9">
        <w:t>, д. 34);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tab/>
        <w:t>-Баталов Алексей Николаевич (г. Мышкин, ул. Нагорная, д. 13);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lastRenderedPageBreak/>
        <w:tab/>
        <w:t>-Летков Артем Сергеевич (г. Мышкин, ул. Солнечная, д. 30);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tab/>
        <w:t>-Новоселов Антон Михайлович (г. Мышкин, ул. К. Либкнехта, д. 15);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tab/>
        <w:t>-Сальников Виктор Владимирович (г. Мышкин, ул. Загородная, д. 57);</w:t>
      </w:r>
    </w:p>
    <w:p w:rsidR="001E5812" w:rsidRPr="00A148F9" w:rsidRDefault="000D71DE">
      <w:pPr>
        <w:tabs>
          <w:tab w:val="left" w:pos="709"/>
        </w:tabs>
        <w:jc w:val="both"/>
      </w:pPr>
      <w:r w:rsidRPr="00A148F9">
        <w:tab/>
        <w:t>-Берёзкина Нина Юрьевна (г. Мышкин, ул. Орджоникидзе, д. 32).</w:t>
      </w:r>
    </w:p>
    <w:p w:rsidR="001E5812" w:rsidRPr="00A148F9" w:rsidRDefault="001E5812">
      <w:pPr>
        <w:ind w:firstLine="709"/>
        <w:contextualSpacing/>
        <w:jc w:val="both"/>
      </w:pPr>
    </w:p>
    <w:p w:rsidR="00357BFC" w:rsidRPr="00A148F9" w:rsidRDefault="00357BFC" w:rsidP="00357BFC">
      <w:pPr>
        <w:ind w:firstLine="709"/>
        <w:contextualSpacing/>
        <w:jc w:val="center"/>
        <w:rPr>
          <w:b/>
        </w:rPr>
      </w:pPr>
      <w:r w:rsidRPr="00A148F9">
        <w:rPr>
          <w:b/>
        </w:rPr>
        <w:t>Транспортное обслуживание населения</w:t>
      </w:r>
    </w:p>
    <w:p w:rsidR="00357BFC" w:rsidRPr="00A148F9" w:rsidRDefault="00357BFC" w:rsidP="00357BFC">
      <w:pPr>
        <w:ind w:firstLine="709"/>
        <w:contextualSpacing/>
        <w:jc w:val="both"/>
      </w:pPr>
      <w:r w:rsidRPr="00A148F9">
        <w:t xml:space="preserve">В период 2021 года установлен новый маршрут для осуществления пассажирских перевозок по регулируемому тарифу. </w:t>
      </w:r>
      <w:r w:rsidR="005A3DA7" w:rsidRPr="00A148F9">
        <w:t xml:space="preserve">Возмещение расходов </w:t>
      </w:r>
      <w:r w:rsidR="00EE4AD8" w:rsidRPr="00A148F9">
        <w:t xml:space="preserve">на перевозку пассажиров по нерегулируемому тарифу за счёт местного бюджета больше не производится. Тариф регулируется департаментом транспорта Ярославской области и выделяется дотация для заключения контракта на перевозку пассажиров в городском транспорте в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A148F9">
        <w:t xml:space="preserve">На период 2022 года заключён муниципальный контракт на сумму 2 294 тыс. руб. на осуществление пассажирских перевозок по регулируемому тарифу на новом маршруте, который захватывает все удалённые от центра города улицы, как в прямом, так и в обратном направлении (ул. Лесная, ул. Солнечная, ул. Угличская, ул. Энергетиков, ул. Луговая, ул. </w:t>
      </w:r>
      <w:proofErr w:type="spellStart"/>
      <w:r w:rsidRPr="00A148F9">
        <w:t>Строителуй</w:t>
      </w:r>
      <w:proofErr w:type="spellEnd"/>
      <w:r w:rsidRPr="00A148F9">
        <w:t xml:space="preserve"> и ул. </w:t>
      </w:r>
      <w:proofErr w:type="spellStart"/>
      <w:r w:rsidRPr="00A148F9">
        <w:t>Самкова</w:t>
      </w:r>
      <w:proofErr w:type="spellEnd"/>
      <w:r w:rsidRPr="00A148F9">
        <w:t xml:space="preserve">). Будет возможность жителям и гостям города доехать до ООО «ШАМ», в непосредственной близости к которому расположен городской пляж. Маршрут проходит по окружной дороге, благодаря чему удобно доехать до деревень </w:t>
      </w:r>
      <w:proofErr w:type="spellStart"/>
      <w:r w:rsidRPr="00A148F9">
        <w:t>Шамино</w:t>
      </w:r>
      <w:proofErr w:type="spellEnd"/>
      <w:r w:rsidRPr="00A148F9">
        <w:t xml:space="preserve">, </w:t>
      </w:r>
      <w:proofErr w:type="spellStart"/>
      <w:r w:rsidRPr="00A148F9">
        <w:t>Тетерюхино</w:t>
      </w:r>
      <w:proofErr w:type="spellEnd"/>
      <w:r w:rsidRPr="00A148F9">
        <w:t xml:space="preserve"> и Романовка.</w:t>
      </w:r>
    </w:p>
    <w:p w:rsidR="00357BFC" w:rsidRPr="00A148F9" w:rsidRDefault="00357BFC" w:rsidP="00357BFC">
      <w:pPr>
        <w:ind w:firstLine="709"/>
        <w:contextualSpacing/>
        <w:jc w:val="both"/>
      </w:pPr>
    </w:p>
    <w:p w:rsidR="00357BFC" w:rsidRPr="00A148F9" w:rsidRDefault="00357BFC" w:rsidP="00357BFC">
      <w:pPr>
        <w:ind w:firstLine="709"/>
        <w:contextualSpacing/>
        <w:jc w:val="both"/>
      </w:pPr>
      <w:r w:rsidRPr="00A148F9">
        <w:t>Количество пассажиров: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206"/>
        <w:gridCol w:w="2092"/>
        <w:gridCol w:w="2462"/>
        <w:gridCol w:w="2594"/>
      </w:tblGrid>
      <w:tr w:rsidR="00357BFC" w:rsidRPr="00A148F9" w:rsidTr="00DE5087">
        <w:tc>
          <w:tcPr>
            <w:tcW w:w="2206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Год </w:t>
            </w:r>
          </w:p>
        </w:tc>
        <w:tc>
          <w:tcPr>
            <w:tcW w:w="209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Сумма возмещения (тыс. руб.)</w:t>
            </w:r>
          </w:p>
        </w:tc>
        <w:tc>
          <w:tcPr>
            <w:tcW w:w="246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Всего перевезено пассажиров</w:t>
            </w:r>
          </w:p>
        </w:tc>
        <w:tc>
          <w:tcPr>
            <w:tcW w:w="2594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Планировалось перевезти пассажиров</w:t>
            </w:r>
          </w:p>
        </w:tc>
      </w:tr>
      <w:tr w:rsidR="006D00C4" w:rsidRPr="00A148F9" w:rsidTr="00DE5087">
        <w:tc>
          <w:tcPr>
            <w:tcW w:w="2206" w:type="dxa"/>
          </w:tcPr>
          <w:p w:rsidR="006D00C4" w:rsidRPr="00A148F9" w:rsidRDefault="006D00C4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2092" w:type="dxa"/>
          </w:tcPr>
          <w:p w:rsidR="006D00C4" w:rsidRPr="00A148F9" w:rsidRDefault="005A3DA7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2462" w:type="dxa"/>
          </w:tcPr>
          <w:p w:rsidR="006D00C4" w:rsidRPr="00A148F9" w:rsidRDefault="005A3DA7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12720</w:t>
            </w:r>
          </w:p>
        </w:tc>
        <w:tc>
          <w:tcPr>
            <w:tcW w:w="2594" w:type="dxa"/>
          </w:tcPr>
          <w:p w:rsidR="006D00C4" w:rsidRPr="00A148F9" w:rsidRDefault="005A3DA7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32000</w:t>
            </w:r>
          </w:p>
        </w:tc>
      </w:tr>
      <w:tr w:rsidR="00357BFC" w:rsidRPr="00A148F9" w:rsidTr="00DE5087">
        <w:tc>
          <w:tcPr>
            <w:tcW w:w="2206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209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337</w:t>
            </w:r>
          </w:p>
        </w:tc>
        <w:tc>
          <w:tcPr>
            <w:tcW w:w="246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8144</w:t>
            </w:r>
          </w:p>
        </w:tc>
        <w:tc>
          <w:tcPr>
            <w:tcW w:w="2594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32000</w:t>
            </w:r>
          </w:p>
        </w:tc>
      </w:tr>
      <w:tr w:rsidR="00357BFC" w:rsidRPr="00A148F9" w:rsidTr="00DE5087">
        <w:tc>
          <w:tcPr>
            <w:tcW w:w="2206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209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133</w:t>
            </w:r>
          </w:p>
        </w:tc>
        <w:tc>
          <w:tcPr>
            <w:tcW w:w="246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10 523</w:t>
            </w:r>
          </w:p>
        </w:tc>
        <w:tc>
          <w:tcPr>
            <w:tcW w:w="2594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32000</w:t>
            </w:r>
          </w:p>
        </w:tc>
      </w:tr>
      <w:tr w:rsidR="00357BFC" w:rsidRPr="00A148F9" w:rsidTr="00DE5087">
        <w:tc>
          <w:tcPr>
            <w:tcW w:w="2206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209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139</w:t>
            </w:r>
          </w:p>
        </w:tc>
        <w:tc>
          <w:tcPr>
            <w:tcW w:w="246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33 823</w:t>
            </w:r>
          </w:p>
        </w:tc>
        <w:tc>
          <w:tcPr>
            <w:tcW w:w="2594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32000</w:t>
            </w:r>
          </w:p>
        </w:tc>
      </w:tr>
      <w:tr w:rsidR="00357BFC" w:rsidRPr="00A148F9" w:rsidTr="00DE5087">
        <w:tc>
          <w:tcPr>
            <w:tcW w:w="2206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2018</w:t>
            </w:r>
          </w:p>
        </w:tc>
        <w:tc>
          <w:tcPr>
            <w:tcW w:w="209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158</w:t>
            </w:r>
          </w:p>
        </w:tc>
        <w:tc>
          <w:tcPr>
            <w:tcW w:w="2462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32887</w:t>
            </w:r>
          </w:p>
        </w:tc>
        <w:tc>
          <w:tcPr>
            <w:tcW w:w="2594" w:type="dxa"/>
          </w:tcPr>
          <w:p w:rsidR="00357BFC" w:rsidRPr="00A148F9" w:rsidRDefault="00357BFC" w:rsidP="00DE5087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32000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1E5812">
      <w:pPr>
        <w:ind w:firstLine="709"/>
        <w:contextualSpacing/>
        <w:jc w:val="both"/>
        <w:rPr>
          <w:b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Жилищные вопросы</w:t>
      </w:r>
    </w:p>
    <w:p w:rsidR="001E5812" w:rsidRPr="00A148F9" w:rsidRDefault="000D71DE">
      <w:pPr>
        <w:ind w:firstLine="709"/>
        <w:contextualSpacing/>
        <w:jc w:val="center"/>
        <w:rPr>
          <w:b/>
          <w:i/>
        </w:rPr>
      </w:pPr>
      <w:r w:rsidRPr="00A148F9">
        <w:rPr>
          <w:b/>
          <w:i/>
        </w:rPr>
        <w:t>1. Приватизация жилых помещений</w:t>
      </w:r>
    </w:p>
    <w:p w:rsidR="001E5812" w:rsidRPr="00A148F9" w:rsidRDefault="000D71DE">
      <w:pPr>
        <w:ind w:firstLine="709"/>
        <w:contextualSpacing/>
        <w:jc w:val="both"/>
      </w:pPr>
      <w:r w:rsidRPr="00A148F9">
        <w:t>С июля 2010 года Администрация городского поселения Мышкин исполняет полномочие в части приватизации муниципального жилищного фонда. В 202</w:t>
      </w:r>
      <w:r w:rsidR="006D00C4" w:rsidRPr="00A148F9">
        <w:t>2</w:t>
      </w:r>
      <w:r w:rsidRPr="00A148F9">
        <w:t xml:space="preserve"> году в Администрацию обратились 4 нанимателя с заявлениями на приватизацию жилых помещений. </w:t>
      </w:r>
    </w:p>
    <w:p w:rsidR="001E5812" w:rsidRPr="00A148F9" w:rsidRDefault="001E5812">
      <w:pPr>
        <w:ind w:firstLine="709"/>
        <w:contextualSpacing/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1276"/>
        <w:gridCol w:w="1275"/>
        <w:gridCol w:w="1134"/>
        <w:gridCol w:w="1134"/>
        <w:gridCol w:w="992"/>
      </w:tblGrid>
      <w:tr w:rsidR="00233358" w:rsidRPr="00A148F9" w:rsidTr="00110CDE">
        <w:tc>
          <w:tcPr>
            <w:tcW w:w="1546" w:type="dxa"/>
            <w:vAlign w:val="center"/>
          </w:tcPr>
          <w:p w:rsidR="00233358" w:rsidRPr="00A148F9" w:rsidRDefault="00233358">
            <w:pPr>
              <w:contextualSpacing/>
              <w:jc w:val="both"/>
            </w:pPr>
            <w:proofErr w:type="gramStart"/>
            <w:r w:rsidRPr="00A148F9">
              <w:t>год</w:t>
            </w:r>
            <w:proofErr w:type="gramEnd"/>
          </w:p>
        </w:tc>
        <w:tc>
          <w:tcPr>
            <w:tcW w:w="1276" w:type="dxa"/>
            <w:vAlign w:val="center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2018</w:t>
            </w:r>
          </w:p>
        </w:tc>
        <w:tc>
          <w:tcPr>
            <w:tcW w:w="1275" w:type="dxa"/>
            <w:vAlign w:val="center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2019</w:t>
            </w:r>
          </w:p>
        </w:tc>
        <w:tc>
          <w:tcPr>
            <w:tcW w:w="1134" w:type="dxa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2020</w:t>
            </w:r>
          </w:p>
        </w:tc>
        <w:tc>
          <w:tcPr>
            <w:tcW w:w="1134" w:type="dxa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2021</w:t>
            </w:r>
          </w:p>
        </w:tc>
        <w:tc>
          <w:tcPr>
            <w:tcW w:w="992" w:type="dxa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2022</w:t>
            </w:r>
          </w:p>
        </w:tc>
      </w:tr>
      <w:tr w:rsidR="00233358" w:rsidRPr="00A148F9" w:rsidTr="00110CDE">
        <w:tc>
          <w:tcPr>
            <w:tcW w:w="1546" w:type="dxa"/>
            <w:vAlign w:val="center"/>
          </w:tcPr>
          <w:p w:rsidR="00233358" w:rsidRPr="00A148F9" w:rsidRDefault="00233358">
            <w:pPr>
              <w:contextualSpacing/>
              <w:jc w:val="both"/>
            </w:pPr>
            <w:r w:rsidRPr="00A148F9">
              <w:t>Кол-во жилых помещений</w:t>
            </w:r>
          </w:p>
        </w:tc>
        <w:tc>
          <w:tcPr>
            <w:tcW w:w="1276" w:type="dxa"/>
            <w:vAlign w:val="center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4</w:t>
            </w:r>
          </w:p>
        </w:tc>
        <w:tc>
          <w:tcPr>
            <w:tcW w:w="1275" w:type="dxa"/>
            <w:vAlign w:val="center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4</w:t>
            </w:r>
          </w:p>
        </w:tc>
        <w:tc>
          <w:tcPr>
            <w:tcW w:w="1134" w:type="dxa"/>
            <w:vAlign w:val="center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6</w:t>
            </w:r>
          </w:p>
        </w:tc>
        <w:tc>
          <w:tcPr>
            <w:tcW w:w="1134" w:type="dxa"/>
            <w:vAlign w:val="center"/>
          </w:tcPr>
          <w:p w:rsidR="00233358" w:rsidRPr="00A148F9" w:rsidRDefault="00233358" w:rsidP="006D00C4">
            <w:pPr>
              <w:contextualSpacing/>
              <w:jc w:val="both"/>
            </w:pPr>
            <w:r w:rsidRPr="00A148F9">
              <w:t>4</w:t>
            </w:r>
          </w:p>
        </w:tc>
        <w:tc>
          <w:tcPr>
            <w:tcW w:w="992" w:type="dxa"/>
            <w:vAlign w:val="center"/>
          </w:tcPr>
          <w:p w:rsidR="00233358" w:rsidRPr="00A148F9" w:rsidRDefault="00233358">
            <w:pPr>
              <w:contextualSpacing/>
              <w:jc w:val="both"/>
            </w:pPr>
            <w:r w:rsidRPr="00A148F9">
              <w:t>7</w:t>
            </w:r>
          </w:p>
        </w:tc>
      </w:tr>
    </w:tbl>
    <w:p w:rsidR="001E5812" w:rsidRPr="00A148F9" w:rsidRDefault="000D71DE">
      <w:pPr>
        <w:ind w:firstLine="709"/>
        <w:contextualSpacing/>
        <w:jc w:val="both"/>
      </w:pPr>
      <w:r w:rsidRPr="00A148F9">
        <w:t>По состоянию на 31.12.202</w:t>
      </w:r>
      <w:r w:rsidR="006D00C4" w:rsidRPr="00A148F9">
        <w:t>2</w:t>
      </w:r>
      <w:r w:rsidRPr="00A148F9">
        <w:t xml:space="preserve"> в собственности городского поселения Мышкин </w:t>
      </w:r>
      <w:r w:rsidR="004436F6" w:rsidRPr="00A148F9">
        <w:t>85</w:t>
      </w:r>
      <w:r w:rsidRPr="00A148F9">
        <w:t xml:space="preserve"> жилых помещений, предоставленных по договору социального найма.</w:t>
      </w:r>
    </w:p>
    <w:p w:rsidR="001E5812" w:rsidRPr="00A148F9" w:rsidRDefault="001E5812" w:rsidP="006D00C4">
      <w:pPr>
        <w:contextualSpacing/>
        <w:jc w:val="both"/>
      </w:pPr>
    </w:p>
    <w:p w:rsidR="001E5812" w:rsidRPr="00A148F9" w:rsidRDefault="000D71DE">
      <w:pPr>
        <w:tabs>
          <w:tab w:val="left" w:pos="284"/>
        </w:tabs>
        <w:ind w:firstLine="709"/>
        <w:contextualSpacing/>
        <w:jc w:val="center"/>
        <w:rPr>
          <w:b/>
        </w:rPr>
      </w:pPr>
      <w:r w:rsidRPr="00A148F9">
        <w:rPr>
          <w:b/>
          <w:i/>
        </w:rPr>
        <w:t>2. Учёт граждан, признанных нуждающимися в предоставлении жилых помещений по договорам социального найма.</w:t>
      </w:r>
    </w:p>
    <w:p w:rsidR="001E5812" w:rsidRPr="00A148F9" w:rsidRDefault="000D71DE">
      <w:pPr>
        <w:tabs>
          <w:tab w:val="left" w:pos="284"/>
        </w:tabs>
        <w:ind w:firstLine="709"/>
        <w:contextualSpacing/>
        <w:jc w:val="both"/>
      </w:pPr>
      <w:r w:rsidRPr="00A148F9">
        <w:t>За период 202</w:t>
      </w:r>
      <w:r w:rsidR="006D00C4" w:rsidRPr="00A148F9">
        <w:t>2</w:t>
      </w:r>
      <w:r w:rsidRPr="00A148F9">
        <w:t xml:space="preserve"> года 1 семья признана нуждающейся в улучшении жилищных условий, в рамках поддержки молодых семей.</w:t>
      </w:r>
    </w:p>
    <w:p w:rsidR="001E5812" w:rsidRPr="00A148F9" w:rsidRDefault="000D71DE">
      <w:pPr>
        <w:tabs>
          <w:tab w:val="left" w:pos="284"/>
        </w:tabs>
        <w:ind w:firstLine="709"/>
        <w:contextualSpacing/>
        <w:jc w:val="both"/>
      </w:pPr>
      <w:r w:rsidRPr="00A148F9">
        <w:t>На 31.12.202</w:t>
      </w:r>
      <w:r w:rsidR="006D00C4" w:rsidRPr="00A148F9">
        <w:t>2</w:t>
      </w:r>
      <w:r w:rsidRPr="00A148F9">
        <w:t xml:space="preserve"> в списках граждан нуждающихся в жилых помещениях по договору социального найма состоит 1</w:t>
      </w:r>
      <w:r w:rsidR="006D00C4" w:rsidRPr="00A148F9">
        <w:t>28</w:t>
      </w:r>
      <w:r w:rsidRPr="00A148F9">
        <w:t xml:space="preserve"> человека, из них: </w:t>
      </w:r>
    </w:p>
    <w:p w:rsidR="001E5812" w:rsidRPr="00A148F9" w:rsidRDefault="000D71DE">
      <w:pPr>
        <w:tabs>
          <w:tab w:val="left" w:pos="284"/>
        </w:tabs>
        <w:ind w:firstLine="709"/>
        <w:contextualSpacing/>
        <w:jc w:val="both"/>
      </w:pPr>
      <w:r w:rsidRPr="00A148F9">
        <w:t>-  граждане, вставшие на учёт до 2005 года- 62 чел.</w:t>
      </w:r>
    </w:p>
    <w:p w:rsidR="001E5812" w:rsidRPr="00A148F9" w:rsidRDefault="000D71DE">
      <w:pPr>
        <w:tabs>
          <w:tab w:val="left" w:pos="284"/>
        </w:tabs>
        <w:ind w:firstLine="709"/>
        <w:contextualSpacing/>
        <w:jc w:val="both"/>
      </w:pPr>
      <w:r w:rsidRPr="00A148F9">
        <w:t>-  малоимущие граждане -</w:t>
      </w:r>
      <w:r w:rsidR="0069445D" w:rsidRPr="00A148F9">
        <w:t>29</w:t>
      </w:r>
      <w:r w:rsidRPr="00A148F9">
        <w:t xml:space="preserve"> чел.</w:t>
      </w:r>
    </w:p>
    <w:p w:rsidR="001E5812" w:rsidRPr="00A148F9" w:rsidRDefault="000D71DE">
      <w:pPr>
        <w:tabs>
          <w:tab w:val="left" w:pos="284"/>
        </w:tabs>
        <w:ind w:firstLine="709"/>
        <w:contextualSpacing/>
        <w:jc w:val="both"/>
      </w:pPr>
      <w:r w:rsidRPr="00A148F9">
        <w:t>-  многодетные семьи- 9 семей</w:t>
      </w:r>
    </w:p>
    <w:p w:rsidR="001E5812" w:rsidRPr="00A148F9" w:rsidRDefault="000D71DE">
      <w:pPr>
        <w:tabs>
          <w:tab w:val="left" w:pos="284"/>
        </w:tabs>
        <w:ind w:left="360" w:firstLine="709"/>
        <w:contextualSpacing/>
        <w:jc w:val="both"/>
        <w:rPr>
          <w:color w:val="FF0000"/>
        </w:rPr>
      </w:pPr>
      <w:r w:rsidRPr="00A148F9">
        <w:lastRenderedPageBreak/>
        <w:t>-  молодые семьи- 2</w:t>
      </w:r>
      <w:r w:rsidR="0069445D" w:rsidRPr="00A148F9">
        <w:t>4 семьи</w:t>
      </w:r>
    </w:p>
    <w:p w:rsidR="001E5812" w:rsidRPr="00A148F9" w:rsidRDefault="000D71DE">
      <w:pPr>
        <w:tabs>
          <w:tab w:val="left" w:pos="284"/>
        </w:tabs>
        <w:ind w:left="360" w:firstLine="709"/>
        <w:contextualSpacing/>
        <w:jc w:val="both"/>
        <w:rPr>
          <w:color w:val="FF0000"/>
        </w:rPr>
      </w:pPr>
      <w:r w:rsidRPr="00A148F9">
        <w:t xml:space="preserve">-  в том числе участники основного мероприятия по программе «молодая семья» -17 семей </w:t>
      </w:r>
    </w:p>
    <w:p w:rsidR="001E5812" w:rsidRPr="00A148F9" w:rsidRDefault="000D71DE">
      <w:pPr>
        <w:tabs>
          <w:tab w:val="left" w:pos="284"/>
        </w:tabs>
        <w:ind w:left="360" w:firstLine="709"/>
        <w:contextualSpacing/>
        <w:jc w:val="both"/>
      </w:pPr>
      <w:r w:rsidRPr="00A148F9">
        <w:t>-ветераны, участники боевых действий -2 чел</w:t>
      </w:r>
    </w:p>
    <w:p w:rsidR="001E5812" w:rsidRPr="00A148F9" w:rsidRDefault="001E5812">
      <w:pPr>
        <w:tabs>
          <w:tab w:val="left" w:pos="284"/>
        </w:tabs>
        <w:ind w:left="360" w:firstLine="709"/>
        <w:contextualSpacing/>
        <w:jc w:val="both"/>
      </w:pPr>
    </w:p>
    <w:p w:rsidR="001E5812" w:rsidRPr="00A148F9" w:rsidRDefault="000D71DE">
      <w:pPr>
        <w:tabs>
          <w:tab w:val="left" w:pos="284"/>
        </w:tabs>
        <w:ind w:left="360" w:firstLine="709"/>
        <w:contextualSpacing/>
        <w:jc w:val="both"/>
      </w:pPr>
      <w:r w:rsidRPr="00A148F9">
        <w:t>Таблица за период 201</w:t>
      </w:r>
      <w:r w:rsidR="00233358">
        <w:t>8</w:t>
      </w:r>
      <w:r w:rsidRPr="00A148F9">
        <w:t xml:space="preserve"> -202</w:t>
      </w:r>
      <w:r w:rsidR="00110CDE" w:rsidRPr="00A148F9">
        <w:t>2</w:t>
      </w:r>
      <w:r w:rsidRPr="00A148F9">
        <w:t xml:space="preserve"> годы</w:t>
      </w:r>
    </w:p>
    <w:tbl>
      <w:tblPr>
        <w:tblStyle w:val="af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11"/>
        <w:gridCol w:w="987"/>
        <w:gridCol w:w="888"/>
        <w:gridCol w:w="1087"/>
        <w:gridCol w:w="1087"/>
        <w:gridCol w:w="960"/>
      </w:tblGrid>
      <w:tr w:rsidR="00200ED3" w:rsidRPr="00A148F9" w:rsidTr="006D00C4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2018</w:t>
            </w:r>
          </w:p>
        </w:tc>
        <w:tc>
          <w:tcPr>
            <w:tcW w:w="888" w:type="dxa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2019</w:t>
            </w:r>
          </w:p>
        </w:tc>
        <w:tc>
          <w:tcPr>
            <w:tcW w:w="1087" w:type="dxa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2020</w:t>
            </w:r>
          </w:p>
        </w:tc>
        <w:tc>
          <w:tcPr>
            <w:tcW w:w="1087" w:type="dxa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2021</w:t>
            </w:r>
          </w:p>
        </w:tc>
        <w:tc>
          <w:tcPr>
            <w:tcW w:w="960" w:type="dxa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2022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proofErr w:type="gramStart"/>
            <w:r w:rsidRPr="00A148F9">
              <w:rPr>
                <w:sz w:val="20"/>
              </w:rPr>
              <w:t>всего</w:t>
            </w:r>
            <w:proofErr w:type="gramEnd"/>
            <w:r w:rsidRPr="00A148F9">
              <w:rPr>
                <w:sz w:val="20"/>
              </w:rPr>
              <w:t xml:space="preserve"> нуждающихся в жилых помещениях по договору социального найма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157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149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142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132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128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proofErr w:type="gramStart"/>
            <w:r w:rsidRPr="00A148F9">
              <w:rPr>
                <w:sz w:val="20"/>
              </w:rPr>
              <w:t>вставшие</w:t>
            </w:r>
            <w:proofErr w:type="gramEnd"/>
            <w:r w:rsidRPr="00A148F9">
              <w:rPr>
                <w:sz w:val="20"/>
              </w:rPr>
              <w:t xml:space="preserve"> на учёт до 2005 года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63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63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63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62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62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Малоимущие граждане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24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25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30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30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29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Многодетные семьи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13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13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10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9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9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Ветераны, участники боевых действий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proofErr w:type="gramStart"/>
            <w:r w:rsidRPr="00A148F9">
              <w:rPr>
                <w:sz w:val="20"/>
              </w:rPr>
              <w:t>молодые</w:t>
            </w:r>
            <w:proofErr w:type="gramEnd"/>
            <w:r w:rsidRPr="00A148F9">
              <w:rPr>
                <w:sz w:val="20"/>
              </w:rPr>
              <w:t xml:space="preserve"> семьи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40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34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31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27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24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proofErr w:type="gramStart"/>
            <w:r w:rsidRPr="00A148F9">
              <w:rPr>
                <w:sz w:val="20"/>
              </w:rPr>
              <w:t>приняты</w:t>
            </w:r>
            <w:proofErr w:type="gramEnd"/>
            <w:r w:rsidRPr="00A148F9">
              <w:rPr>
                <w:sz w:val="20"/>
              </w:rPr>
              <w:t xml:space="preserve"> на учет для получения в собственность бесплатно земельных участков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8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6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6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0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0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proofErr w:type="gramStart"/>
            <w:r w:rsidRPr="00A148F9">
              <w:rPr>
                <w:sz w:val="20"/>
              </w:rPr>
              <w:t>участники</w:t>
            </w:r>
            <w:proofErr w:type="gramEnd"/>
            <w:r w:rsidRPr="00A148F9">
              <w:rPr>
                <w:sz w:val="20"/>
              </w:rPr>
              <w:t xml:space="preserve"> основного мероприятия по программе «молодая семья»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20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18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19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17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17</w:t>
            </w:r>
          </w:p>
        </w:tc>
      </w:tr>
      <w:tr w:rsidR="00200ED3" w:rsidRPr="00A148F9">
        <w:tc>
          <w:tcPr>
            <w:tcW w:w="1811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Получили субсидии по программе «Молодая семья»</w:t>
            </w:r>
          </w:p>
        </w:tc>
        <w:tc>
          <w:tcPr>
            <w:tcW w:w="9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2</w:t>
            </w:r>
          </w:p>
        </w:tc>
        <w:tc>
          <w:tcPr>
            <w:tcW w:w="888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</w:t>
            </w:r>
          </w:p>
        </w:tc>
        <w:tc>
          <w:tcPr>
            <w:tcW w:w="1087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</w:t>
            </w:r>
          </w:p>
        </w:tc>
        <w:tc>
          <w:tcPr>
            <w:tcW w:w="960" w:type="dxa"/>
            <w:vAlign w:val="center"/>
          </w:tcPr>
          <w:p w:rsidR="00200ED3" w:rsidRPr="00A148F9" w:rsidRDefault="00200ED3" w:rsidP="00233358">
            <w:pPr>
              <w:tabs>
                <w:tab w:val="left" w:pos="284"/>
              </w:tabs>
              <w:contextualSpacing/>
              <w:jc w:val="both"/>
            </w:pPr>
            <w:r w:rsidRPr="00A148F9">
              <w:t>1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center"/>
        <w:rPr>
          <w:b/>
          <w:i/>
        </w:rPr>
      </w:pPr>
      <w:r w:rsidRPr="00A148F9">
        <w:rPr>
          <w:b/>
          <w:i/>
        </w:rPr>
        <w:t>3. Переселение из аварийного жилищного фонда</w:t>
      </w:r>
    </w:p>
    <w:p w:rsidR="001E5812" w:rsidRPr="00A148F9" w:rsidRDefault="000D71DE">
      <w:pPr>
        <w:ind w:firstLine="709"/>
        <w:contextualSpacing/>
        <w:jc w:val="both"/>
      </w:pPr>
      <w:r w:rsidRPr="00A148F9">
        <w:t>В настоящее время на территории городского поселения Мышкин есть 5 многоквартирных домов, которые признаны аварийными и предназначены для расселения:</w:t>
      </w:r>
    </w:p>
    <w:p w:rsidR="001E5812" w:rsidRPr="00A148F9" w:rsidRDefault="000D71DE">
      <w:pPr>
        <w:ind w:firstLine="709"/>
        <w:contextualSpacing/>
        <w:jc w:val="both"/>
      </w:pPr>
      <w:r w:rsidRPr="00A148F9">
        <w:t>- г. Мышкин, ул. К. Либкнехта, д. 31</w:t>
      </w:r>
    </w:p>
    <w:p w:rsidR="001E5812" w:rsidRPr="00A148F9" w:rsidRDefault="000D71DE">
      <w:pPr>
        <w:ind w:firstLine="709"/>
        <w:contextualSpacing/>
        <w:jc w:val="both"/>
      </w:pPr>
      <w:r w:rsidRPr="00A148F9">
        <w:t>- г. Мышкин ул. К. Либкнехта, д. 80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г. Мышкин ул. </w:t>
      </w:r>
      <w:proofErr w:type="spellStart"/>
      <w:r w:rsidRPr="00A148F9">
        <w:t>Штабская</w:t>
      </w:r>
      <w:proofErr w:type="spellEnd"/>
      <w:r w:rsidRPr="00A148F9">
        <w:t>, д. 13</w:t>
      </w:r>
    </w:p>
    <w:p w:rsidR="001E5812" w:rsidRPr="00A148F9" w:rsidRDefault="000D71DE">
      <w:pPr>
        <w:ind w:firstLine="709"/>
        <w:contextualSpacing/>
        <w:jc w:val="both"/>
      </w:pPr>
      <w:r w:rsidRPr="00A148F9">
        <w:t>- г. Мышкин ул. Строителей д. 1</w:t>
      </w:r>
    </w:p>
    <w:p w:rsidR="001E5812" w:rsidRPr="00A148F9" w:rsidRDefault="000D71DE">
      <w:pPr>
        <w:ind w:firstLine="709"/>
        <w:contextualSpacing/>
        <w:jc w:val="both"/>
      </w:pPr>
      <w:r w:rsidRPr="00A148F9">
        <w:t>- г. Мышкин ул. Строителей д. 7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В рамках реализации действующей региональной программы по расселению многоквартирных домов, признанных аварийными до 01.01.2017 года в 2024-2025 годах </w:t>
      </w:r>
      <w:r w:rsidR="006D00C4" w:rsidRPr="00A148F9">
        <w:t xml:space="preserve">в период 2024 года </w:t>
      </w:r>
      <w:r w:rsidRPr="00A148F9">
        <w:t xml:space="preserve">планируется расселить 2 многоквартирных дома по следующим адресам: </w:t>
      </w:r>
    </w:p>
    <w:p w:rsidR="001E5812" w:rsidRPr="00A148F9" w:rsidRDefault="000D71DE">
      <w:pPr>
        <w:ind w:firstLine="709"/>
        <w:contextualSpacing/>
        <w:jc w:val="both"/>
      </w:pPr>
      <w:r w:rsidRPr="00A148F9">
        <w:t>- г. Мышкин, ул. К. Либкнехта, д. 31 (11 жилых помещений общей площадью 420,9 кв.м. и 1 нежилое помещение площадью 34,9 кв.м.);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- г. Мышкин ул. </w:t>
      </w:r>
      <w:proofErr w:type="spellStart"/>
      <w:r w:rsidRPr="00A148F9">
        <w:t>Штабская</w:t>
      </w:r>
      <w:proofErr w:type="spellEnd"/>
      <w:r w:rsidRPr="00A148F9">
        <w:t>, д. 13 (12 жилых помещений общей площадью 459,3 кв.м).</w:t>
      </w:r>
    </w:p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center"/>
        <w:rPr>
          <w:b/>
          <w:i/>
        </w:rPr>
      </w:pPr>
      <w:r w:rsidRPr="00A148F9">
        <w:rPr>
          <w:b/>
          <w:i/>
        </w:rPr>
        <w:t>4. Переустройство, перепланировка жилых помещений</w:t>
      </w:r>
    </w:p>
    <w:p w:rsidR="001E5812" w:rsidRPr="00A148F9" w:rsidRDefault="000D71DE">
      <w:pPr>
        <w:ind w:firstLine="709"/>
        <w:contextualSpacing/>
        <w:jc w:val="both"/>
        <w:rPr>
          <w:sz w:val="26"/>
        </w:rPr>
      </w:pPr>
      <w:r w:rsidRPr="00A148F9">
        <w:lastRenderedPageBreak/>
        <w:t xml:space="preserve">В соответствии с </w:t>
      </w:r>
      <w:r w:rsidRPr="00A148F9">
        <w:rPr>
          <w:sz w:val="26"/>
        </w:rPr>
        <w:t xml:space="preserve">Административным регламентом «Административный регламент по предоставлению муниципальной услуги «Согласование переустройства и (или) перепланировки помещений в многоквартирном доме», утвержденным постановлением Администрации городского поселения Мышкин от </w:t>
      </w:r>
      <w:r w:rsidR="00991E15" w:rsidRPr="00A148F9">
        <w:rPr>
          <w:sz w:val="26"/>
        </w:rPr>
        <w:t>28.03.2022</w:t>
      </w:r>
      <w:r w:rsidRPr="00A148F9">
        <w:rPr>
          <w:sz w:val="26"/>
        </w:rPr>
        <w:t xml:space="preserve"> № </w:t>
      </w:r>
      <w:r w:rsidR="00991E15" w:rsidRPr="00A148F9">
        <w:rPr>
          <w:sz w:val="26"/>
        </w:rPr>
        <w:t>66</w:t>
      </w:r>
      <w:r w:rsidRPr="00A148F9">
        <w:rPr>
          <w:sz w:val="26"/>
        </w:rPr>
        <w:t xml:space="preserve"> услуга оказана по следующему количеству помещений:</w:t>
      </w:r>
    </w:p>
    <w:p w:rsidR="001E5812" w:rsidRPr="00A148F9" w:rsidRDefault="001E5812">
      <w:pPr>
        <w:ind w:firstLine="709"/>
        <w:contextualSpacing/>
        <w:jc w:val="both"/>
        <w:rPr>
          <w:sz w:val="26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1276"/>
        <w:gridCol w:w="1275"/>
        <w:gridCol w:w="1276"/>
        <w:gridCol w:w="992"/>
        <w:gridCol w:w="992"/>
      </w:tblGrid>
      <w:tr w:rsidR="00200ED3" w:rsidRPr="00A148F9" w:rsidTr="006D00C4">
        <w:tc>
          <w:tcPr>
            <w:tcW w:w="1546" w:type="dxa"/>
            <w:vAlign w:val="center"/>
          </w:tcPr>
          <w:p w:rsidR="00200ED3" w:rsidRPr="00A148F9" w:rsidRDefault="00200ED3">
            <w:pPr>
              <w:contextualSpacing/>
              <w:jc w:val="both"/>
            </w:pPr>
            <w:proofErr w:type="gramStart"/>
            <w:r w:rsidRPr="00A148F9">
              <w:t>год</w:t>
            </w:r>
            <w:proofErr w:type="gramEnd"/>
          </w:p>
        </w:tc>
        <w:tc>
          <w:tcPr>
            <w:tcW w:w="1276" w:type="dxa"/>
            <w:vAlign w:val="center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2018</w:t>
            </w:r>
          </w:p>
        </w:tc>
        <w:tc>
          <w:tcPr>
            <w:tcW w:w="1275" w:type="dxa"/>
            <w:vAlign w:val="center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2019</w:t>
            </w:r>
          </w:p>
        </w:tc>
        <w:tc>
          <w:tcPr>
            <w:tcW w:w="1276" w:type="dxa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2020</w:t>
            </w:r>
          </w:p>
        </w:tc>
        <w:tc>
          <w:tcPr>
            <w:tcW w:w="992" w:type="dxa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2021</w:t>
            </w:r>
          </w:p>
        </w:tc>
        <w:tc>
          <w:tcPr>
            <w:tcW w:w="992" w:type="dxa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2022</w:t>
            </w:r>
          </w:p>
        </w:tc>
      </w:tr>
      <w:tr w:rsidR="00200ED3" w:rsidRPr="00A148F9">
        <w:tc>
          <w:tcPr>
            <w:tcW w:w="1546" w:type="dxa"/>
            <w:vAlign w:val="center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Кол-во помещений</w:t>
            </w:r>
          </w:p>
        </w:tc>
        <w:tc>
          <w:tcPr>
            <w:tcW w:w="1276" w:type="dxa"/>
            <w:vAlign w:val="center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48</w:t>
            </w:r>
          </w:p>
        </w:tc>
        <w:tc>
          <w:tcPr>
            <w:tcW w:w="1275" w:type="dxa"/>
            <w:vAlign w:val="center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28</w:t>
            </w:r>
          </w:p>
        </w:tc>
        <w:tc>
          <w:tcPr>
            <w:tcW w:w="1276" w:type="dxa"/>
            <w:vAlign w:val="center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14</w:t>
            </w:r>
          </w:p>
        </w:tc>
        <w:tc>
          <w:tcPr>
            <w:tcW w:w="992" w:type="dxa"/>
            <w:vAlign w:val="center"/>
          </w:tcPr>
          <w:p w:rsidR="00200ED3" w:rsidRPr="00A148F9" w:rsidRDefault="00200ED3" w:rsidP="006D00C4">
            <w:pPr>
              <w:contextualSpacing/>
              <w:jc w:val="both"/>
            </w:pPr>
            <w:r w:rsidRPr="00A148F9">
              <w:t>8</w:t>
            </w:r>
          </w:p>
        </w:tc>
        <w:tc>
          <w:tcPr>
            <w:tcW w:w="992" w:type="dxa"/>
            <w:vAlign w:val="center"/>
          </w:tcPr>
          <w:p w:rsidR="00200ED3" w:rsidRPr="00A148F9" w:rsidRDefault="00200ED3">
            <w:pPr>
              <w:contextualSpacing/>
              <w:jc w:val="both"/>
            </w:pPr>
            <w:r w:rsidRPr="00A148F9">
              <w:t>13</w:t>
            </w:r>
          </w:p>
        </w:tc>
      </w:tr>
    </w:tbl>
    <w:p w:rsidR="001E5812" w:rsidRPr="00A148F9" w:rsidRDefault="001E5812">
      <w:pPr>
        <w:ind w:firstLine="709"/>
        <w:contextualSpacing/>
        <w:jc w:val="both"/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Торговля и бытовое обслуживание</w:t>
      </w:r>
    </w:p>
    <w:p w:rsidR="001E5812" w:rsidRPr="00A148F9" w:rsidRDefault="000D71DE">
      <w:pPr>
        <w:ind w:firstLine="709"/>
        <w:contextualSpacing/>
        <w:jc w:val="both"/>
      </w:pPr>
      <w:r w:rsidRPr="00A148F9">
        <w:t>В настоящее время потребительский рынок в городском поселении Мышкин активно развивается.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По состоянию на 1 </w:t>
      </w:r>
      <w:r w:rsidR="00DE5087" w:rsidRPr="00A148F9">
        <w:t>января 2022</w:t>
      </w:r>
      <w:r w:rsidRPr="00A148F9">
        <w:t xml:space="preserve"> года на территории городского поселения Мышкин осуществляют деятельность 90 мага</w:t>
      </w:r>
      <w:r w:rsidR="006A537A" w:rsidRPr="00A148F9">
        <w:t>зинов, 6 торговых комплексов и 9</w:t>
      </w:r>
      <w:r w:rsidRPr="00A148F9">
        <w:t xml:space="preserve"> объектов  нестационарной торговли.</w:t>
      </w:r>
    </w:p>
    <w:p w:rsidR="001E5812" w:rsidRPr="00A148F9" w:rsidRDefault="000D71DE">
      <w:pPr>
        <w:tabs>
          <w:tab w:val="left" w:pos="567"/>
        </w:tabs>
        <w:ind w:firstLine="709"/>
        <w:contextualSpacing/>
        <w:jc w:val="both"/>
      </w:pPr>
      <w:r w:rsidRPr="00A148F9">
        <w:t xml:space="preserve">Общая торговая площадь магазинов, павильонов, торговых центров, торговых комплексов составляет </w:t>
      </w:r>
      <w:r w:rsidR="00DE5087" w:rsidRPr="00A148F9">
        <w:t>8484,8</w:t>
      </w:r>
      <w:r w:rsidRPr="00A148F9">
        <w:t xml:space="preserve"> кв. метров.</w:t>
      </w:r>
    </w:p>
    <w:p w:rsidR="001E5812" w:rsidRPr="00A148F9" w:rsidRDefault="000D71DE">
      <w:pPr>
        <w:ind w:firstLine="709"/>
        <w:contextualSpacing/>
        <w:jc w:val="both"/>
      </w:pPr>
      <w:r w:rsidRPr="00A148F9">
        <w:t>Количество объектов в сфере общ</w:t>
      </w:r>
      <w:r w:rsidR="006A537A" w:rsidRPr="00A148F9">
        <w:t>ественного питания составляет 12</w:t>
      </w:r>
      <w:r w:rsidRPr="00A148F9">
        <w:t xml:space="preserve"> предприятий. </w:t>
      </w:r>
    </w:p>
    <w:p w:rsidR="001E5812" w:rsidRPr="00A148F9" w:rsidRDefault="000D71DE">
      <w:pPr>
        <w:ind w:firstLine="709"/>
        <w:contextualSpacing/>
        <w:jc w:val="both"/>
      </w:pPr>
      <w:r w:rsidRPr="00A148F9">
        <w:t>Бытовые услуги оказывают 4 предприятия и 20 предпринимателей.</w:t>
      </w:r>
    </w:p>
    <w:p w:rsidR="006A537A" w:rsidRPr="00A148F9" w:rsidRDefault="000D71DE">
      <w:pPr>
        <w:ind w:firstLine="709"/>
        <w:contextualSpacing/>
        <w:jc w:val="both"/>
      </w:pPr>
      <w:r w:rsidRPr="00A148F9">
        <w:t>Говоря о работе городской бани, хочется отметить, рост количества граждан воспользовавшихся ее услугами</w:t>
      </w:r>
      <w:r w:rsidR="006A537A" w:rsidRPr="00A148F9">
        <w:t>.</w:t>
      </w:r>
    </w:p>
    <w:p w:rsidR="001E5812" w:rsidRPr="00A148F9" w:rsidRDefault="000D71DE">
      <w:pPr>
        <w:ind w:firstLine="709"/>
        <w:contextualSpacing/>
        <w:jc w:val="both"/>
      </w:pPr>
      <w:r w:rsidRPr="00A148F9">
        <w:t xml:space="preserve"> Частичная оплата льготных билетов восполняется за счет средств бюджета. Она остается востребованной и не только жителями нашего города.</w:t>
      </w:r>
    </w:p>
    <w:p w:rsidR="00005063" w:rsidRPr="00A148F9" w:rsidRDefault="00005063" w:rsidP="00005063">
      <w:pPr>
        <w:ind w:firstLine="709"/>
        <w:contextualSpacing/>
        <w:jc w:val="both"/>
      </w:pPr>
      <w:r w:rsidRPr="00A148F9">
        <w:t xml:space="preserve">Сравнительный анализ воспользовавшихся услугами бани за </w:t>
      </w:r>
      <w:r w:rsidR="00200ED3">
        <w:t>пять</w:t>
      </w:r>
      <w:r w:rsidRPr="00A148F9">
        <w:t xml:space="preserve"> лет приведен в таблице: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9"/>
        <w:gridCol w:w="2339"/>
        <w:gridCol w:w="2339"/>
      </w:tblGrid>
      <w:tr w:rsidR="00005063" w:rsidRPr="00A148F9" w:rsidTr="00DE5087">
        <w:tc>
          <w:tcPr>
            <w:tcW w:w="2337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Год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Всего посетило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В том числе льготники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Затраты</w:t>
            </w:r>
          </w:p>
        </w:tc>
      </w:tr>
      <w:tr w:rsidR="00005063" w:rsidRPr="00A148F9" w:rsidTr="00DE5087">
        <w:tc>
          <w:tcPr>
            <w:tcW w:w="2337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2022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6871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4467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2028 тыс. руб.</w:t>
            </w:r>
          </w:p>
        </w:tc>
      </w:tr>
      <w:tr w:rsidR="00005063" w:rsidRPr="00A148F9" w:rsidTr="00DE5087">
        <w:tc>
          <w:tcPr>
            <w:tcW w:w="2337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2021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7744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4603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1 600 тыс. руб.</w:t>
            </w:r>
          </w:p>
        </w:tc>
      </w:tr>
      <w:tr w:rsidR="00005063" w:rsidRPr="00A148F9" w:rsidTr="00DE5087">
        <w:tc>
          <w:tcPr>
            <w:tcW w:w="2337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2020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6306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4237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1 493 тыс. руб.</w:t>
            </w:r>
          </w:p>
        </w:tc>
      </w:tr>
      <w:tr w:rsidR="00005063" w:rsidRPr="00A148F9" w:rsidTr="00DE5087">
        <w:tc>
          <w:tcPr>
            <w:tcW w:w="2337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2019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8803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6544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1 750 тыс. руб.</w:t>
            </w:r>
          </w:p>
        </w:tc>
      </w:tr>
      <w:tr w:rsidR="00005063" w:rsidRPr="00A148F9" w:rsidTr="00DE5087">
        <w:tc>
          <w:tcPr>
            <w:tcW w:w="2337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2018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8659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6301</w:t>
            </w:r>
          </w:p>
        </w:tc>
        <w:tc>
          <w:tcPr>
            <w:tcW w:w="2339" w:type="dxa"/>
          </w:tcPr>
          <w:p w:rsidR="00005063" w:rsidRPr="00A148F9" w:rsidRDefault="00005063" w:rsidP="00DE5087">
            <w:pPr>
              <w:contextualSpacing/>
              <w:jc w:val="both"/>
            </w:pPr>
            <w:r w:rsidRPr="00A148F9">
              <w:t>1 698 тыс. руб.</w:t>
            </w:r>
          </w:p>
        </w:tc>
      </w:tr>
    </w:tbl>
    <w:p w:rsidR="001E5812" w:rsidRPr="00A148F9" w:rsidRDefault="001E5812">
      <w:pPr>
        <w:ind w:firstLine="709"/>
        <w:contextualSpacing/>
        <w:jc w:val="both"/>
        <w:rPr>
          <w:b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 xml:space="preserve">Гражданская </w:t>
      </w:r>
      <w:proofErr w:type="gramStart"/>
      <w:r w:rsidRPr="00A148F9">
        <w:rPr>
          <w:b/>
        </w:rPr>
        <w:t>оборона  и</w:t>
      </w:r>
      <w:proofErr w:type="gramEnd"/>
      <w:r w:rsidRPr="00A148F9">
        <w:rPr>
          <w:b/>
        </w:rPr>
        <w:t xml:space="preserve">  ликвидация чрезвычайных ситуаций</w:t>
      </w:r>
    </w:p>
    <w:p w:rsidR="001E5812" w:rsidRPr="00A148F9" w:rsidRDefault="00200ED3">
      <w:pPr>
        <w:ind w:firstLine="709"/>
        <w:contextualSpacing/>
        <w:jc w:val="both"/>
        <w:rPr>
          <w:b/>
        </w:rPr>
      </w:pPr>
      <w:r>
        <w:t>В течение 2022</w:t>
      </w:r>
      <w:r w:rsidR="000D71DE" w:rsidRPr="00A148F9">
        <w:t xml:space="preserve"> года проведено 4 заседания комиссии по предупреждению и ликвидации чрезвычайных ситуаций и обеспечению пожарной </w:t>
      </w:r>
      <w:proofErr w:type="gramStart"/>
      <w:r w:rsidR="000D71DE" w:rsidRPr="00A148F9">
        <w:t>безопасности  городского</w:t>
      </w:r>
      <w:proofErr w:type="gramEnd"/>
      <w:r w:rsidR="000D71DE" w:rsidRPr="00A148F9">
        <w:t xml:space="preserve"> поселения Мышкин.</w:t>
      </w:r>
    </w:p>
    <w:p w:rsidR="001E5812" w:rsidRPr="00A148F9" w:rsidRDefault="000D71DE">
      <w:pPr>
        <w:ind w:firstLine="709"/>
        <w:contextualSpacing/>
        <w:jc w:val="both"/>
      </w:pPr>
      <w:r w:rsidRPr="00A148F9">
        <w:t>Утверждены Планы мероприятий:</w:t>
      </w:r>
    </w:p>
    <w:p w:rsidR="001E5812" w:rsidRPr="00A148F9" w:rsidRDefault="000D71DE">
      <w:pPr>
        <w:ind w:firstLine="709"/>
        <w:contextualSpacing/>
        <w:jc w:val="both"/>
      </w:pPr>
      <w:r w:rsidRPr="00A148F9">
        <w:t>-по обеспечению безопасности людей на водных объектах в весенне-летний период 2021 года и осенне-зимний период 2021-2022 годах.</w:t>
      </w:r>
    </w:p>
    <w:p w:rsidR="001E5812" w:rsidRPr="00A148F9" w:rsidRDefault="000D71DE">
      <w:pPr>
        <w:ind w:firstLine="709"/>
        <w:contextualSpacing/>
        <w:jc w:val="both"/>
      </w:pPr>
      <w:r w:rsidRPr="00A148F9">
        <w:t>-по предупреждению пожаров в пожароопасный период 2021 на территории городского поселения Мышкин.</w:t>
      </w:r>
    </w:p>
    <w:p w:rsidR="001E5812" w:rsidRPr="00A148F9" w:rsidRDefault="000D71DE">
      <w:pPr>
        <w:ind w:firstLine="709"/>
        <w:contextualSpacing/>
        <w:jc w:val="both"/>
      </w:pPr>
      <w:r w:rsidRPr="00A148F9">
        <w:t>В соответствии с распоряжением Губернатора Ярославской области проведены месячники по обеспечению безопасности людей на водных объектах и по обеспечению пожарной безопасности на территории городского поселения Мышкин. Проведены работы по усилению пропагандистской и профилактической работы по предотвращению несчастных случаев среди населения на водных объектах и в пожароопасный период.</w:t>
      </w:r>
    </w:p>
    <w:p w:rsidR="001E5812" w:rsidRPr="00A148F9" w:rsidRDefault="001E5812">
      <w:pPr>
        <w:ind w:firstLine="709"/>
        <w:contextualSpacing/>
        <w:jc w:val="center"/>
        <w:rPr>
          <w:b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Первичный воинский учет</w:t>
      </w:r>
    </w:p>
    <w:p w:rsidR="001E5812" w:rsidRPr="00A148F9" w:rsidRDefault="000D71DE">
      <w:pPr>
        <w:ind w:firstLine="709"/>
        <w:contextualSpacing/>
        <w:jc w:val="both"/>
      </w:pPr>
      <w:r w:rsidRPr="00A148F9">
        <w:t>С 2007 года Администрацией городского поселения Мышкин осуществляется первичный воинский учет. По состоянию на 01.01</w:t>
      </w:r>
      <w:r w:rsidRPr="00200ED3">
        <w:rPr>
          <w:color w:val="auto"/>
        </w:rPr>
        <w:t>.</w:t>
      </w:r>
      <w:r w:rsidRPr="00200ED3">
        <w:t>2023</w:t>
      </w:r>
      <w:r w:rsidRPr="00A148F9">
        <w:t xml:space="preserve"> года на воинском учете в городском поселении Мышкин состоит прапорщиков и солдат запаса –</w:t>
      </w:r>
      <w:r w:rsidRPr="00200ED3">
        <w:t xml:space="preserve">1081 </w:t>
      </w:r>
      <w:r w:rsidRPr="00A148F9">
        <w:t xml:space="preserve">человек, </w:t>
      </w:r>
      <w:r w:rsidRPr="00200ED3">
        <w:t>65</w:t>
      </w:r>
      <w:r w:rsidRPr="00A148F9">
        <w:t xml:space="preserve"> – </w:t>
      </w:r>
      <w:r w:rsidRPr="00A148F9">
        <w:lastRenderedPageBreak/>
        <w:t>призывников и</w:t>
      </w:r>
      <w:r w:rsidRPr="00200ED3">
        <w:t xml:space="preserve"> 17</w:t>
      </w:r>
      <w:r w:rsidRPr="00A148F9">
        <w:t xml:space="preserve"> – офицеров. По состоянию на 01.01.</w:t>
      </w:r>
      <w:r w:rsidRPr="00200ED3">
        <w:t>2022</w:t>
      </w:r>
      <w:r w:rsidRPr="00A148F9">
        <w:t xml:space="preserve"> на воинском учете состояло прапорщиков и солдат запаса – </w:t>
      </w:r>
      <w:r w:rsidRPr="00200ED3">
        <w:t>1138</w:t>
      </w:r>
      <w:r w:rsidRPr="00A148F9">
        <w:t xml:space="preserve"> человек, </w:t>
      </w:r>
      <w:r w:rsidRPr="00200ED3">
        <w:t>86</w:t>
      </w:r>
      <w:r w:rsidRPr="00A148F9">
        <w:t xml:space="preserve"> – призывников и 28 – офицеров. В течение </w:t>
      </w:r>
      <w:r w:rsidRPr="00200ED3">
        <w:t>2022</w:t>
      </w:r>
      <w:r w:rsidRPr="00A148F9">
        <w:t xml:space="preserve"> года проводились мероприятия по постановке и снятию с воинского учета граждан, проживающих на территории городского поселения Мышкин. Проводилась проверка организацией города по ведению воинского учета и бронированию. Контролировалась своевременность предоставления предприятиями и организациями, находящимися на территории ГП Мышкин, сведений об уволенных и принятых на работу военнообязанных, в связи с чем, вносились изменения в их учетные данные.  Проводилась сверка документов первичного воинского учета с документами воинского учета Военного комиссариата </w:t>
      </w:r>
      <w:proofErr w:type="spellStart"/>
      <w:r w:rsidRPr="00A148F9">
        <w:t>Угличского</w:t>
      </w:r>
      <w:proofErr w:type="spellEnd"/>
      <w:r w:rsidRPr="00A148F9">
        <w:t xml:space="preserve"> и Мышкинского районов. Вручались мобилизационные предписания гражданам, предназначенных в команды и партии. Составлялись списки юношей призывного возраста и допризывного возраста по запросам Военного комиссариата. Проводилось оповещение граждан призывного возраста на медицинское освидетельствование и призывную комиссию. Выявлялись совместно с органами внутренних дел граждане, проживающие на территории городского поселения Мышкин и подлежащих постановке на воинский учет. Проводилась агитационная работа по призыву граждан на военную службу по контракту.</w:t>
      </w:r>
    </w:p>
    <w:p w:rsidR="001E5812" w:rsidRPr="00A148F9" w:rsidRDefault="000D71DE">
      <w:pPr>
        <w:ind w:firstLine="709"/>
        <w:contextualSpacing/>
        <w:jc w:val="both"/>
        <w:rPr>
          <w:b/>
        </w:rPr>
      </w:pPr>
      <w:r w:rsidRPr="00A148F9">
        <w:rPr>
          <w:rFonts w:ascii="Arial" w:hAnsi="Arial"/>
          <w:sz w:val="21"/>
        </w:rPr>
        <w:tab/>
      </w: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Распоряжение земельными участками, государственная собственность</w:t>
      </w: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на которые не разграничена</w:t>
      </w:r>
    </w:p>
    <w:p w:rsidR="001E5812" w:rsidRPr="00A148F9" w:rsidRDefault="001E5812">
      <w:pPr>
        <w:ind w:firstLine="709"/>
        <w:contextualSpacing/>
        <w:jc w:val="both"/>
        <w:rPr>
          <w:b/>
        </w:rPr>
      </w:pPr>
    </w:p>
    <w:p w:rsidR="001E5812" w:rsidRPr="00A148F9" w:rsidRDefault="000D71DE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A148F9">
        <w:rPr>
          <w:rFonts w:ascii="Times New Roman" w:hAnsi="Times New Roman"/>
          <w:sz w:val="24"/>
        </w:rPr>
        <w:t>Работа Администрации по распоряжению земельными участками, государственная собственность на которые не разграничена и земельными участками, находящимися в муниципальной собственности была направлена на достижение следующей цели: максимизация  поступления  доходов  в бюджет городского поселения Мышкин.</w:t>
      </w:r>
    </w:p>
    <w:p w:rsidR="001E5812" w:rsidRPr="00A148F9" w:rsidRDefault="000D71DE">
      <w:pPr>
        <w:pStyle w:val="a3"/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A148F9">
        <w:rPr>
          <w:rFonts w:ascii="Times New Roman" w:hAnsi="Times New Roman"/>
          <w:sz w:val="24"/>
        </w:rPr>
        <w:t xml:space="preserve">В </w:t>
      </w:r>
      <w:r w:rsidRPr="00A148F9">
        <w:rPr>
          <w:rFonts w:ascii="Times New Roman" w:hAnsi="Times New Roman"/>
          <w:i/>
          <w:sz w:val="24"/>
        </w:rPr>
        <w:t>2022 году</w:t>
      </w:r>
      <w:r w:rsidRPr="00A148F9">
        <w:rPr>
          <w:rFonts w:ascii="Times New Roman" w:hAnsi="Times New Roman"/>
          <w:sz w:val="24"/>
        </w:rPr>
        <w:t xml:space="preserve"> Администрацией городского поселения Мышкин предоставлено в собственность  за плату </w:t>
      </w:r>
      <w:r w:rsidRPr="00A148F9">
        <w:rPr>
          <w:rFonts w:ascii="Times New Roman" w:hAnsi="Times New Roman"/>
          <w:i/>
          <w:sz w:val="24"/>
        </w:rPr>
        <w:t>10 земельных участков</w:t>
      </w:r>
      <w:r w:rsidRPr="00A148F9">
        <w:rPr>
          <w:rFonts w:ascii="Times New Roman" w:hAnsi="Times New Roman"/>
          <w:sz w:val="24"/>
        </w:rPr>
        <w:t xml:space="preserve">, общей площадью </w:t>
      </w:r>
      <w:r w:rsidRPr="00A148F9">
        <w:rPr>
          <w:rFonts w:ascii="Times New Roman" w:hAnsi="Times New Roman"/>
          <w:i/>
          <w:sz w:val="24"/>
        </w:rPr>
        <w:t xml:space="preserve"> 10393 кв.м. на общую сумму  1 043 633,37 руб. Кроме того, на сумму 536122,72 руб. было заключено  7 Соглашений  о перераспределении земель, государственная собственность на которые не разграничена, и земельного участка, находящегося в </w:t>
      </w:r>
      <w:proofErr w:type="spellStart"/>
      <w:r w:rsidRPr="00A148F9">
        <w:rPr>
          <w:rFonts w:ascii="Times New Roman" w:hAnsi="Times New Roman"/>
          <w:i/>
          <w:sz w:val="24"/>
        </w:rPr>
        <w:t>собственности.</w:t>
      </w:r>
      <w:r w:rsidRPr="00A148F9">
        <w:rPr>
          <w:rFonts w:ascii="Times New Roman" w:hAnsi="Times New Roman"/>
          <w:sz w:val="24"/>
        </w:rPr>
        <w:t>Без</w:t>
      </w:r>
      <w:proofErr w:type="spellEnd"/>
      <w:r w:rsidRPr="00A148F9">
        <w:rPr>
          <w:rFonts w:ascii="Times New Roman" w:hAnsi="Times New Roman"/>
          <w:sz w:val="24"/>
        </w:rPr>
        <w:t xml:space="preserve">  проведения торгов в аренду предоставлено </w:t>
      </w:r>
      <w:r w:rsidRPr="00A148F9">
        <w:rPr>
          <w:rFonts w:ascii="Times New Roman" w:hAnsi="Times New Roman"/>
          <w:i/>
          <w:sz w:val="24"/>
        </w:rPr>
        <w:t>6 земельных участков</w:t>
      </w:r>
      <w:r w:rsidRPr="00A148F9">
        <w:rPr>
          <w:rFonts w:ascii="Times New Roman" w:hAnsi="Times New Roman"/>
          <w:sz w:val="24"/>
        </w:rPr>
        <w:t xml:space="preserve">  общей  площадью </w:t>
      </w:r>
      <w:r w:rsidRPr="00A148F9">
        <w:rPr>
          <w:rFonts w:ascii="Times New Roman" w:hAnsi="Times New Roman"/>
          <w:i/>
          <w:sz w:val="24"/>
        </w:rPr>
        <w:t>2606</w:t>
      </w:r>
      <w:r w:rsidRPr="00A148F9">
        <w:rPr>
          <w:rFonts w:ascii="Times New Roman" w:hAnsi="Times New Roman"/>
          <w:sz w:val="24"/>
        </w:rPr>
        <w:t xml:space="preserve"> кв.м., в собственность </w:t>
      </w:r>
      <w:r w:rsidRPr="00A148F9">
        <w:rPr>
          <w:rFonts w:ascii="Times New Roman" w:hAnsi="Times New Roman"/>
          <w:i/>
          <w:sz w:val="24"/>
        </w:rPr>
        <w:t>бесплатно</w:t>
      </w:r>
      <w:r w:rsidRPr="00A148F9">
        <w:rPr>
          <w:rFonts w:ascii="Times New Roman" w:hAnsi="Times New Roman"/>
          <w:sz w:val="24"/>
        </w:rPr>
        <w:t xml:space="preserve"> предоставлено </w:t>
      </w:r>
      <w:r w:rsidRPr="00A148F9">
        <w:rPr>
          <w:rFonts w:ascii="Times New Roman" w:hAnsi="Times New Roman"/>
          <w:i/>
          <w:sz w:val="24"/>
        </w:rPr>
        <w:t>14 земельных участков</w:t>
      </w:r>
      <w:r w:rsidRPr="00A148F9">
        <w:rPr>
          <w:rFonts w:ascii="Times New Roman" w:hAnsi="Times New Roman"/>
          <w:sz w:val="24"/>
        </w:rPr>
        <w:t xml:space="preserve">  общей  площадью  </w:t>
      </w:r>
      <w:r w:rsidRPr="00A148F9">
        <w:rPr>
          <w:rFonts w:ascii="Times New Roman" w:hAnsi="Times New Roman"/>
          <w:i/>
          <w:sz w:val="24"/>
        </w:rPr>
        <w:t xml:space="preserve">2796 кв.м. ( в том числе в рамках «гаражной амнистии»). </w:t>
      </w:r>
    </w:p>
    <w:p w:rsidR="001E5812" w:rsidRPr="00A148F9" w:rsidRDefault="000D71DE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A148F9">
        <w:rPr>
          <w:rFonts w:ascii="Times New Roman" w:hAnsi="Times New Roman"/>
          <w:sz w:val="24"/>
        </w:rPr>
        <w:t>В период 2015 -</w:t>
      </w:r>
      <w:r w:rsidRPr="00A148F9">
        <w:rPr>
          <w:rFonts w:ascii="Times New Roman" w:hAnsi="Times New Roman"/>
          <w:i/>
          <w:sz w:val="24"/>
        </w:rPr>
        <w:t>2022</w:t>
      </w:r>
      <w:r w:rsidRPr="00A148F9">
        <w:rPr>
          <w:rFonts w:ascii="Times New Roman" w:hAnsi="Times New Roman"/>
          <w:sz w:val="24"/>
        </w:rPr>
        <w:t xml:space="preserve"> Администрацией городского поселения Мышкин на торгах было заключено 33 договора аренды земельных участков на общую площадь 17798 кв.м., продано на торгах 12 участков общей площадью 15443 кв.м. Без проведения торгов в аренду предоставлен </w:t>
      </w:r>
      <w:r w:rsidRPr="00A148F9">
        <w:rPr>
          <w:rFonts w:ascii="Times New Roman" w:hAnsi="Times New Roman"/>
          <w:i/>
          <w:sz w:val="24"/>
        </w:rPr>
        <w:t>162 земельных участка  общей площадью   129388 кв.м</w:t>
      </w:r>
      <w:r w:rsidRPr="00A148F9">
        <w:rPr>
          <w:rFonts w:ascii="Times New Roman" w:hAnsi="Times New Roman"/>
          <w:sz w:val="24"/>
        </w:rPr>
        <w:t xml:space="preserve">., из которых в рамках реализации закона Ярославской области от 08.04.2015 № 14-з «Об </w:t>
      </w:r>
      <w:proofErr w:type="spellStart"/>
      <w:r w:rsidRPr="00A148F9">
        <w:rPr>
          <w:rFonts w:ascii="Times New Roman" w:hAnsi="Times New Roman"/>
          <w:sz w:val="24"/>
        </w:rPr>
        <w:t>отдельныхвопросах</w:t>
      </w:r>
      <w:proofErr w:type="spellEnd"/>
      <w:r w:rsidRPr="00A148F9">
        <w:rPr>
          <w:rFonts w:ascii="Times New Roman" w:hAnsi="Times New Roman"/>
          <w:sz w:val="24"/>
        </w:rPr>
        <w:t xml:space="preserve"> предоставления в аренду земельных участков, находящихся в государственной или муниципальной собственности» предоставлено 4 земельных участка общей площадью 4912 кв.м. В собственность </w:t>
      </w:r>
      <w:proofErr w:type="gramStart"/>
      <w:r w:rsidRPr="00A148F9">
        <w:rPr>
          <w:rFonts w:ascii="Times New Roman" w:hAnsi="Times New Roman"/>
          <w:sz w:val="24"/>
        </w:rPr>
        <w:t xml:space="preserve">предоставлено  </w:t>
      </w:r>
      <w:r w:rsidRPr="00A148F9">
        <w:rPr>
          <w:rFonts w:ascii="Times New Roman" w:hAnsi="Times New Roman"/>
          <w:i/>
          <w:sz w:val="24"/>
        </w:rPr>
        <w:t>255</w:t>
      </w:r>
      <w:proofErr w:type="gramEnd"/>
      <w:r w:rsidRPr="00A148F9">
        <w:rPr>
          <w:rFonts w:ascii="Times New Roman" w:hAnsi="Times New Roman"/>
          <w:i/>
          <w:sz w:val="24"/>
        </w:rPr>
        <w:t xml:space="preserve"> участков</w:t>
      </w:r>
      <w:r w:rsidRPr="00A148F9">
        <w:rPr>
          <w:rFonts w:ascii="Times New Roman" w:hAnsi="Times New Roman"/>
          <w:sz w:val="24"/>
        </w:rPr>
        <w:t xml:space="preserve">, общей площадью </w:t>
      </w:r>
      <w:r w:rsidRPr="00A148F9">
        <w:rPr>
          <w:rFonts w:ascii="Times New Roman" w:hAnsi="Times New Roman"/>
          <w:i/>
          <w:sz w:val="24"/>
        </w:rPr>
        <w:t>120 723 кв.м</w:t>
      </w:r>
      <w:r w:rsidRPr="00A148F9">
        <w:rPr>
          <w:rFonts w:ascii="Times New Roman" w:hAnsi="Times New Roman"/>
          <w:sz w:val="24"/>
        </w:rPr>
        <w:t>., из  которых  бесплатно в рамках Закона Ярославской области от 27 апреля 2007 N 22-з "О бесплатном  предоставлении в собственность граждан земельных участков, находящихся в государственной или муниципальной собственности" молодым и многодетным семьям  предоставлено 66 земельных участков, общей площадью  53599 кв.м.</w:t>
      </w:r>
    </w:p>
    <w:p w:rsidR="001E5812" w:rsidRPr="00A148F9" w:rsidRDefault="001E5812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</w:p>
    <w:tbl>
      <w:tblPr>
        <w:tblStyle w:val="af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6"/>
        <w:gridCol w:w="1129"/>
        <w:gridCol w:w="930"/>
        <w:gridCol w:w="1129"/>
        <w:gridCol w:w="930"/>
        <w:gridCol w:w="1129"/>
        <w:gridCol w:w="930"/>
        <w:gridCol w:w="1129"/>
        <w:gridCol w:w="930"/>
        <w:gridCol w:w="646"/>
        <w:gridCol w:w="851"/>
      </w:tblGrid>
      <w:tr w:rsidR="001E5812" w:rsidRPr="00A148F9" w:rsidTr="00200ED3"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Год</w:t>
            </w:r>
          </w:p>
        </w:tc>
        <w:tc>
          <w:tcPr>
            <w:tcW w:w="4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Земельные участки, предоставленные на торгах</w:t>
            </w:r>
          </w:p>
        </w:tc>
        <w:tc>
          <w:tcPr>
            <w:tcW w:w="4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Земельные участки, предоставленные без торгов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 xml:space="preserve">земельные участки, предоставленные  бесплатно в соответствии законом Ярославской области от 27 апреля 2007 N </w:t>
            </w:r>
            <w:r w:rsidRPr="00A148F9">
              <w:rPr>
                <w:sz w:val="18"/>
              </w:rPr>
              <w:lastRenderedPageBreak/>
              <w:t>22-з "О бесплатном предоставлении в собственность граждан земельных участков, находящихся в государственной или муниципальной собственности"</w:t>
            </w:r>
          </w:p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молодым и многодетным семьям</w:t>
            </w:r>
          </w:p>
        </w:tc>
      </w:tr>
      <w:tr w:rsidR="001E5812" w:rsidRPr="00A148F9" w:rsidTr="00200ED3"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1E5812"/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tabs>
                <w:tab w:val="left" w:pos="1449"/>
              </w:tabs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в аренду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в собственность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в аренду</w:t>
            </w:r>
          </w:p>
        </w:tc>
        <w:tc>
          <w:tcPr>
            <w:tcW w:w="2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в собственность</w:t>
            </w:r>
          </w:p>
        </w:tc>
        <w:tc>
          <w:tcPr>
            <w:tcW w:w="149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1E5812"/>
        </w:tc>
      </w:tr>
      <w:tr w:rsidR="001E5812" w:rsidRPr="00A148F9" w:rsidTr="00200ED3"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1E5812"/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площадь, кв.м.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количество, шт.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площадь, кв.м.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количество, шт.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18"/>
              </w:rPr>
            </w:pPr>
            <w:r w:rsidRPr="00A148F9">
              <w:rPr>
                <w:sz w:val="18"/>
              </w:rPr>
              <w:t>площадь, кв.м.</w:t>
            </w:r>
          </w:p>
        </w:tc>
      </w:tr>
      <w:tr w:rsidR="001E5812" w:rsidRPr="00A148F9" w:rsidTr="00200ED3">
        <w:trPr>
          <w:trHeight w:val="31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bookmarkStart w:id="0" w:name="_GoBack"/>
            <w:bookmarkEnd w:id="0"/>
            <w:r w:rsidRPr="00A148F9">
              <w:rPr>
                <w:sz w:val="20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2065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3313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12962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12318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5431</w:t>
            </w:r>
          </w:p>
        </w:tc>
      </w:tr>
      <w:tr w:rsidR="001E5812" w:rsidRPr="00A148F9" w:rsidTr="00200ED3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2019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1901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7978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12385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5416</w:t>
            </w:r>
          </w:p>
        </w:tc>
      </w:tr>
      <w:tr w:rsidR="001E5812" w:rsidRPr="00A148F9" w:rsidTr="00200ED3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776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47283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 2650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1000</w:t>
            </w:r>
          </w:p>
        </w:tc>
      </w:tr>
      <w:tr w:rsidR="001E5812" w:rsidRPr="00A148F9" w:rsidTr="00200ED3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  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4198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 11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7085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</w:tr>
      <w:tr w:rsidR="001E5812" w:rsidRPr="00A148F9" w:rsidTr="00200ED3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2022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981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670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tabs>
                <w:tab w:val="left" w:pos="397"/>
              </w:tabs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 6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2606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 xml:space="preserve"> 24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13189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2" w:rsidRPr="00A148F9" w:rsidRDefault="000D71DE">
            <w:pPr>
              <w:contextualSpacing/>
              <w:jc w:val="both"/>
              <w:rPr>
                <w:sz w:val="20"/>
              </w:rPr>
            </w:pPr>
            <w:r w:rsidRPr="00A148F9">
              <w:rPr>
                <w:sz w:val="20"/>
              </w:rPr>
              <w:t>-</w:t>
            </w:r>
          </w:p>
        </w:tc>
      </w:tr>
    </w:tbl>
    <w:p w:rsidR="001E5812" w:rsidRPr="00A148F9" w:rsidRDefault="001E5812">
      <w:pPr>
        <w:tabs>
          <w:tab w:val="left" w:pos="5960"/>
        </w:tabs>
        <w:ind w:firstLine="709"/>
        <w:contextualSpacing/>
        <w:jc w:val="both"/>
        <w:rPr>
          <w:b/>
        </w:rPr>
      </w:pPr>
    </w:p>
    <w:p w:rsidR="001E5812" w:rsidRPr="00A148F9" w:rsidRDefault="000D71DE">
      <w:pPr>
        <w:tabs>
          <w:tab w:val="left" w:pos="5960"/>
        </w:tabs>
        <w:contextualSpacing/>
        <w:jc w:val="both"/>
      </w:pPr>
      <w:r w:rsidRPr="00A148F9">
        <w:t>С 1 сентября 2021 года вступил в силу  Федеральный закон №79-ФЗ от 05.04.2021 «О внесении изменений в отдельные законодательные акты Российской Федерации» (Закон «о гаражной амнистии»). В рамках реализации данного закона Администрацией городского поселения Мышкин предоставлено бесплатно в собственность  11 земельных участков под  капитальными  гаражами, построенными до дня  введения  в  действие  Градостроительного  кодекса  Российской  Федерации, то есть до 30 декабря 2004 года.</w:t>
      </w:r>
    </w:p>
    <w:p w:rsidR="001E5812" w:rsidRPr="00A148F9" w:rsidRDefault="000D71DE">
      <w:pPr>
        <w:tabs>
          <w:tab w:val="left" w:pos="5960"/>
        </w:tabs>
        <w:ind w:firstLine="709"/>
        <w:contextualSpacing/>
        <w:jc w:val="both"/>
        <w:rPr>
          <w:b/>
        </w:rPr>
      </w:pPr>
      <w:r w:rsidRPr="00A148F9">
        <w:rPr>
          <w:b/>
        </w:rPr>
        <w:tab/>
      </w:r>
    </w:p>
    <w:p w:rsidR="001E5812" w:rsidRPr="00A148F9" w:rsidRDefault="000D71DE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A148F9">
        <w:rPr>
          <w:rFonts w:ascii="Times New Roman" w:hAnsi="Times New Roman"/>
          <w:b/>
          <w:sz w:val="24"/>
        </w:rPr>
        <w:t>Градостроительная деятельность</w:t>
      </w:r>
    </w:p>
    <w:p w:rsidR="001E5812" w:rsidRPr="00A148F9" w:rsidRDefault="001E5812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1E5812" w:rsidRPr="00A148F9" w:rsidRDefault="000D71DE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A148F9">
        <w:rPr>
          <w:rFonts w:ascii="Times New Roman" w:hAnsi="Times New Roman"/>
          <w:sz w:val="24"/>
        </w:rPr>
        <w:t>С 2020 года Администрация городского поселения Мышкин исполняет полномочия по градостроительной деятельности.</w:t>
      </w:r>
    </w:p>
    <w:p w:rsidR="001E5812" w:rsidRPr="00A148F9" w:rsidRDefault="000D71DE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  <w:r w:rsidRPr="00A148F9">
        <w:rPr>
          <w:rFonts w:ascii="Times New Roman" w:hAnsi="Times New Roman"/>
          <w:sz w:val="24"/>
        </w:rPr>
        <w:t>Создан Градостроительный Совет городского поселения Мышкин для комплексного решения вопросов градостроительной деятельности на территории городского поселения Мышкин на основе территориального планирования и градостроительного зонирования путем обеспечения сбалансированного учета социальных, исторических, экологических, экономических и иных факторов, а также с соблюдением требований сохранения объектов культурного наследия и особо охраняемых природных территорий.</w:t>
      </w:r>
    </w:p>
    <w:p w:rsidR="001E5812" w:rsidRPr="00A148F9" w:rsidRDefault="000D71DE">
      <w:pPr>
        <w:pStyle w:val="a3"/>
        <w:tabs>
          <w:tab w:val="left" w:pos="5529"/>
        </w:tabs>
        <w:ind w:firstLine="709"/>
        <w:contextualSpacing/>
        <w:jc w:val="both"/>
        <w:rPr>
          <w:rFonts w:ascii="Times New Roman" w:hAnsi="Times New Roman"/>
          <w:sz w:val="24"/>
        </w:rPr>
      </w:pPr>
      <w:r w:rsidRPr="00A148F9">
        <w:rPr>
          <w:rFonts w:ascii="Times New Roman" w:hAnsi="Times New Roman"/>
          <w:sz w:val="24"/>
        </w:rPr>
        <w:t xml:space="preserve">За период 2020 </w:t>
      </w:r>
      <w:r w:rsidRPr="00A148F9">
        <w:rPr>
          <w:rFonts w:ascii="Times New Roman" w:hAnsi="Times New Roman"/>
          <w:i/>
          <w:sz w:val="24"/>
        </w:rPr>
        <w:t>-2022 годы</w:t>
      </w:r>
      <w:r w:rsidRPr="00A148F9">
        <w:rPr>
          <w:rFonts w:ascii="Times New Roman" w:hAnsi="Times New Roman"/>
          <w:sz w:val="24"/>
        </w:rPr>
        <w:t xml:space="preserve"> выдано </w:t>
      </w:r>
      <w:r w:rsidRPr="00A148F9">
        <w:rPr>
          <w:rFonts w:ascii="Times New Roman" w:hAnsi="Times New Roman"/>
          <w:i/>
          <w:sz w:val="24"/>
        </w:rPr>
        <w:t>28 градостроительных планов</w:t>
      </w:r>
      <w:r w:rsidRPr="00A148F9">
        <w:rPr>
          <w:rFonts w:ascii="Times New Roman" w:hAnsi="Times New Roman"/>
          <w:sz w:val="24"/>
        </w:rPr>
        <w:t xml:space="preserve"> земельных участков, </w:t>
      </w:r>
      <w:r w:rsidRPr="00A148F9">
        <w:rPr>
          <w:rFonts w:ascii="Times New Roman" w:hAnsi="Times New Roman"/>
          <w:i/>
          <w:sz w:val="24"/>
        </w:rPr>
        <w:t xml:space="preserve">31 уведомление </w:t>
      </w:r>
      <w:r w:rsidRPr="00A148F9">
        <w:rPr>
          <w:rFonts w:ascii="Times New Roman" w:hAnsi="Times New Roman"/>
          <w:sz w:val="24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 w:rsidRPr="00A148F9">
        <w:rPr>
          <w:rFonts w:ascii="Times New Roman" w:hAnsi="Times New Roman"/>
          <w:i/>
          <w:sz w:val="24"/>
        </w:rPr>
        <w:t>18 уведомлений</w:t>
      </w:r>
      <w:r w:rsidRPr="00A148F9">
        <w:rPr>
          <w:rFonts w:ascii="Times New Roman" w:hAnsi="Times New Roman"/>
          <w:sz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Общая площадь ввода жилья на территории городского поселения Мышкин  в 2020 году составила - 1843,6 кв.м.,   в 2021 году  - 2709,6 кв.м.,</w:t>
      </w:r>
      <w:r w:rsidRPr="00A148F9">
        <w:rPr>
          <w:rFonts w:ascii="Times New Roman" w:hAnsi="Times New Roman"/>
          <w:i/>
          <w:sz w:val="24"/>
        </w:rPr>
        <w:t xml:space="preserve">  в 2022 году - 1954 кв.м</w:t>
      </w:r>
      <w:r w:rsidRPr="00A148F9">
        <w:rPr>
          <w:rFonts w:ascii="Times New Roman" w:hAnsi="Times New Roman"/>
          <w:sz w:val="24"/>
        </w:rPr>
        <w:t>.  Все введенное  жилье индивидуальное</w:t>
      </w:r>
      <w:r w:rsidRPr="00A148F9">
        <w:rPr>
          <w:rFonts w:ascii="Times New Roman" w:hAnsi="Times New Roman"/>
          <w:i/>
          <w:sz w:val="24"/>
        </w:rPr>
        <w:t>.</w:t>
      </w:r>
    </w:p>
    <w:p w:rsidR="001E5812" w:rsidRPr="00A148F9" w:rsidRDefault="001E5812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E5812" w:rsidRPr="00A148F9" w:rsidRDefault="001E5812">
      <w:pPr>
        <w:pStyle w:val="a3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E5812" w:rsidRPr="00A148F9" w:rsidRDefault="000D71DE">
      <w:pPr>
        <w:ind w:firstLine="709"/>
        <w:contextualSpacing/>
        <w:jc w:val="center"/>
        <w:rPr>
          <w:b/>
        </w:rPr>
      </w:pPr>
      <w:r w:rsidRPr="00A148F9">
        <w:rPr>
          <w:b/>
        </w:rPr>
        <w:t>Размещение муниципального заказа в 202</w:t>
      </w:r>
      <w:r w:rsidR="00991E15" w:rsidRPr="00A148F9">
        <w:rPr>
          <w:b/>
        </w:rPr>
        <w:t>2</w:t>
      </w:r>
      <w:r w:rsidRPr="00A148F9">
        <w:rPr>
          <w:b/>
        </w:rPr>
        <w:t xml:space="preserve"> году</w:t>
      </w:r>
    </w:p>
    <w:p w:rsidR="001E5812" w:rsidRPr="00A148F9" w:rsidRDefault="001E5812">
      <w:pPr>
        <w:ind w:firstLine="709"/>
        <w:contextualSpacing/>
        <w:jc w:val="both"/>
        <w:rPr>
          <w:b/>
        </w:rPr>
      </w:pPr>
    </w:p>
    <w:p w:rsidR="001E5812" w:rsidRPr="00A148F9" w:rsidRDefault="000D71DE">
      <w:pPr>
        <w:ind w:firstLine="709"/>
        <w:contextualSpacing/>
        <w:jc w:val="both"/>
      </w:pPr>
      <w:r w:rsidRPr="00A148F9">
        <w:lastRenderedPageBreak/>
        <w:t>Подготовка и размещение документации в сфере муниципального заказа осуществлялась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1E5812" w:rsidRPr="00A148F9" w:rsidRDefault="000D71DE">
      <w:pPr>
        <w:ind w:firstLine="709"/>
        <w:contextualSpacing/>
        <w:jc w:val="both"/>
      </w:pPr>
      <w:r w:rsidRPr="00A148F9">
        <w:t>За истекший период 202</w:t>
      </w:r>
      <w:r w:rsidR="00713A4E" w:rsidRPr="00A148F9">
        <w:t>2</w:t>
      </w:r>
      <w:r w:rsidRPr="00A148F9">
        <w:t xml:space="preserve"> года в сфере размещения муниципального заказа заключено </w:t>
      </w:r>
      <w:r w:rsidR="00751D5E" w:rsidRPr="00A148F9">
        <w:t>19</w:t>
      </w:r>
      <w:r w:rsidRPr="00A148F9">
        <w:t xml:space="preserve"> муниципальных контрактов на общую сумму </w:t>
      </w:r>
      <w:r w:rsidR="00751D5E" w:rsidRPr="00A148F9">
        <w:t xml:space="preserve">32 495,82 </w:t>
      </w:r>
      <w:proofErr w:type="gramStart"/>
      <w:r w:rsidRPr="00A148F9">
        <w:t>тыс.рублей..</w:t>
      </w:r>
      <w:proofErr w:type="gramEnd"/>
    </w:p>
    <w:p w:rsidR="001E5812" w:rsidRPr="00A148F9" w:rsidRDefault="001E5812">
      <w:pPr>
        <w:ind w:right="-1" w:firstLine="709"/>
        <w:contextualSpacing/>
        <w:jc w:val="both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1393"/>
        <w:gridCol w:w="1393"/>
        <w:gridCol w:w="1266"/>
        <w:gridCol w:w="1254"/>
      </w:tblGrid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показатель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2019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2020*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2021*</w:t>
            </w:r>
          </w:p>
        </w:tc>
        <w:tc>
          <w:tcPr>
            <w:tcW w:w="1254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2022</w:t>
            </w:r>
          </w:p>
        </w:tc>
      </w:tr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Проведено электронных аукционов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72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39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31</w:t>
            </w:r>
          </w:p>
        </w:tc>
        <w:tc>
          <w:tcPr>
            <w:tcW w:w="1254" w:type="dxa"/>
            <w:vAlign w:val="center"/>
          </w:tcPr>
          <w:p w:rsidR="00713A4E" w:rsidRPr="00A148F9" w:rsidRDefault="00A74F85">
            <w:pPr>
              <w:contextualSpacing/>
              <w:jc w:val="both"/>
            </w:pPr>
            <w:r w:rsidRPr="00A148F9">
              <w:t>19</w:t>
            </w:r>
          </w:p>
        </w:tc>
      </w:tr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Иные конкурентные закупки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-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1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-</w:t>
            </w:r>
          </w:p>
        </w:tc>
        <w:tc>
          <w:tcPr>
            <w:tcW w:w="1254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-</w:t>
            </w:r>
          </w:p>
        </w:tc>
      </w:tr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Заключено муниципальных контрактов по итогам закупок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72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39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27</w:t>
            </w:r>
          </w:p>
        </w:tc>
        <w:tc>
          <w:tcPr>
            <w:tcW w:w="1254" w:type="dxa"/>
            <w:vAlign w:val="center"/>
          </w:tcPr>
          <w:p w:rsidR="00713A4E" w:rsidRPr="00A148F9" w:rsidRDefault="00751D5E" w:rsidP="00713A4E">
            <w:pPr>
              <w:contextualSpacing/>
              <w:jc w:val="both"/>
            </w:pPr>
            <w:r w:rsidRPr="00A148F9">
              <w:t>14</w:t>
            </w:r>
          </w:p>
        </w:tc>
      </w:tr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 xml:space="preserve">Размещено муниципального заказа на общую сумму, </w:t>
            </w:r>
            <w:proofErr w:type="spellStart"/>
            <w:r w:rsidRPr="00A148F9">
              <w:t>тыс.руб</w:t>
            </w:r>
            <w:proofErr w:type="spellEnd"/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66380,35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33 218,38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104 609,4</w:t>
            </w:r>
          </w:p>
        </w:tc>
        <w:tc>
          <w:tcPr>
            <w:tcW w:w="1254" w:type="dxa"/>
            <w:vAlign w:val="center"/>
          </w:tcPr>
          <w:p w:rsidR="00713A4E" w:rsidRPr="00A148F9" w:rsidRDefault="00751D5E">
            <w:pPr>
              <w:contextualSpacing/>
              <w:jc w:val="both"/>
            </w:pPr>
            <w:r w:rsidRPr="00A148F9">
              <w:t>32 495,82</w:t>
            </w:r>
          </w:p>
        </w:tc>
      </w:tr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Заключено муниципальных контрактов по итогам закупок, тыс. </w:t>
            </w:r>
            <w:proofErr w:type="spellStart"/>
            <w:r w:rsidRPr="00A148F9">
              <w:t>руб</w:t>
            </w:r>
            <w:proofErr w:type="spellEnd"/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65 666,63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31 910,32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76 800,1</w:t>
            </w:r>
          </w:p>
        </w:tc>
        <w:tc>
          <w:tcPr>
            <w:tcW w:w="1254" w:type="dxa"/>
            <w:vAlign w:val="center"/>
          </w:tcPr>
          <w:p w:rsidR="00713A4E" w:rsidRPr="00A148F9" w:rsidRDefault="00751D5E">
            <w:pPr>
              <w:contextualSpacing/>
              <w:jc w:val="both"/>
            </w:pPr>
            <w:r w:rsidRPr="00A148F9">
              <w:t>25 026,39</w:t>
            </w:r>
          </w:p>
        </w:tc>
      </w:tr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 xml:space="preserve">Сумма экономии бюджетных средств, </w:t>
            </w:r>
            <w:proofErr w:type="spellStart"/>
            <w:r w:rsidRPr="00A148F9">
              <w:t>тыс.руб</w:t>
            </w:r>
            <w:proofErr w:type="spellEnd"/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713,72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1 308,06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826,24</w:t>
            </w:r>
          </w:p>
        </w:tc>
        <w:tc>
          <w:tcPr>
            <w:tcW w:w="1254" w:type="dxa"/>
            <w:vAlign w:val="center"/>
          </w:tcPr>
          <w:p w:rsidR="00713A4E" w:rsidRPr="00A148F9" w:rsidRDefault="00751D5E">
            <w:pPr>
              <w:contextualSpacing/>
              <w:jc w:val="both"/>
            </w:pPr>
            <w:r w:rsidRPr="00A148F9">
              <w:t>443,82</w:t>
            </w:r>
          </w:p>
        </w:tc>
      </w:tr>
      <w:tr w:rsidR="00713A4E" w:rsidRPr="00A148F9">
        <w:tc>
          <w:tcPr>
            <w:tcW w:w="3095" w:type="dxa"/>
            <w:vAlign w:val="center"/>
          </w:tcPr>
          <w:p w:rsidR="00713A4E" w:rsidRPr="00A148F9" w:rsidRDefault="00713A4E">
            <w:pPr>
              <w:contextualSpacing/>
              <w:jc w:val="both"/>
            </w:pPr>
            <w:r w:rsidRPr="00A148F9">
              <w:t>Процент экономии бюджетных средств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1,08%</w:t>
            </w:r>
          </w:p>
        </w:tc>
        <w:tc>
          <w:tcPr>
            <w:tcW w:w="1393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4%</w:t>
            </w:r>
          </w:p>
        </w:tc>
        <w:tc>
          <w:tcPr>
            <w:tcW w:w="1266" w:type="dxa"/>
            <w:vAlign w:val="center"/>
          </w:tcPr>
          <w:p w:rsidR="00713A4E" w:rsidRPr="00A148F9" w:rsidRDefault="00713A4E" w:rsidP="00A74F85">
            <w:pPr>
              <w:contextualSpacing/>
              <w:jc w:val="both"/>
            </w:pPr>
            <w:r w:rsidRPr="00A148F9">
              <w:t>1%</w:t>
            </w:r>
          </w:p>
        </w:tc>
        <w:tc>
          <w:tcPr>
            <w:tcW w:w="1254" w:type="dxa"/>
            <w:vAlign w:val="center"/>
          </w:tcPr>
          <w:p w:rsidR="00713A4E" w:rsidRPr="00A148F9" w:rsidRDefault="00751D5E">
            <w:pPr>
              <w:contextualSpacing/>
              <w:jc w:val="both"/>
            </w:pPr>
            <w:r w:rsidRPr="00A148F9">
              <w:t>1,74%</w:t>
            </w:r>
          </w:p>
        </w:tc>
      </w:tr>
    </w:tbl>
    <w:p w:rsidR="001E5812" w:rsidRPr="00A148F9" w:rsidRDefault="000D71DE">
      <w:pPr>
        <w:pStyle w:val="a7"/>
        <w:spacing w:after="0" w:line="240" w:lineRule="auto"/>
        <w:ind w:left="1072"/>
        <w:contextualSpacing w:val="0"/>
        <w:jc w:val="both"/>
        <w:rPr>
          <w:rFonts w:ascii="Times New Roman" w:hAnsi="Times New Roman"/>
          <w:sz w:val="24"/>
        </w:rPr>
      </w:pPr>
      <w:r w:rsidRPr="00A148F9">
        <w:rPr>
          <w:rFonts w:ascii="Times New Roman" w:hAnsi="Times New Roman"/>
          <w:sz w:val="24"/>
        </w:rPr>
        <w:t>*в том числе приведены сведения об аукционах, состоявшихся в отчётном году, а исполнение контрактов будет в период следующего года</w:t>
      </w:r>
    </w:p>
    <w:p w:rsidR="001E5812" w:rsidRPr="00A148F9" w:rsidRDefault="001E5812">
      <w:pPr>
        <w:pStyle w:val="a7"/>
        <w:spacing w:after="0" w:line="240" w:lineRule="auto"/>
        <w:ind w:left="1072"/>
        <w:contextualSpacing w:val="0"/>
        <w:jc w:val="both"/>
        <w:rPr>
          <w:rFonts w:ascii="Times New Roman" w:hAnsi="Times New Roman"/>
          <w:sz w:val="24"/>
        </w:rPr>
      </w:pPr>
    </w:p>
    <w:p w:rsidR="001E5812" w:rsidRDefault="000D71DE">
      <w:pPr>
        <w:ind w:firstLine="709"/>
        <w:contextualSpacing/>
        <w:jc w:val="both"/>
        <w:rPr>
          <w:b/>
        </w:rPr>
      </w:pPr>
      <w:r w:rsidRPr="00A148F9">
        <w:rPr>
          <w:b/>
        </w:rPr>
        <w:t>Подводя итоги прошедшего года</w:t>
      </w:r>
      <w:r w:rsidRPr="00A148F9">
        <w:t>, мы анализируем работу, достижения и постигшие неудачи. С учетом анализа наша задача сохранить все положительные достижения, традиции и постараться улучшить условия жизни в городском поселении Мышкин.</w:t>
      </w:r>
      <w:r w:rsidR="00C4262C">
        <w:t xml:space="preserve"> </w:t>
      </w:r>
    </w:p>
    <w:p w:rsidR="001E5812" w:rsidRDefault="001E5812">
      <w:pPr>
        <w:ind w:firstLine="709"/>
        <w:contextualSpacing/>
        <w:jc w:val="both"/>
      </w:pPr>
    </w:p>
    <w:p w:rsidR="001E5812" w:rsidRDefault="001E5812">
      <w:pPr>
        <w:ind w:firstLine="709"/>
        <w:contextualSpacing/>
        <w:jc w:val="both"/>
      </w:pPr>
    </w:p>
    <w:p w:rsidR="001E5812" w:rsidRDefault="001E5812"/>
    <w:sectPr w:rsidR="001E5812" w:rsidSect="00A75CF7">
      <w:footerReference w:type="default" r:id="rId8"/>
      <w:pgSz w:w="11906" w:h="16838"/>
      <w:pgMar w:top="567" w:right="1134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35" w:rsidRDefault="00481835">
      <w:r>
        <w:separator/>
      </w:r>
    </w:p>
  </w:endnote>
  <w:endnote w:type="continuationSeparator" w:id="0">
    <w:p w:rsidR="00481835" w:rsidRDefault="0048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35" w:rsidRDefault="0048183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00ED3">
      <w:rPr>
        <w:noProof/>
      </w:rPr>
      <w:t>18</w:t>
    </w:r>
    <w:r>
      <w:rPr>
        <w:noProof/>
      </w:rPr>
      <w:fldChar w:fldCharType="end"/>
    </w:r>
  </w:p>
  <w:p w:rsidR="00481835" w:rsidRDefault="00481835">
    <w:pPr>
      <w:pStyle w:val="af1"/>
      <w:jc w:val="right"/>
    </w:pPr>
  </w:p>
  <w:p w:rsidR="00481835" w:rsidRDefault="0048183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35" w:rsidRDefault="00481835">
      <w:r>
        <w:separator/>
      </w:r>
    </w:p>
  </w:footnote>
  <w:footnote w:type="continuationSeparator" w:id="0">
    <w:p w:rsidR="00481835" w:rsidRDefault="0048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75562"/>
    <w:multiLevelType w:val="multilevel"/>
    <w:tmpl w:val="9AC4C8C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812"/>
    <w:rsid w:val="00000A49"/>
    <w:rsid w:val="00005063"/>
    <w:rsid w:val="0000714D"/>
    <w:rsid w:val="00007DDB"/>
    <w:rsid w:val="0001056E"/>
    <w:rsid w:val="00030BDA"/>
    <w:rsid w:val="00045CAF"/>
    <w:rsid w:val="0005257D"/>
    <w:rsid w:val="0009148D"/>
    <w:rsid w:val="000A2212"/>
    <w:rsid w:val="000A2435"/>
    <w:rsid w:val="000B220C"/>
    <w:rsid w:val="000D71DE"/>
    <w:rsid w:val="000E1562"/>
    <w:rsid w:val="000F4823"/>
    <w:rsid w:val="000F4C08"/>
    <w:rsid w:val="00107DF1"/>
    <w:rsid w:val="00110CDE"/>
    <w:rsid w:val="001420D1"/>
    <w:rsid w:val="00147BA3"/>
    <w:rsid w:val="00174A45"/>
    <w:rsid w:val="00180D9F"/>
    <w:rsid w:val="00184905"/>
    <w:rsid w:val="00193AAA"/>
    <w:rsid w:val="001955AE"/>
    <w:rsid w:val="001E2D32"/>
    <w:rsid w:val="001E5812"/>
    <w:rsid w:val="00200ED3"/>
    <w:rsid w:val="00210A06"/>
    <w:rsid w:val="00233358"/>
    <w:rsid w:val="00241B3B"/>
    <w:rsid w:val="00273460"/>
    <w:rsid w:val="00293563"/>
    <w:rsid w:val="00321670"/>
    <w:rsid w:val="00357BFC"/>
    <w:rsid w:val="00386AD3"/>
    <w:rsid w:val="003A55E7"/>
    <w:rsid w:val="003A574B"/>
    <w:rsid w:val="003C6E75"/>
    <w:rsid w:val="003C74CB"/>
    <w:rsid w:val="003E13EF"/>
    <w:rsid w:val="004022F2"/>
    <w:rsid w:val="004059D3"/>
    <w:rsid w:val="0042313D"/>
    <w:rsid w:val="004436F6"/>
    <w:rsid w:val="00451D22"/>
    <w:rsid w:val="0045797A"/>
    <w:rsid w:val="00463CF1"/>
    <w:rsid w:val="00481835"/>
    <w:rsid w:val="005234D9"/>
    <w:rsid w:val="00544A17"/>
    <w:rsid w:val="00561FE3"/>
    <w:rsid w:val="005632DC"/>
    <w:rsid w:val="00566887"/>
    <w:rsid w:val="005A3DA7"/>
    <w:rsid w:val="005B7133"/>
    <w:rsid w:val="005C2037"/>
    <w:rsid w:val="005E4536"/>
    <w:rsid w:val="005F055A"/>
    <w:rsid w:val="00612C6A"/>
    <w:rsid w:val="006131D3"/>
    <w:rsid w:val="0061642C"/>
    <w:rsid w:val="00637E26"/>
    <w:rsid w:val="00654094"/>
    <w:rsid w:val="00661750"/>
    <w:rsid w:val="006935BD"/>
    <w:rsid w:val="0069445D"/>
    <w:rsid w:val="006A537A"/>
    <w:rsid w:val="006B1375"/>
    <w:rsid w:val="006D00C4"/>
    <w:rsid w:val="006D3350"/>
    <w:rsid w:val="006E11AA"/>
    <w:rsid w:val="006F7B0E"/>
    <w:rsid w:val="00713A4E"/>
    <w:rsid w:val="00717E61"/>
    <w:rsid w:val="00723CC2"/>
    <w:rsid w:val="00751D5E"/>
    <w:rsid w:val="007876E5"/>
    <w:rsid w:val="007A583B"/>
    <w:rsid w:val="007D67C2"/>
    <w:rsid w:val="007F124E"/>
    <w:rsid w:val="00862103"/>
    <w:rsid w:val="00865B25"/>
    <w:rsid w:val="00890001"/>
    <w:rsid w:val="0089091C"/>
    <w:rsid w:val="008B1D78"/>
    <w:rsid w:val="008B50B4"/>
    <w:rsid w:val="00903046"/>
    <w:rsid w:val="00904687"/>
    <w:rsid w:val="00907342"/>
    <w:rsid w:val="0092188E"/>
    <w:rsid w:val="00937F3D"/>
    <w:rsid w:val="00970E41"/>
    <w:rsid w:val="00984634"/>
    <w:rsid w:val="00984FCC"/>
    <w:rsid w:val="00990C38"/>
    <w:rsid w:val="00991E15"/>
    <w:rsid w:val="00992468"/>
    <w:rsid w:val="009E7187"/>
    <w:rsid w:val="009F2646"/>
    <w:rsid w:val="009F3A74"/>
    <w:rsid w:val="009F3D69"/>
    <w:rsid w:val="00A1163F"/>
    <w:rsid w:val="00A148F9"/>
    <w:rsid w:val="00A445C5"/>
    <w:rsid w:val="00A66DA2"/>
    <w:rsid w:val="00A74F85"/>
    <w:rsid w:val="00A75CF7"/>
    <w:rsid w:val="00A8488D"/>
    <w:rsid w:val="00AC63F8"/>
    <w:rsid w:val="00B04472"/>
    <w:rsid w:val="00B0639C"/>
    <w:rsid w:val="00B64972"/>
    <w:rsid w:val="00B804DC"/>
    <w:rsid w:val="00B858B8"/>
    <w:rsid w:val="00BE11C4"/>
    <w:rsid w:val="00BE63EC"/>
    <w:rsid w:val="00C20F47"/>
    <w:rsid w:val="00C32574"/>
    <w:rsid w:val="00C408CE"/>
    <w:rsid w:val="00C4262C"/>
    <w:rsid w:val="00C60F89"/>
    <w:rsid w:val="00C734DB"/>
    <w:rsid w:val="00C96EE3"/>
    <w:rsid w:val="00CB026B"/>
    <w:rsid w:val="00CF52F3"/>
    <w:rsid w:val="00D02B9E"/>
    <w:rsid w:val="00D0537B"/>
    <w:rsid w:val="00D12621"/>
    <w:rsid w:val="00D17A17"/>
    <w:rsid w:val="00D63F98"/>
    <w:rsid w:val="00D65EC4"/>
    <w:rsid w:val="00D8310C"/>
    <w:rsid w:val="00D92293"/>
    <w:rsid w:val="00DA7B6E"/>
    <w:rsid w:val="00DB1F53"/>
    <w:rsid w:val="00DE5087"/>
    <w:rsid w:val="00DE6D84"/>
    <w:rsid w:val="00E0375A"/>
    <w:rsid w:val="00E27648"/>
    <w:rsid w:val="00E366DF"/>
    <w:rsid w:val="00E46C6F"/>
    <w:rsid w:val="00EB70CC"/>
    <w:rsid w:val="00EC16B5"/>
    <w:rsid w:val="00EC37AE"/>
    <w:rsid w:val="00EE4AD8"/>
    <w:rsid w:val="00EF5990"/>
    <w:rsid w:val="00EF653F"/>
    <w:rsid w:val="00F35568"/>
    <w:rsid w:val="00F6579F"/>
    <w:rsid w:val="00F679B6"/>
    <w:rsid w:val="00F84BE6"/>
    <w:rsid w:val="00F91D7F"/>
    <w:rsid w:val="00FB4DBF"/>
    <w:rsid w:val="00FC0145"/>
    <w:rsid w:val="00FD1A88"/>
    <w:rsid w:val="00FE125C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DF78F-5DA3-45FF-84AE-850672C7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75CF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A75CF7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A75CF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75C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75C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75CF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5CF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75C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75C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75C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75CF7"/>
    <w:rPr>
      <w:rFonts w:ascii="XO Thames" w:hAnsi="XO Thames"/>
      <w:sz w:val="28"/>
    </w:rPr>
  </w:style>
  <w:style w:type="paragraph" w:customStyle="1" w:styleId="msolistparagraphcxsplastmailrucssattributepostfix">
    <w:name w:val="msolistparagraphcxsplast_mailru_css_attribute_postfix"/>
    <w:basedOn w:val="a"/>
    <w:link w:val="msolistparagraphcxsplastmailrucssattributepostfix0"/>
    <w:rsid w:val="00A75CF7"/>
    <w:pPr>
      <w:spacing w:beforeAutospacing="1" w:afterAutospacing="1"/>
    </w:pPr>
  </w:style>
  <w:style w:type="character" w:customStyle="1" w:styleId="msolistparagraphcxsplastmailrucssattributepostfix0">
    <w:name w:val="msolistparagraphcxsplast_mailru_css_attribute_postfix"/>
    <w:basedOn w:val="1"/>
    <w:link w:val="msolistparagraphcxsplastmailrucssattributepostfix"/>
    <w:rsid w:val="00A75CF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A75C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75C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75C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75CF7"/>
    <w:rPr>
      <w:rFonts w:ascii="XO Thames" w:hAnsi="XO Thames"/>
      <w:sz w:val="28"/>
    </w:rPr>
  </w:style>
  <w:style w:type="paragraph" w:styleId="a3">
    <w:name w:val="No Spacing"/>
    <w:link w:val="a4"/>
    <w:rsid w:val="00A75CF7"/>
    <w:pPr>
      <w:spacing w:after="0" w:line="240" w:lineRule="auto"/>
    </w:pPr>
  </w:style>
  <w:style w:type="character" w:customStyle="1" w:styleId="a4">
    <w:name w:val="Без интервала Знак"/>
    <w:link w:val="a3"/>
    <w:rsid w:val="00A75CF7"/>
  </w:style>
  <w:style w:type="character" w:customStyle="1" w:styleId="30">
    <w:name w:val="Заголовок 3 Знак"/>
    <w:link w:val="3"/>
    <w:rsid w:val="00A75CF7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A75CF7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A75CF7"/>
    <w:rPr>
      <w:rFonts w:ascii="Arial" w:hAnsi="Arial"/>
      <w:b/>
      <w:sz w:val="20"/>
    </w:rPr>
  </w:style>
  <w:style w:type="paragraph" w:styleId="a5">
    <w:name w:val="Body Text"/>
    <w:basedOn w:val="a"/>
    <w:link w:val="a6"/>
    <w:rsid w:val="00A75CF7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A75CF7"/>
    <w:rPr>
      <w:rFonts w:ascii="Times New Roman" w:hAnsi="Times New Roman"/>
      <w:sz w:val="28"/>
    </w:rPr>
  </w:style>
  <w:style w:type="paragraph" w:customStyle="1" w:styleId="23">
    <w:name w:val="Основной текст (2)"/>
    <w:basedOn w:val="a"/>
    <w:link w:val="24"/>
    <w:rsid w:val="00A75CF7"/>
    <w:pPr>
      <w:widowControl w:val="0"/>
      <w:spacing w:line="386" w:lineRule="exact"/>
      <w:jc w:val="both"/>
    </w:pPr>
    <w:rPr>
      <w:rFonts w:asciiTheme="minorHAnsi" w:hAnsiTheme="minorHAnsi"/>
      <w:sz w:val="26"/>
    </w:rPr>
  </w:style>
  <w:style w:type="character" w:customStyle="1" w:styleId="24">
    <w:name w:val="Основной текст (2)"/>
    <w:basedOn w:val="1"/>
    <w:link w:val="23"/>
    <w:rsid w:val="00A75CF7"/>
    <w:rPr>
      <w:rFonts w:asciiTheme="minorHAnsi" w:hAnsiTheme="minorHAnsi"/>
      <w:sz w:val="26"/>
    </w:rPr>
  </w:style>
  <w:style w:type="paragraph" w:styleId="a7">
    <w:name w:val="List Paragraph"/>
    <w:basedOn w:val="a"/>
    <w:link w:val="a8"/>
    <w:rsid w:val="00A75C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75CF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A75CF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75C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75CF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75CF7"/>
    <w:rPr>
      <w:rFonts w:ascii="Arial" w:hAnsi="Arial"/>
      <w:b/>
      <w:color w:val="26282F"/>
      <w:sz w:val="24"/>
    </w:rPr>
  </w:style>
  <w:style w:type="paragraph" w:customStyle="1" w:styleId="12">
    <w:name w:val="Гиперссылка1"/>
    <w:basedOn w:val="13"/>
    <w:link w:val="a9"/>
    <w:rsid w:val="00A75CF7"/>
    <w:rPr>
      <w:color w:val="0000FF" w:themeColor="hyperlink"/>
      <w:u w:val="single"/>
    </w:rPr>
  </w:style>
  <w:style w:type="character" w:styleId="a9">
    <w:name w:val="Hyperlink"/>
    <w:basedOn w:val="a0"/>
    <w:link w:val="12"/>
    <w:rsid w:val="00A75CF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75CF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75CF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75CF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75C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75CF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5CF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75C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75CF7"/>
    <w:rPr>
      <w:rFonts w:ascii="XO Thames" w:hAnsi="XO Thames"/>
      <w:sz w:val="28"/>
    </w:rPr>
  </w:style>
  <w:style w:type="paragraph" w:customStyle="1" w:styleId="13">
    <w:name w:val="Основной шрифт абзаца1"/>
    <w:rsid w:val="00A75CF7"/>
  </w:style>
  <w:style w:type="paragraph" w:styleId="aa">
    <w:name w:val="Normal (Web)"/>
    <w:basedOn w:val="a"/>
    <w:link w:val="ab"/>
    <w:rsid w:val="00A75CF7"/>
    <w:pPr>
      <w:spacing w:beforeAutospacing="1" w:afterAutospacing="1"/>
    </w:pPr>
    <w:rPr>
      <w:rFonts w:ascii="Tahoma" w:hAnsi="Tahoma"/>
      <w:sz w:val="19"/>
    </w:rPr>
  </w:style>
  <w:style w:type="character" w:customStyle="1" w:styleId="ab">
    <w:name w:val="Обычный (веб) Знак"/>
    <w:basedOn w:val="1"/>
    <w:link w:val="aa"/>
    <w:rsid w:val="00A75CF7"/>
    <w:rPr>
      <w:rFonts w:ascii="Tahoma" w:hAnsi="Tahoma"/>
      <w:color w:val="000000"/>
      <w:sz w:val="19"/>
    </w:rPr>
  </w:style>
  <w:style w:type="paragraph" w:styleId="8">
    <w:name w:val="toc 8"/>
    <w:next w:val="a"/>
    <w:link w:val="80"/>
    <w:uiPriority w:val="39"/>
    <w:rsid w:val="00A75C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75CF7"/>
    <w:rPr>
      <w:rFonts w:ascii="XO Thames" w:hAnsi="XO Thames"/>
      <w:sz w:val="28"/>
    </w:rPr>
  </w:style>
  <w:style w:type="paragraph" w:customStyle="1" w:styleId="16">
    <w:name w:val="Строгий1"/>
    <w:basedOn w:val="13"/>
    <w:link w:val="ac"/>
    <w:rsid w:val="00A75CF7"/>
    <w:rPr>
      <w:b/>
    </w:rPr>
  </w:style>
  <w:style w:type="character" w:styleId="ac">
    <w:name w:val="Strong"/>
    <w:basedOn w:val="a0"/>
    <w:link w:val="16"/>
    <w:rsid w:val="00A75CF7"/>
    <w:rPr>
      <w:b/>
    </w:rPr>
  </w:style>
  <w:style w:type="paragraph" w:styleId="51">
    <w:name w:val="toc 5"/>
    <w:next w:val="a"/>
    <w:link w:val="52"/>
    <w:uiPriority w:val="39"/>
    <w:rsid w:val="00A75C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75CF7"/>
    <w:rPr>
      <w:rFonts w:ascii="XO Thames" w:hAnsi="XO Thames"/>
      <w:sz w:val="28"/>
    </w:rPr>
  </w:style>
  <w:style w:type="paragraph" w:styleId="ad">
    <w:name w:val="Balloon Text"/>
    <w:basedOn w:val="a"/>
    <w:link w:val="ae"/>
    <w:rsid w:val="00A75CF7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A75CF7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A75CF7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A75CF7"/>
    <w:rPr>
      <w:rFonts w:ascii="XO Thames" w:hAnsi="XO Thames"/>
      <w:i/>
      <w:sz w:val="24"/>
    </w:rPr>
  </w:style>
  <w:style w:type="paragraph" w:styleId="af1">
    <w:name w:val="footer"/>
    <w:basedOn w:val="a"/>
    <w:link w:val="af2"/>
    <w:rsid w:val="00A75C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A75CF7"/>
    <w:rPr>
      <w:rFonts w:ascii="Times New Roman" w:hAnsi="Times New Roman"/>
      <w:sz w:val="24"/>
    </w:rPr>
  </w:style>
  <w:style w:type="paragraph" w:styleId="af3">
    <w:name w:val="Title"/>
    <w:basedOn w:val="a"/>
    <w:link w:val="af4"/>
    <w:uiPriority w:val="10"/>
    <w:qFormat/>
    <w:rsid w:val="00A75CF7"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sid w:val="00A75CF7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A75CF7"/>
    <w:rPr>
      <w:rFonts w:ascii="XO Thames" w:hAnsi="XO Thames"/>
      <w:b/>
      <w:sz w:val="24"/>
    </w:rPr>
  </w:style>
  <w:style w:type="paragraph" w:styleId="af5">
    <w:name w:val="header"/>
    <w:basedOn w:val="a"/>
    <w:link w:val="af6"/>
    <w:rsid w:val="00A75CF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A75CF7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75CF7"/>
    <w:rPr>
      <w:rFonts w:ascii="XO Thames" w:hAnsi="XO Thames"/>
      <w:b/>
      <w:sz w:val="28"/>
    </w:rPr>
  </w:style>
  <w:style w:type="table" w:styleId="af7">
    <w:name w:val="Table Grid"/>
    <w:basedOn w:val="a1"/>
    <w:rsid w:val="00A75CF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D65EC4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k.ru/profile/576722612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18</Pages>
  <Words>6588</Words>
  <Characters>37554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148</cp:revision>
  <cp:lastPrinted>2023-06-28T07:09:00Z</cp:lastPrinted>
  <dcterms:created xsi:type="dcterms:W3CDTF">2023-05-05T04:43:00Z</dcterms:created>
  <dcterms:modified xsi:type="dcterms:W3CDTF">2023-07-20T07:51:00Z</dcterms:modified>
</cp:coreProperties>
</file>