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826" w:rsidRDefault="00966EAA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</w:rPr>
      </w:pPr>
      <w:bookmarkStart w:id="0" w:name="_GoBack"/>
      <w:bookmarkEnd w:id="0"/>
      <w:r w:rsidRPr="00966EA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8ED3854" wp14:editId="4F96B912">
            <wp:extent cx="2477047" cy="352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7047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86F" w:rsidRDefault="00A9186F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</w:rPr>
      </w:pPr>
    </w:p>
    <w:p w:rsidR="00631B8E" w:rsidRPr="00631B8E" w:rsidRDefault="00631B8E" w:rsidP="00631B8E">
      <w:pPr>
        <w:jc w:val="center"/>
        <w:rPr>
          <w:rFonts w:ascii="Segoe UI" w:hAnsi="Segoe UI" w:cs="Segoe UI"/>
          <w:b/>
          <w:sz w:val="28"/>
          <w:szCs w:val="28"/>
        </w:rPr>
      </w:pPr>
      <w:r w:rsidRPr="00631B8E">
        <w:rPr>
          <w:rFonts w:ascii="Segoe UI" w:hAnsi="Segoe UI" w:cs="Segoe UI"/>
          <w:b/>
          <w:sz w:val="28"/>
          <w:szCs w:val="28"/>
        </w:rPr>
        <w:t xml:space="preserve">Анонс </w:t>
      </w:r>
      <w:proofErr w:type="spellStart"/>
      <w:r w:rsidRPr="00631B8E">
        <w:rPr>
          <w:rFonts w:ascii="Segoe UI" w:hAnsi="Segoe UI" w:cs="Segoe UI"/>
          <w:b/>
          <w:sz w:val="28"/>
          <w:szCs w:val="28"/>
        </w:rPr>
        <w:t>вебинара</w:t>
      </w:r>
      <w:proofErr w:type="spellEnd"/>
      <w:r>
        <w:rPr>
          <w:rFonts w:ascii="Segoe UI" w:hAnsi="Segoe UI" w:cs="Segoe UI"/>
          <w:b/>
          <w:sz w:val="28"/>
          <w:szCs w:val="28"/>
        </w:rPr>
        <w:t xml:space="preserve"> </w:t>
      </w:r>
      <w:r w:rsidRPr="00631B8E">
        <w:rPr>
          <w:rFonts w:ascii="Segoe UI" w:hAnsi="Segoe UI" w:cs="Segoe UI"/>
          <w:b/>
          <w:sz w:val="28"/>
          <w:szCs w:val="28"/>
        </w:rPr>
        <w:t>«Сведения о границах публичных сервитутов. Как их внести в ЕГРН»</w:t>
      </w:r>
    </w:p>
    <w:p w:rsidR="00631B8E" w:rsidRPr="00631B8E" w:rsidRDefault="00631B8E" w:rsidP="00631B8E">
      <w:pPr>
        <w:spacing w:after="300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631B8E">
        <w:rPr>
          <w:rFonts w:ascii="Segoe UI" w:hAnsi="Segoe UI" w:cs="Segoe UI"/>
          <w:color w:val="000000" w:themeColor="text1"/>
          <w:sz w:val="24"/>
          <w:szCs w:val="24"/>
        </w:rPr>
        <w:t>19 июля в 14:00 (</w:t>
      </w:r>
      <w:proofErr w:type="spellStart"/>
      <w:r w:rsidRPr="00631B8E">
        <w:rPr>
          <w:rFonts w:ascii="Segoe UI" w:hAnsi="Segoe UI" w:cs="Segoe UI"/>
          <w:color w:val="000000" w:themeColor="text1"/>
          <w:sz w:val="24"/>
          <w:szCs w:val="24"/>
        </w:rPr>
        <w:t>Мск</w:t>
      </w:r>
      <w:proofErr w:type="spellEnd"/>
      <w:r w:rsidRPr="00631B8E">
        <w:rPr>
          <w:rFonts w:ascii="Segoe UI" w:hAnsi="Segoe UI" w:cs="Segoe UI"/>
          <w:color w:val="000000" w:themeColor="text1"/>
          <w:sz w:val="24"/>
          <w:szCs w:val="24"/>
        </w:rPr>
        <w:t xml:space="preserve">) примите участие в вебинаре «Сведения о границах публичных сервитутов. Как их внести в ЕГРН». </w:t>
      </w:r>
      <w:r w:rsidRPr="00631B8E">
        <w:rPr>
          <w:rFonts w:ascii="Segoe UI" w:eastAsia="Calibri" w:hAnsi="Segoe UI" w:cs="Segoe UI"/>
          <w:color w:val="000000" w:themeColor="text1"/>
          <w:sz w:val="24"/>
          <w:szCs w:val="24"/>
        </w:rPr>
        <w:t xml:space="preserve">На вебинаре вы услышите ответы на те актуальные вопросы, которые </w:t>
      </w:r>
      <w:proofErr w:type="gramStart"/>
      <w:r w:rsidRPr="00631B8E">
        <w:rPr>
          <w:rFonts w:ascii="Segoe UI" w:eastAsia="Calibri" w:hAnsi="Segoe UI" w:cs="Segoe UI"/>
          <w:color w:val="000000" w:themeColor="text1"/>
          <w:sz w:val="24"/>
          <w:szCs w:val="24"/>
        </w:rPr>
        <w:t>возникают</w:t>
      </w:r>
      <w:r w:rsidRPr="00631B8E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 при</w:t>
      </w:r>
      <w:proofErr w:type="gramEnd"/>
      <w:r w:rsidRPr="00631B8E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внесении в реестр границ сведений о публичном сервитуте.</w:t>
      </w:r>
    </w:p>
    <w:p w:rsidR="00631B8E" w:rsidRPr="00631B8E" w:rsidRDefault="00631B8E" w:rsidP="00631B8E">
      <w:pPr>
        <w:spacing w:after="300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631B8E"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>Какие требования действуют для графического описания местоположения границ?</w:t>
      </w:r>
    </w:p>
    <w:p w:rsidR="00631B8E" w:rsidRPr="00631B8E" w:rsidRDefault="00631B8E" w:rsidP="00631B8E">
      <w:pPr>
        <w:spacing w:after="300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631B8E"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 xml:space="preserve">Как </w:t>
      </w:r>
      <w:r w:rsidRPr="00631B8E">
        <w:rPr>
          <w:rFonts w:ascii="Segoe UI" w:hAnsi="Segoe UI" w:cs="Segoe UI"/>
          <w:color w:val="000000" w:themeColor="text1"/>
          <w:sz w:val="24"/>
          <w:szCs w:val="24"/>
        </w:rPr>
        <w:t>правильно подготовить документы</w:t>
      </w:r>
      <w:r w:rsidRPr="00631B8E"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>?</w:t>
      </w:r>
    </w:p>
    <w:p w:rsidR="00631B8E" w:rsidRPr="00631B8E" w:rsidRDefault="00631B8E" w:rsidP="00631B8E">
      <w:pPr>
        <w:spacing w:after="300"/>
        <w:jc w:val="both"/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</w:pPr>
      <w:r w:rsidRPr="00631B8E">
        <w:rPr>
          <w:rFonts w:ascii="Segoe UI" w:eastAsia="Times New Roman" w:hAnsi="Segoe UI" w:cs="Segoe UI"/>
          <w:color w:val="000000" w:themeColor="text1"/>
          <w:sz w:val="24"/>
          <w:szCs w:val="24"/>
        </w:rPr>
        <w:t>Плюс на вебинаре мы разберем</w:t>
      </w:r>
      <w:r w:rsidRPr="00631B8E"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 xml:space="preserve">, что необходимо проверить органам государственной власти </w:t>
      </w:r>
      <w:r w:rsidRPr="00631B8E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val="en-US"/>
        </w:rPr>
        <w:t>XML</w:t>
      </w:r>
      <w:r w:rsidRPr="00631B8E"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>-документов в отношении публичных сервитутов: как правильно проверить комплектность документов, заполнение обязательных элементов.</w:t>
      </w:r>
    </w:p>
    <w:p w:rsidR="00631B8E" w:rsidRPr="00631B8E" w:rsidRDefault="00631B8E" w:rsidP="00631B8E">
      <w:pPr>
        <w:spacing w:after="300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631B8E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Благодаря участию в вебинаре вы решите типичные проблемы установления публичного сервитута.</w:t>
      </w:r>
    </w:p>
    <w:p w:rsidR="00631B8E" w:rsidRPr="00631B8E" w:rsidRDefault="00631B8E" w:rsidP="00631B8E">
      <w:pPr>
        <w:spacing w:before="12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631B8E">
        <w:rPr>
          <w:rFonts w:ascii="Segoe UI" w:hAnsi="Segoe UI" w:cs="Segoe UI"/>
          <w:color w:val="000000" w:themeColor="text1"/>
          <w:sz w:val="24"/>
          <w:szCs w:val="24"/>
        </w:rPr>
        <w:t>Наши лекторы из</w:t>
      </w:r>
      <w:r w:rsidR="00590B1F">
        <w:rPr>
          <w:rFonts w:ascii="Segoe UI" w:hAnsi="Segoe UI" w:cs="Segoe UI"/>
          <w:color w:val="000000" w:themeColor="text1"/>
          <w:sz w:val="24"/>
          <w:szCs w:val="24"/>
        </w:rPr>
        <w:t xml:space="preserve"> Астраханского</w:t>
      </w:r>
      <w:r w:rsidRPr="00631B8E">
        <w:rPr>
          <w:rFonts w:ascii="Segoe UI" w:hAnsi="Segoe UI" w:cs="Segoe UI"/>
          <w:color w:val="000000" w:themeColor="text1"/>
          <w:sz w:val="24"/>
          <w:szCs w:val="24"/>
        </w:rPr>
        <w:t xml:space="preserve"> филиала </w:t>
      </w:r>
      <w:r w:rsidR="00590B1F">
        <w:rPr>
          <w:rFonts w:ascii="Segoe UI" w:hAnsi="Segoe UI" w:cs="Segoe UI"/>
          <w:color w:val="000000" w:themeColor="text1"/>
          <w:sz w:val="24"/>
          <w:szCs w:val="24"/>
        </w:rPr>
        <w:t>ППК «</w:t>
      </w:r>
      <w:r w:rsidRPr="00631B8E">
        <w:rPr>
          <w:rFonts w:ascii="Segoe UI" w:hAnsi="Segoe UI" w:cs="Segoe UI"/>
          <w:color w:val="000000" w:themeColor="text1"/>
          <w:sz w:val="24"/>
          <w:szCs w:val="24"/>
        </w:rPr>
        <w:t>Роскадастр</w:t>
      </w:r>
      <w:r w:rsidR="00590B1F">
        <w:rPr>
          <w:rFonts w:ascii="Segoe UI" w:hAnsi="Segoe UI" w:cs="Segoe UI"/>
          <w:color w:val="000000" w:themeColor="text1"/>
          <w:sz w:val="24"/>
          <w:szCs w:val="24"/>
        </w:rPr>
        <w:t>»</w:t>
      </w:r>
      <w:r w:rsidRPr="00631B8E">
        <w:rPr>
          <w:rFonts w:ascii="Segoe UI" w:hAnsi="Segoe UI" w:cs="Segoe UI"/>
          <w:color w:val="000000" w:themeColor="text1"/>
          <w:sz w:val="24"/>
          <w:szCs w:val="24"/>
        </w:rPr>
        <w:t>:</w:t>
      </w:r>
    </w:p>
    <w:p w:rsidR="00631B8E" w:rsidRPr="00631B8E" w:rsidRDefault="00631B8E" w:rsidP="00631B8E">
      <w:pPr>
        <w:spacing w:before="12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631B8E">
        <w:rPr>
          <w:rFonts w:ascii="Segoe UI" w:hAnsi="Segoe UI" w:cs="Segoe UI"/>
          <w:color w:val="000000" w:themeColor="text1"/>
          <w:sz w:val="24"/>
          <w:szCs w:val="24"/>
        </w:rPr>
        <w:t>– Любовь Донская, ведущий технолог отдела обеспечения ведения ЕГРН;</w:t>
      </w:r>
    </w:p>
    <w:p w:rsidR="00631B8E" w:rsidRPr="00631B8E" w:rsidRDefault="00631B8E" w:rsidP="00631B8E">
      <w:pPr>
        <w:spacing w:before="120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631B8E">
        <w:rPr>
          <w:rFonts w:ascii="Segoe UI" w:hAnsi="Segoe UI" w:cs="Segoe UI"/>
          <w:color w:val="000000" w:themeColor="text1"/>
          <w:sz w:val="24"/>
          <w:szCs w:val="24"/>
        </w:rPr>
        <w:t>– Ольга Савельева, начальник отдела нормализации баз данных и инфраструктуры пространственных данных.</w:t>
      </w:r>
    </w:p>
    <w:p w:rsidR="00631B8E" w:rsidRPr="00631B8E" w:rsidRDefault="00631B8E" w:rsidP="00631B8E">
      <w:pPr>
        <w:spacing w:before="12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631B8E">
        <w:rPr>
          <w:rFonts w:ascii="Segoe UI" w:hAnsi="Segoe UI" w:cs="Segoe UI"/>
          <w:color w:val="000000" w:themeColor="text1"/>
          <w:sz w:val="24"/>
          <w:szCs w:val="24"/>
        </w:rPr>
        <w:t xml:space="preserve">Продолжительность – не более 90 минут, стоимость </w:t>
      </w:r>
      <w:proofErr w:type="spellStart"/>
      <w:r w:rsidRPr="00631B8E">
        <w:rPr>
          <w:rFonts w:ascii="Segoe UI" w:hAnsi="Segoe UI" w:cs="Segoe UI"/>
          <w:color w:val="000000" w:themeColor="text1"/>
          <w:sz w:val="24"/>
          <w:szCs w:val="24"/>
        </w:rPr>
        <w:t>вебинара</w:t>
      </w:r>
      <w:proofErr w:type="spellEnd"/>
      <w:r w:rsidRPr="00631B8E">
        <w:rPr>
          <w:rFonts w:ascii="Segoe UI" w:hAnsi="Segoe UI" w:cs="Segoe UI"/>
          <w:color w:val="000000" w:themeColor="text1"/>
          <w:sz w:val="24"/>
          <w:szCs w:val="24"/>
        </w:rPr>
        <w:t xml:space="preserve"> – 1000 руб.</w:t>
      </w:r>
    </w:p>
    <w:p w:rsidR="00631B8E" w:rsidRPr="00631B8E" w:rsidRDefault="00631B8E" w:rsidP="00631B8E">
      <w:pPr>
        <w:spacing w:before="12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631B8E">
        <w:rPr>
          <w:rFonts w:ascii="Segoe UI" w:hAnsi="Segoe UI" w:cs="Segoe UI"/>
          <w:color w:val="000000" w:themeColor="text1"/>
          <w:sz w:val="24"/>
          <w:szCs w:val="24"/>
        </w:rPr>
        <w:t xml:space="preserve">Свои вопросы вы можете направить заранее на </w:t>
      </w:r>
      <w:hyperlink r:id="rId6" w:history="1">
        <w:r w:rsidRPr="00631B8E">
          <w:rPr>
            <w:rStyle w:val="a4"/>
            <w:rFonts w:ascii="Segoe UI" w:hAnsi="Segoe UI" w:cs="Segoe UI"/>
            <w:color w:val="000000" w:themeColor="text1"/>
            <w:sz w:val="24"/>
            <w:szCs w:val="24"/>
            <w:lang w:val="en-US"/>
          </w:rPr>
          <w:t>l</w:t>
        </w:r>
        <w:r w:rsidRPr="00631B8E">
          <w:rPr>
            <w:rStyle w:val="a4"/>
            <w:rFonts w:ascii="Segoe UI" w:hAnsi="Segoe UI" w:cs="Segoe UI"/>
            <w:color w:val="000000" w:themeColor="text1"/>
            <w:sz w:val="24"/>
            <w:szCs w:val="24"/>
          </w:rPr>
          <w:t>_</w:t>
        </w:r>
        <w:r w:rsidRPr="00631B8E">
          <w:rPr>
            <w:rStyle w:val="a4"/>
            <w:rFonts w:ascii="Segoe UI" w:hAnsi="Segoe UI" w:cs="Segoe UI"/>
            <w:color w:val="000000" w:themeColor="text1"/>
            <w:sz w:val="24"/>
            <w:szCs w:val="24"/>
            <w:lang w:val="en-US"/>
          </w:rPr>
          <w:t>donskaya</w:t>
        </w:r>
        <w:r w:rsidRPr="00631B8E">
          <w:rPr>
            <w:rStyle w:val="a4"/>
            <w:rFonts w:ascii="Segoe UI" w:hAnsi="Segoe UI" w:cs="Segoe UI"/>
            <w:color w:val="000000" w:themeColor="text1"/>
            <w:sz w:val="24"/>
            <w:szCs w:val="24"/>
          </w:rPr>
          <w:t>@30.</w:t>
        </w:r>
        <w:r w:rsidRPr="00631B8E">
          <w:rPr>
            <w:rStyle w:val="a4"/>
            <w:rFonts w:ascii="Segoe UI" w:hAnsi="Segoe UI" w:cs="Segoe UI"/>
            <w:color w:val="000000" w:themeColor="text1"/>
            <w:sz w:val="24"/>
            <w:szCs w:val="24"/>
            <w:lang w:val="en-US"/>
          </w:rPr>
          <w:t>kadastr</w:t>
        </w:r>
        <w:r w:rsidRPr="00631B8E">
          <w:rPr>
            <w:rStyle w:val="a4"/>
            <w:rFonts w:ascii="Segoe UI" w:hAnsi="Segoe UI" w:cs="Segoe UI"/>
            <w:color w:val="000000" w:themeColor="text1"/>
            <w:sz w:val="24"/>
            <w:szCs w:val="24"/>
          </w:rPr>
          <w:t>.</w:t>
        </w:r>
        <w:r w:rsidRPr="00631B8E">
          <w:rPr>
            <w:rStyle w:val="a4"/>
            <w:rFonts w:ascii="Segoe UI" w:hAnsi="Segoe UI" w:cs="Segoe UI"/>
            <w:color w:val="000000" w:themeColor="text1"/>
            <w:sz w:val="24"/>
            <w:szCs w:val="24"/>
            <w:lang w:val="en-US"/>
          </w:rPr>
          <w:t>ru</w:t>
        </w:r>
      </w:hyperlink>
    </w:p>
    <w:p w:rsidR="00631B8E" w:rsidRPr="00631B8E" w:rsidRDefault="00631B8E" w:rsidP="00631B8E">
      <w:pPr>
        <w:spacing w:before="12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631B8E">
        <w:rPr>
          <w:rFonts w:ascii="Segoe UI" w:hAnsi="Segoe UI" w:cs="Segoe UI"/>
          <w:color w:val="000000" w:themeColor="text1"/>
          <w:sz w:val="24"/>
          <w:szCs w:val="24"/>
        </w:rPr>
        <w:t>Подключайтесь – будет интересно!</w:t>
      </w:r>
    </w:p>
    <w:p w:rsidR="00BA0222" w:rsidRDefault="00BA0222" w:rsidP="00FA7E0A">
      <w:pPr>
        <w:spacing w:after="0" w:line="240" w:lineRule="auto"/>
      </w:pPr>
    </w:p>
    <w:p w:rsidR="003B710E" w:rsidRDefault="003B710E" w:rsidP="00FA7E0A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</w:t>
      </w:r>
    </w:p>
    <w:p w:rsidR="003B710E" w:rsidRDefault="003B710E" w:rsidP="003B710E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</w:t>
      </w:r>
      <w:r w:rsidR="00D46FB5">
        <w:rPr>
          <w:rFonts w:ascii="Segoe UI" w:hAnsi="Segoe UI" w:cs="Segoe UI"/>
          <w:sz w:val="16"/>
          <w:szCs w:val="16"/>
        </w:rPr>
        <w:t>ППК «Роскадастр»</w:t>
      </w:r>
    </w:p>
    <w:p w:rsidR="000B4D34" w:rsidRPr="00E301E2" w:rsidRDefault="003B710E" w:rsidP="00E301E2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0B4D34" w:rsidRDefault="000B4D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3"/>
        <w:szCs w:val="23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2">
    <w:nsid w:val="08B95307"/>
    <w:multiLevelType w:val="hybridMultilevel"/>
    <w:tmpl w:val="EDA0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662ECA"/>
    <w:multiLevelType w:val="hybridMultilevel"/>
    <w:tmpl w:val="8B8C1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729EB"/>
    <w:multiLevelType w:val="multilevel"/>
    <w:tmpl w:val="6B38A35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CA5724"/>
    <w:multiLevelType w:val="hybridMultilevel"/>
    <w:tmpl w:val="94F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6A7DF0"/>
    <w:multiLevelType w:val="multilevel"/>
    <w:tmpl w:val="B2C6FE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884947"/>
    <w:multiLevelType w:val="hybridMultilevel"/>
    <w:tmpl w:val="4968A0A2"/>
    <w:lvl w:ilvl="0" w:tplc="4F6098B2">
      <w:numFmt w:val="bullet"/>
      <w:lvlText w:val="–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0331D"/>
    <w:multiLevelType w:val="multilevel"/>
    <w:tmpl w:val="29AE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8E6737"/>
    <w:multiLevelType w:val="hybridMultilevel"/>
    <w:tmpl w:val="0DB4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5A"/>
    <w:rsid w:val="00025461"/>
    <w:rsid w:val="000A6063"/>
    <w:rsid w:val="000B4D34"/>
    <w:rsid w:val="000F1C22"/>
    <w:rsid w:val="00144FC0"/>
    <w:rsid w:val="00157BA6"/>
    <w:rsid w:val="001E2CFB"/>
    <w:rsid w:val="002034CC"/>
    <w:rsid w:val="002813D0"/>
    <w:rsid w:val="002958D6"/>
    <w:rsid w:val="002A354C"/>
    <w:rsid w:val="002B6F19"/>
    <w:rsid w:val="002E5768"/>
    <w:rsid w:val="002E579A"/>
    <w:rsid w:val="003071FA"/>
    <w:rsid w:val="00336115"/>
    <w:rsid w:val="003A48E2"/>
    <w:rsid w:val="003B710E"/>
    <w:rsid w:val="003C0934"/>
    <w:rsid w:val="003D2776"/>
    <w:rsid w:val="0044549E"/>
    <w:rsid w:val="00457AA5"/>
    <w:rsid w:val="004C72D6"/>
    <w:rsid w:val="004D7B8A"/>
    <w:rsid w:val="004F69D5"/>
    <w:rsid w:val="0054562A"/>
    <w:rsid w:val="00582ED2"/>
    <w:rsid w:val="00590B1F"/>
    <w:rsid w:val="005B265F"/>
    <w:rsid w:val="00631B8E"/>
    <w:rsid w:val="00631F45"/>
    <w:rsid w:val="006D1826"/>
    <w:rsid w:val="006D5A68"/>
    <w:rsid w:val="007033C5"/>
    <w:rsid w:val="0070739F"/>
    <w:rsid w:val="0075686F"/>
    <w:rsid w:val="00765B3B"/>
    <w:rsid w:val="007B3395"/>
    <w:rsid w:val="007D3CCE"/>
    <w:rsid w:val="007E3552"/>
    <w:rsid w:val="008117A5"/>
    <w:rsid w:val="00815147"/>
    <w:rsid w:val="00881A2A"/>
    <w:rsid w:val="008A11A1"/>
    <w:rsid w:val="008C50A7"/>
    <w:rsid w:val="00907F8A"/>
    <w:rsid w:val="00966EAA"/>
    <w:rsid w:val="0097338C"/>
    <w:rsid w:val="009818B7"/>
    <w:rsid w:val="0099032B"/>
    <w:rsid w:val="009F621C"/>
    <w:rsid w:val="00A0621A"/>
    <w:rsid w:val="00A9186F"/>
    <w:rsid w:val="00AA191A"/>
    <w:rsid w:val="00AA5F9B"/>
    <w:rsid w:val="00AD5519"/>
    <w:rsid w:val="00AD75FD"/>
    <w:rsid w:val="00B3729E"/>
    <w:rsid w:val="00B735EA"/>
    <w:rsid w:val="00BA0222"/>
    <w:rsid w:val="00BE0E9C"/>
    <w:rsid w:val="00C36252"/>
    <w:rsid w:val="00C74391"/>
    <w:rsid w:val="00C80A96"/>
    <w:rsid w:val="00C90FDF"/>
    <w:rsid w:val="00CD70FE"/>
    <w:rsid w:val="00D46FB5"/>
    <w:rsid w:val="00DB16E0"/>
    <w:rsid w:val="00DC2A85"/>
    <w:rsid w:val="00DC6D37"/>
    <w:rsid w:val="00E301E2"/>
    <w:rsid w:val="00E35138"/>
    <w:rsid w:val="00E46D87"/>
    <w:rsid w:val="00E86B21"/>
    <w:rsid w:val="00E9476F"/>
    <w:rsid w:val="00E95AAB"/>
    <w:rsid w:val="00EA30EC"/>
    <w:rsid w:val="00EB0587"/>
    <w:rsid w:val="00EB0BED"/>
    <w:rsid w:val="00EC24E7"/>
    <w:rsid w:val="00EE5755"/>
    <w:rsid w:val="00EE6DA3"/>
    <w:rsid w:val="00FA7E0A"/>
    <w:rsid w:val="00FD7D0C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51CFA-E1E2-4A28-81CA-8609D65F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D46FB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  <w:style w:type="character" w:customStyle="1" w:styleId="40">
    <w:name w:val="Заголовок 4 Знак"/>
    <w:basedOn w:val="a0"/>
    <w:link w:val="4"/>
    <w:semiHidden/>
    <w:rsid w:val="00D46FB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07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FontStyle11">
    <w:name w:val="Font Style11"/>
    <w:uiPriority w:val="99"/>
    <w:rsid w:val="003071FA"/>
    <w:rPr>
      <w:rFonts w:ascii="Times New Roman" w:hAnsi="Times New Roman" w:cs="Times New Roman" w:hint="default"/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BE0E9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BE0E9C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_donskaya@30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Марина</cp:lastModifiedBy>
  <cp:revision>2</cp:revision>
  <cp:lastPrinted>2023-07-14T12:14:00Z</cp:lastPrinted>
  <dcterms:created xsi:type="dcterms:W3CDTF">2023-07-20T08:43:00Z</dcterms:created>
  <dcterms:modified xsi:type="dcterms:W3CDTF">2023-07-20T08:43:00Z</dcterms:modified>
</cp:coreProperties>
</file>