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80" w:rsidRDefault="00AB0EA5" w:rsidP="00385F80">
      <w:pPr>
        <w:pStyle w:val="ConsTitle"/>
        <w:widowControl/>
        <w:ind w:right="0"/>
        <w:rPr>
          <w:sz w:val="22"/>
          <w:szCs w:val="22"/>
        </w:rPr>
      </w:pPr>
      <w:bookmarkStart w:id="0" w:name="_GoBack"/>
      <w:bookmarkEnd w:id="0"/>
      <w:r>
        <w:rPr>
          <w:noProof/>
          <w:sz w:val="22"/>
          <w:szCs w:val="22"/>
          <w:lang w:eastAsia="ru-RU"/>
        </w:rPr>
        <w:drawing>
          <wp:anchor distT="0" distB="0" distL="114300" distR="114300" simplePos="0" relativeHeight="251660288" behindDoc="0" locked="0" layoutInCell="1" allowOverlap="1">
            <wp:simplePos x="0" y="0"/>
            <wp:positionH relativeFrom="column">
              <wp:posOffset>2613660</wp:posOffset>
            </wp:positionH>
            <wp:positionV relativeFrom="paragraph">
              <wp:posOffset>-555625</wp:posOffset>
            </wp:positionV>
            <wp:extent cx="800100" cy="1057275"/>
            <wp:effectExtent l="19050" t="0" r="0"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800100" cy="1057275"/>
                    </a:xfrm>
                    <a:prstGeom prst="rect">
                      <a:avLst/>
                    </a:prstGeom>
                    <a:noFill/>
                    <a:ln w="9525">
                      <a:noFill/>
                      <a:miter lim="800000"/>
                      <a:headEnd/>
                      <a:tailEnd/>
                    </a:ln>
                  </pic:spPr>
                </pic:pic>
              </a:graphicData>
            </a:graphic>
          </wp:anchor>
        </w:drawing>
      </w:r>
    </w:p>
    <w:p w:rsidR="00385F80" w:rsidRDefault="00385F80" w:rsidP="00385F80">
      <w:pPr>
        <w:pStyle w:val="ConsTitle"/>
        <w:widowControl/>
        <w:ind w:right="0"/>
        <w:rPr>
          <w:sz w:val="22"/>
          <w:szCs w:val="22"/>
        </w:rPr>
      </w:pPr>
    </w:p>
    <w:p w:rsidR="00385F80" w:rsidRDefault="00385F80" w:rsidP="00385F80">
      <w:pPr>
        <w:pStyle w:val="ConsTitle"/>
        <w:widowControl/>
        <w:ind w:right="0"/>
        <w:rPr>
          <w:sz w:val="22"/>
          <w:szCs w:val="22"/>
        </w:rPr>
      </w:pPr>
    </w:p>
    <w:p w:rsidR="00385F80" w:rsidRDefault="00385F80" w:rsidP="00385F80">
      <w:pPr>
        <w:rPr>
          <w:b/>
        </w:rPr>
      </w:pPr>
    </w:p>
    <w:p w:rsidR="00385F80" w:rsidRDefault="00385F80" w:rsidP="00385F80">
      <w:pPr>
        <w:jc w:val="center"/>
        <w:rPr>
          <w:b/>
        </w:rPr>
      </w:pPr>
    </w:p>
    <w:p w:rsidR="007C27F3" w:rsidRDefault="007C27F3" w:rsidP="00AB0EA5">
      <w:pPr>
        <w:jc w:val="center"/>
        <w:rPr>
          <w:b/>
          <w:sz w:val="28"/>
          <w:szCs w:val="28"/>
        </w:rPr>
      </w:pPr>
    </w:p>
    <w:p w:rsidR="00385F80" w:rsidRPr="00AB0EA5" w:rsidRDefault="00BF7319" w:rsidP="00BF7319">
      <w:pPr>
        <w:ind w:left="-709"/>
        <w:rPr>
          <w:b/>
          <w:sz w:val="28"/>
          <w:szCs w:val="28"/>
        </w:rPr>
      </w:pPr>
      <w:r>
        <w:rPr>
          <w:b/>
          <w:sz w:val="28"/>
          <w:szCs w:val="28"/>
        </w:rPr>
        <w:t xml:space="preserve">        </w:t>
      </w:r>
      <w:r w:rsidR="00385F80" w:rsidRPr="00AB0EA5">
        <w:rPr>
          <w:b/>
          <w:sz w:val="28"/>
          <w:szCs w:val="28"/>
        </w:rPr>
        <w:t>МУНИЦИПАЛ</w:t>
      </w:r>
      <w:r w:rsidR="004E60CA">
        <w:rPr>
          <w:b/>
          <w:sz w:val="28"/>
          <w:szCs w:val="28"/>
        </w:rPr>
        <w:t xml:space="preserve">ЬНЫЙ СОВЕТ ГОРОДСКОГО ПОСЕЛЕНИЯ </w:t>
      </w:r>
      <w:r w:rsidR="00385F80" w:rsidRPr="00AB0EA5">
        <w:rPr>
          <w:b/>
          <w:sz w:val="28"/>
          <w:szCs w:val="28"/>
        </w:rPr>
        <w:t>МЫШКИН</w:t>
      </w:r>
    </w:p>
    <w:p w:rsidR="00385F80" w:rsidRPr="00AB0EA5" w:rsidRDefault="00385F80" w:rsidP="00AB0EA5">
      <w:pPr>
        <w:jc w:val="center"/>
        <w:rPr>
          <w:b/>
          <w:sz w:val="28"/>
          <w:szCs w:val="28"/>
        </w:rPr>
      </w:pPr>
    </w:p>
    <w:p w:rsidR="00385F80" w:rsidRPr="00AB0EA5" w:rsidRDefault="00385F80" w:rsidP="00AB0EA5">
      <w:pPr>
        <w:jc w:val="center"/>
        <w:rPr>
          <w:b/>
          <w:sz w:val="28"/>
          <w:szCs w:val="28"/>
        </w:rPr>
      </w:pPr>
      <w:r w:rsidRPr="00AB0EA5">
        <w:rPr>
          <w:b/>
          <w:sz w:val="28"/>
          <w:szCs w:val="28"/>
        </w:rPr>
        <w:t>РЕШЕНИЕ</w:t>
      </w:r>
    </w:p>
    <w:p w:rsidR="00385F80" w:rsidRPr="00AB0EA5" w:rsidRDefault="00385F80" w:rsidP="00AB0EA5">
      <w:pPr>
        <w:jc w:val="center"/>
        <w:rPr>
          <w:b/>
          <w:sz w:val="28"/>
          <w:szCs w:val="28"/>
        </w:rPr>
      </w:pPr>
    </w:p>
    <w:p w:rsidR="0019103B" w:rsidRPr="00F52B3F" w:rsidRDefault="0019103B" w:rsidP="0019103B">
      <w:pPr>
        <w:pStyle w:val="20"/>
        <w:shd w:val="clear" w:color="auto" w:fill="auto"/>
        <w:tabs>
          <w:tab w:val="left" w:pos="1133"/>
        </w:tabs>
        <w:spacing w:line="322" w:lineRule="exact"/>
        <w:ind w:left="760" w:firstLine="0"/>
        <w:jc w:val="center"/>
        <w:rPr>
          <w:b/>
        </w:rPr>
      </w:pPr>
      <w:r w:rsidRPr="00F52B3F">
        <w:rPr>
          <w:b/>
        </w:rPr>
        <w:t xml:space="preserve">Об утверждении Порядка проведения осмотра зданий, сооружений на предмет их технического состояния и надлежащего технического обслуживания </w:t>
      </w:r>
      <w:r w:rsidR="00F52B3F" w:rsidRPr="00F52B3F">
        <w:rPr>
          <w:b/>
        </w:rPr>
        <w:t xml:space="preserve">на территории городского поселения Мышкин </w:t>
      </w:r>
    </w:p>
    <w:p w:rsidR="00385F80" w:rsidRDefault="00385F80" w:rsidP="0019103B">
      <w:pPr>
        <w:jc w:val="center"/>
        <w:rPr>
          <w:sz w:val="28"/>
          <w:szCs w:val="28"/>
        </w:rPr>
      </w:pPr>
    </w:p>
    <w:p w:rsidR="00385F80" w:rsidRPr="00AB0EA5" w:rsidRDefault="00385F80" w:rsidP="00AB0EA5">
      <w:pPr>
        <w:jc w:val="both"/>
        <w:rPr>
          <w:sz w:val="28"/>
          <w:szCs w:val="28"/>
        </w:rPr>
      </w:pPr>
      <w:r w:rsidRPr="00AB0EA5">
        <w:rPr>
          <w:sz w:val="28"/>
          <w:szCs w:val="28"/>
        </w:rPr>
        <w:t xml:space="preserve">Принято Муниципальным Советом </w:t>
      </w:r>
    </w:p>
    <w:p w:rsidR="00385F80" w:rsidRPr="00AB0EA5" w:rsidRDefault="00385F80" w:rsidP="00AB0EA5">
      <w:pPr>
        <w:jc w:val="both"/>
        <w:rPr>
          <w:sz w:val="28"/>
          <w:szCs w:val="28"/>
        </w:rPr>
      </w:pPr>
      <w:r w:rsidRPr="00AB0EA5">
        <w:rPr>
          <w:sz w:val="28"/>
          <w:szCs w:val="28"/>
        </w:rPr>
        <w:t>городского поселения Мышкин</w:t>
      </w:r>
    </w:p>
    <w:p w:rsidR="00385F80" w:rsidRPr="00AB0EA5" w:rsidRDefault="00ED6348" w:rsidP="00AB0EA5">
      <w:pPr>
        <w:jc w:val="both"/>
        <w:rPr>
          <w:b/>
          <w:sz w:val="28"/>
          <w:szCs w:val="28"/>
        </w:rPr>
      </w:pPr>
      <w:r>
        <w:rPr>
          <w:sz w:val="28"/>
          <w:szCs w:val="28"/>
        </w:rPr>
        <w:t xml:space="preserve">23 мая </w:t>
      </w:r>
      <w:r w:rsidR="00253B33" w:rsidRPr="00AB0EA5">
        <w:rPr>
          <w:sz w:val="28"/>
          <w:szCs w:val="28"/>
        </w:rPr>
        <w:t>20</w:t>
      </w:r>
      <w:r w:rsidR="00F81A92" w:rsidRPr="00AB0EA5">
        <w:rPr>
          <w:sz w:val="28"/>
          <w:szCs w:val="28"/>
        </w:rPr>
        <w:t>2</w:t>
      </w:r>
      <w:r w:rsidR="007C27F3">
        <w:rPr>
          <w:sz w:val="28"/>
          <w:szCs w:val="28"/>
        </w:rPr>
        <w:t>3</w:t>
      </w:r>
      <w:r w:rsidR="00385F80" w:rsidRPr="00AB0EA5">
        <w:rPr>
          <w:sz w:val="28"/>
          <w:szCs w:val="28"/>
        </w:rPr>
        <w:t xml:space="preserve"> года</w:t>
      </w:r>
    </w:p>
    <w:p w:rsidR="00385F80" w:rsidRPr="00AB0EA5" w:rsidRDefault="00385F80" w:rsidP="00AB0EA5">
      <w:pPr>
        <w:jc w:val="both"/>
        <w:rPr>
          <w:b/>
          <w:sz w:val="28"/>
          <w:szCs w:val="28"/>
        </w:rPr>
      </w:pPr>
      <w:r w:rsidRPr="00AB0EA5">
        <w:rPr>
          <w:b/>
          <w:sz w:val="28"/>
          <w:szCs w:val="28"/>
        </w:rPr>
        <w:t xml:space="preserve">                  </w:t>
      </w:r>
    </w:p>
    <w:p w:rsidR="009F69B9" w:rsidRPr="00F52B3F" w:rsidRDefault="009F69B9" w:rsidP="009F69B9">
      <w:pPr>
        <w:jc w:val="both"/>
        <w:rPr>
          <w:sz w:val="28"/>
          <w:szCs w:val="28"/>
        </w:rPr>
      </w:pPr>
      <w:r w:rsidRPr="00F52B3F">
        <w:rPr>
          <w:sz w:val="28"/>
          <w:szCs w:val="28"/>
        </w:rPr>
        <w:t xml:space="preserve">В соответствии с частью 3 статьи 8, частью 11 статьи 55.24 Градостроительного кодекса Российской Федерации, Федеральным законом от 30.12.2009 N 384-ФЗ "Технический регламент о безопасности зданий и сооружений", </w:t>
      </w:r>
      <w:r>
        <w:rPr>
          <w:sz w:val="28"/>
          <w:szCs w:val="28"/>
        </w:rPr>
        <w:t xml:space="preserve"> руководствуясь </w:t>
      </w:r>
      <w:r w:rsidRPr="00726D50">
        <w:rPr>
          <w:sz w:val="28"/>
          <w:szCs w:val="28"/>
        </w:rPr>
        <w:t>пунктом 20  части 1 статьи 14</w:t>
      </w:r>
      <w:r w:rsidRPr="00147747">
        <w:rPr>
          <w:i/>
          <w:sz w:val="28"/>
          <w:szCs w:val="28"/>
        </w:rPr>
        <w:t>,</w:t>
      </w:r>
      <w:r w:rsidRPr="00F52B3F">
        <w:rPr>
          <w:sz w:val="28"/>
          <w:szCs w:val="28"/>
        </w:rPr>
        <w:t xml:space="preserve"> частью 3 статьи 43 Федерального закона от 06.10.2003 N 131-ФЗ "Об общих принципах организации местного самоуправления в Российской Федерации"</w:t>
      </w:r>
      <w:r>
        <w:rPr>
          <w:sz w:val="28"/>
          <w:szCs w:val="28"/>
        </w:rPr>
        <w:t xml:space="preserve">, </w:t>
      </w:r>
      <w:r w:rsidRPr="00F52B3F">
        <w:rPr>
          <w:sz w:val="28"/>
          <w:szCs w:val="28"/>
        </w:rPr>
        <w:t>Уставом городского поселения Мышкин Мышкинского муниципального района Ярославской области</w:t>
      </w:r>
      <w:r>
        <w:rPr>
          <w:sz w:val="28"/>
          <w:szCs w:val="28"/>
        </w:rPr>
        <w:t>.</w:t>
      </w:r>
    </w:p>
    <w:p w:rsidR="00385F80" w:rsidRPr="00AB0EA5" w:rsidRDefault="00385F80" w:rsidP="00AB0EA5">
      <w:pPr>
        <w:jc w:val="both"/>
        <w:rPr>
          <w:sz w:val="28"/>
          <w:szCs w:val="28"/>
        </w:rPr>
      </w:pPr>
    </w:p>
    <w:p w:rsidR="00385F80" w:rsidRPr="00AB0EA5" w:rsidRDefault="00385F80" w:rsidP="00AB0EA5">
      <w:pPr>
        <w:jc w:val="both"/>
        <w:rPr>
          <w:sz w:val="28"/>
          <w:szCs w:val="28"/>
        </w:rPr>
      </w:pPr>
      <w:r w:rsidRPr="00AB0EA5">
        <w:rPr>
          <w:sz w:val="28"/>
          <w:szCs w:val="28"/>
        </w:rPr>
        <w:t xml:space="preserve">              Муниципальный Совет городского поселения Мышкин РЕШИЛ:</w:t>
      </w:r>
    </w:p>
    <w:p w:rsidR="00385F80" w:rsidRPr="00AB0EA5" w:rsidRDefault="00385F80" w:rsidP="00AB0EA5">
      <w:pPr>
        <w:jc w:val="both"/>
        <w:rPr>
          <w:b/>
          <w:sz w:val="28"/>
          <w:szCs w:val="28"/>
        </w:rPr>
      </w:pPr>
    </w:p>
    <w:p w:rsidR="00385F80" w:rsidRPr="008933DF" w:rsidRDefault="00385F80" w:rsidP="008933DF">
      <w:pPr>
        <w:pStyle w:val="a7"/>
        <w:ind w:firstLine="720"/>
        <w:jc w:val="both"/>
        <w:rPr>
          <w:rFonts w:ascii="Times New Roman" w:hAnsi="Times New Roman"/>
          <w:sz w:val="28"/>
          <w:szCs w:val="28"/>
        </w:rPr>
      </w:pPr>
      <w:r w:rsidRPr="009A67F6">
        <w:rPr>
          <w:rFonts w:ascii="Times New Roman" w:hAnsi="Times New Roman"/>
          <w:sz w:val="28"/>
          <w:szCs w:val="28"/>
        </w:rPr>
        <w:t>1.</w:t>
      </w:r>
      <w:r w:rsidR="00F52B3F">
        <w:t xml:space="preserve"> </w:t>
      </w:r>
      <w:r w:rsidRPr="008933DF">
        <w:rPr>
          <w:rFonts w:ascii="Times New Roman" w:hAnsi="Times New Roman"/>
          <w:sz w:val="28"/>
          <w:szCs w:val="28"/>
        </w:rPr>
        <w:t>Утвердить</w:t>
      </w:r>
      <w:r w:rsidR="00F52B3F" w:rsidRPr="008933DF">
        <w:rPr>
          <w:rFonts w:ascii="Times New Roman" w:hAnsi="Times New Roman"/>
          <w:sz w:val="28"/>
          <w:szCs w:val="28"/>
        </w:rPr>
        <w:t xml:space="preserve"> Порядок проведения осмотра зданий, сооружений на предмет их технического состояния и надлежащего технического обслуживания на территории городского поселения Мышкин, </w:t>
      </w:r>
      <w:r w:rsidRPr="008933DF">
        <w:rPr>
          <w:rFonts w:ascii="Times New Roman" w:hAnsi="Times New Roman"/>
          <w:sz w:val="28"/>
          <w:szCs w:val="28"/>
        </w:rPr>
        <w:t>согласно приложени</w:t>
      </w:r>
      <w:r w:rsidR="00AB0EA5" w:rsidRPr="008933DF">
        <w:rPr>
          <w:rFonts w:ascii="Times New Roman" w:hAnsi="Times New Roman"/>
          <w:sz w:val="28"/>
          <w:szCs w:val="28"/>
        </w:rPr>
        <w:t>ю</w:t>
      </w:r>
      <w:r w:rsidRPr="008933DF">
        <w:rPr>
          <w:rFonts w:ascii="Times New Roman" w:hAnsi="Times New Roman"/>
          <w:sz w:val="28"/>
          <w:szCs w:val="28"/>
        </w:rPr>
        <w:t>.</w:t>
      </w:r>
    </w:p>
    <w:p w:rsidR="00FC06E5" w:rsidRDefault="00385F80" w:rsidP="00FC06E5">
      <w:pPr>
        <w:pStyle w:val="a7"/>
        <w:ind w:firstLine="720"/>
        <w:jc w:val="both"/>
        <w:rPr>
          <w:rFonts w:ascii="Times New Roman" w:hAnsi="Times New Roman"/>
          <w:sz w:val="28"/>
          <w:szCs w:val="28"/>
        </w:rPr>
      </w:pPr>
      <w:r w:rsidRPr="008933DF">
        <w:rPr>
          <w:rFonts w:ascii="Times New Roman" w:hAnsi="Times New Roman"/>
          <w:sz w:val="28"/>
          <w:szCs w:val="28"/>
        </w:rPr>
        <w:t xml:space="preserve">    </w:t>
      </w:r>
      <w:r w:rsidR="00EE577D">
        <w:rPr>
          <w:rFonts w:ascii="Times New Roman" w:hAnsi="Times New Roman"/>
          <w:sz w:val="28"/>
          <w:szCs w:val="28"/>
        </w:rPr>
        <w:t>2</w:t>
      </w:r>
      <w:r w:rsidR="00FC06E5" w:rsidRPr="00DA60FD">
        <w:rPr>
          <w:rFonts w:ascii="Times New Roman" w:hAnsi="Times New Roman"/>
          <w:sz w:val="28"/>
          <w:szCs w:val="28"/>
        </w:rPr>
        <w:t>.</w:t>
      </w:r>
      <w:r w:rsidR="00FC06E5">
        <w:rPr>
          <w:rFonts w:ascii="Times New Roman" w:hAnsi="Times New Roman"/>
          <w:sz w:val="28"/>
          <w:szCs w:val="28"/>
        </w:rPr>
        <w:t xml:space="preserve"> </w:t>
      </w:r>
      <w:r w:rsidR="00FC06E5" w:rsidRPr="00DA60FD">
        <w:rPr>
          <w:rFonts w:ascii="Times New Roman" w:hAnsi="Times New Roman"/>
          <w:sz w:val="28"/>
          <w:szCs w:val="28"/>
        </w:rPr>
        <w:t>Настоящее решение</w:t>
      </w:r>
      <w:r w:rsidR="00EE577D" w:rsidRPr="00EE577D">
        <w:rPr>
          <w:rFonts w:ascii="Times New Roman" w:hAnsi="Times New Roman"/>
          <w:sz w:val="28"/>
          <w:szCs w:val="28"/>
        </w:rPr>
        <w:t xml:space="preserve"> </w:t>
      </w:r>
      <w:r w:rsidR="00EE577D">
        <w:rPr>
          <w:rFonts w:ascii="Times New Roman" w:hAnsi="Times New Roman"/>
          <w:sz w:val="28"/>
          <w:szCs w:val="28"/>
        </w:rPr>
        <w:t>опубликовать в газете «Волжские зори» и</w:t>
      </w:r>
      <w:r w:rsidR="00FC06E5" w:rsidRPr="00DA60FD">
        <w:rPr>
          <w:rFonts w:ascii="Times New Roman" w:hAnsi="Times New Roman"/>
          <w:sz w:val="28"/>
          <w:szCs w:val="28"/>
        </w:rPr>
        <w:t xml:space="preserve"> разместить на официальном сайте городского поселения Мышкин в информационно - телекоммуникационной сети «Интернет».</w:t>
      </w:r>
    </w:p>
    <w:p w:rsidR="00385F80" w:rsidRDefault="00EE577D" w:rsidP="00EE577D">
      <w:pPr>
        <w:pStyle w:val="a7"/>
        <w:ind w:firstLine="720"/>
        <w:jc w:val="both"/>
        <w:rPr>
          <w:rFonts w:ascii="Times New Roman" w:hAnsi="Times New Roman"/>
          <w:sz w:val="28"/>
          <w:szCs w:val="28"/>
        </w:rPr>
      </w:pPr>
      <w:r>
        <w:rPr>
          <w:rFonts w:ascii="Times New Roman" w:hAnsi="Times New Roman"/>
          <w:sz w:val="28"/>
          <w:szCs w:val="28"/>
        </w:rPr>
        <w:t xml:space="preserve">    3</w:t>
      </w:r>
      <w:r w:rsidRPr="00DA60FD">
        <w:rPr>
          <w:rFonts w:ascii="Times New Roman" w:hAnsi="Times New Roman"/>
          <w:sz w:val="28"/>
          <w:szCs w:val="28"/>
        </w:rPr>
        <w:t>.</w:t>
      </w:r>
      <w:r>
        <w:rPr>
          <w:rFonts w:ascii="Times New Roman" w:hAnsi="Times New Roman"/>
          <w:sz w:val="28"/>
          <w:szCs w:val="28"/>
        </w:rPr>
        <w:t xml:space="preserve"> </w:t>
      </w:r>
      <w:r w:rsidRPr="00DA60FD">
        <w:rPr>
          <w:rFonts w:ascii="Times New Roman" w:hAnsi="Times New Roman"/>
          <w:sz w:val="28"/>
          <w:szCs w:val="28"/>
        </w:rPr>
        <w:t>Настоящее решение вступает в силу после его официального опубликования.</w:t>
      </w:r>
    </w:p>
    <w:p w:rsidR="004E60CA" w:rsidRPr="00EE577D" w:rsidRDefault="004E60CA" w:rsidP="00EE577D">
      <w:pPr>
        <w:pStyle w:val="a7"/>
        <w:ind w:firstLine="720"/>
        <w:jc w:val="both"/>
        <w:rPr>
          <w:rFonts w:ascii="Times New Roman" w:hAnsi="Times New Roman"/>
          <w:sz w:val="28"/>
          <w:szCs w:val="28"/>
        </w:rPr>
      </w:pPr>
    </w:p>
    <w:p w:rsidR="00692FD6" w:rsidRDefault="00EB4271" w:rsidP="00692FD6">
      <w:pPr>
        <w:tabs>
          <w:tab w:val="left" w:pos="5640"/>
        </w:tabs>
        <w:jc w:val="both"/>
        <w:rPr>
          <w:sz w:val="28"/>
          <w:szCs w:val="28"/>
        </w:rPr>
      </w:pPr>
      <w:r>
        <w:rPr>
          <w:sz w:val="28"/>
          <w:szCs w:val="28"/>
        </w:rPr>
        <w:t>Г</w:t>
      </w:r>
      <w:r w:rsidR="00385F80" w:rsidRPr="00AB0EA5">
        <w:rPr>
          <w:sz w:val="28"/>
          <w:szCs w:val="28"/>
        </w:rPr>
        <w:t>лав</w:t>
      </w:r>
      <w:r w:rsidR="00176889">
        <w:rPr>
          <w:sz w:val="28"/>
          <w:szCs w:val="28"/>
        </w:rPr>
        <w:t>а</w:t>
      </w:r>
      <w:r w:rsidR="00385F80" w:rsidRPr="00AB0EA5">
        <w:rPr>
          <w:sz w:val="28"/>
          <w:szCs w:val="28"/>
        </w:rPr>
        <w:t xml:space="preserve"> городского           </w:t>
      </w:r>
      <w:r w:rsidR="00692FD6">
        <w:rPr>
          <w:sz w:val="28"/>
          <w:szCs w:val="28"/>
        </w:rPr>
        <w:t xml:space="preserve">                          </w:t>
      </w:r>
      <w:r w:rsidR="007C27F3">
        <w:rPr>
          <w:sz w:val="28"/>
          <w:szCs w:val="28"/>
        </w:rPr>
        <w:t xml:space="preserve">        </w:t>
      </w:r>
      <w:r w:rsidR="004E60CA">
        <w:rPr>
          <w:sz w:val="28"/>
          <w:szCs w:val="28"/>
        </w:rPr>
        <w:t xml:space="preserve">  </w:t>
      </w:r>
      <w:r w:rsidR="001D7295">
        <w:rPr>
          <w:sz w:val="28"/>
          <w:szCs w:val="28"/>
        </w:rPr>
        <w:t>П</w:t>
      </w:r>
      <w:r w:rsidR="00692FD6">
        <w:rPr>
          <w:sz w:val="28"/>
          <w:szCs w:val="28"/>
        </w:rPr>
        <w:t>редседател</w:t>
      </w:r>
      <w:r w:rsidR="001D7295">
        <w:rPr>
          <w:sz w:val="28"/>
          <w:szCs w:val="28"/>
        </w:rPr>
        <w:t>ь</w:t>
      </w:r>
    </w:p>
    <w:p w:rsidR="00692FD6" w:rsidRDefault="00385F80" w:rsidP="00692FD6">
      <w:pPr>
        <w:tabs>
          <w:tab w:val="left" w:pos="5640"/>
        </w:tabs>
        <w:jc w:val="both"/>
        <w:rPr>
          <w:sz w:val="28"/>
          <w:szCs w:val="28"/>
        </w:rPr>
      </w:pPr>
      <w:r w:rsidRPr="00AB0EA5">
        <w:rPr>
          <w:sz w:val="28"/>
          <w:szCs w:val="28"/>
        </w:rPr>
        <w:t xml:space="preserve">поселения Мышкин                  </w:t>
      </w:r>
      <w:r w:rsidR="00AB0EA5">
        <w:rPr>
          <w:sz w:val="28"/>
          <w:szCs w:val="28"/>
        </w:rPr>
        <w:t xml:space="preserve">              </w:t>
      </w:r>
      <w:r w:rsidRPr="00AB0EA5">
        <w:rPr>
          <w:sz w:val="28"/>
          <w:szCs w:val="28"/>
        </w:rPr>
        <w:t xml:space="preserve">    </w:t>
      </w:r>
      <w:r w:rsidR="004E60CA">
        <w:rPr>
          <w:sz w:val="28"/>
          <w:szCs w:val="28"/>
        </w:rPr>
        <w:t xml:space="preserve">    </w:t>
      </w:r>
      <w:r w:rsidRPr="00AB0EA5">
        <w:rPr>
          <w:sz w:val="28"/>
          <w:szCs w:val="28"/>
        </w:rPr>
        <w:t xml:space="preserve">  </w:t>
      </w:r>
      <w:r w:rsidR="00692FD6">
        <w:rPr>
          <w:sz w:val="28"/>
          <w:szCs w:val="28"/>
        </w:rPr>
        <w:t xml:space="preserve">Муниципального </w:t>
      </w:r>
      <w:r w:rsidRPr="00AB0EA5">
        <w:rPr>
          <w:sz w:val="28"/>
          <w:szCs w:val="28"/>
        </w:rPr>
        <w:t>Совета</w:t>
      </w:r>
      <w:r w:rsidR="00692FD6">
        <w:rPr>
          <w:sz w:val="28"/>
          <w:szCs w:val="28"/>
        </w:rPr>
        <w:t xml:space="preserve">         </w:t>
      </w:r>
    </w:p>
    <w:p w:rsidR="00385F80" w:rsidRPr="00AB0EA5" w:rsidRDefault="00692FD6" w:rsidP="00FC06E5">
      <w:pPr>
        <w:tabs>
          <w:tab w:val="left" w:pos="5640"/>
        </w:tabs>
        <w:jc w:val="both"/>
        <w:rPr>
          <w:sz w:val="28"/>
          <w:szCs w:val="28"/>
        </w:rPr>
      </w:pPr>
      <w:r>
        <w:rPr>
          <w:sz w:val="28"/>
          <w:szCs w:val="28"/>
        </w:rPr>
        <w:t xml:space="preserve">                                                                           </w:t>
      </w:r>
      <w:r w:rsidR="004E60CA">
        <w:rPr>
          <w:sz w:val="28"/>
          <w:szCs w:val="28"/>
        </w:rPr>
        <w:t xml:space="preserve">городского </w:t>
      </w:r>
      <w:r w:rsidR="00385F80" w:rsidRPr="00AB0EA5">
        <w:rPr>
          <w:sz w:val="28"/>
          <w:szCs w:val="28"/>
        </w:rPr>
        <w:t>поселения Мышкин</w:t>
      </w:r>
    </w:p>
    <w:p w:rsidR="00385F80" w:rsidRDefault="00692FD6" w:rsidP="00AB0EA5">
      <w:pPr>
        <w:tabs>
          <w:tab w:val="left" w:pos="2724"/>
          <w:tab w:val="left" w:pos="5220"/>
        </w:tabs>
        <w:jc w:val="both"/>
        <w:rPr>
          <w:sz w:val="28"/>
          <w:szCs w:val="28"/>
        </w:rPr>
      </w:pPr>
      <w:r>
        <w:rPr>
          <w:sz w:val="28"/>
          <w:szCs w:val="28"/>
        </w:rPr>
        <w:t>__________</w:t>
      </w:r>
      <w:r w:rsidR="00385F80" w:rsidRPr="00AB0EA5">
        <w:rPr>
          <w:sz w:val="28"/>
          <w:szCs w:val="28"/>
        </w:rPr>
        <w:t>____</w:t>
      </w:r>
      <w:r>
        <w:rPr>
          <w:sz w:val="28"/>
          <w:szCs w:val="28"/>
        </w:rPr>
        <w:t xml:space="preserve"> А.А. Кошутина                     ________</w:t>
      </w:r>
      <w:r w:rsidR="00385F80" w:rsidRPr="00AB0EA5">
        <w:rPr>
          <w:sz w:val="28"/>
          <w:szCs w:val="28"/>
        </w:rPr>
        <w:t xml:space="preserve">____ </w:t>
      </w:r>
      <w:r w:rsidR="001D7295">
        <w:rPr>
          <w:sz w:val="28"/>
          <w:szCs w:val="28"/>
        </w:rPr>
        <w:t>Л.А. Чистяков</w:t>
      </w:r>
    </w:p>
    <w:p w:rsidR="004E60CA" w:rsidRPr="00AB0EA5" w:rsidRDefault="004E60CA" w:rsidP="00AB0EA5">
      <w:pPr>
        <w:tabs>
          <w:tab w:val="left" w:pos="2724"/>
          <w:tab w:val="left" w:pos="5220"/>
        </w:tabs>
        <w:jc w:val="both"/>
        <w:rPr>
          <w:sz w:val="28"/>
          <w:szCs w:val="28"/>
        </w:rPr>
      </w:pPr>
    </w:p>
    <w:p w:rsidR="00EE577D" w:rsidRDefault="00ED6348" w:rsidP="00BF7319">
      <w:pPr>
        <w:jc w:val="both"/>
        <w:rPr>
          <w:sz w:val="28"/>
          <w:szCs w:val="28"/>
        </w:rPr>
      </w:pPr>
      <w:r>
        <w:rPr>
          <w:sz w:val="28"/>
          <w:szCs w:val="28"/>
        </w:rPr>
        <w:t>23 мая</w:t>
      </w:r>
      <w:r w:rsidR="007C27F3">
        <w:rPr>
          <w:sz w:val="28"/>
          <w:szCs w:val="28"/>
        </w:rPr>
        <w:t xml:space="preserve"> </w:t>
      </w:r>
      <w:r w:rsidR="00385F80" w:rsidRPr="00AB0EA5">
        <w:rPr>
          <w:sz w:val="28"/>
          <w:szCs w:val="28"/>
        </w:rPr>
        <w:t>20</w:t>
      </w:r>
      <w:r w:rsidR="00F81A92" w:rsidRPr="00AB0EA5">
        <w:rPr>
          <w:sz w:val="28"/>
          <w:szCs w:val="28"/>
        </w:rPr>
        <w:t>2</w:t>
      </w:r>
      <w:r w:rsidR="007C27F3">
        <w:rPr>
          <w:sz w:val="28"/>
          <w:szCs w:val="28"/>
        </w:rPr>
        <w:t>3</w:t>
      </w:r>
      <w:r w:rsidR="00385F80" w:rsidRPr="00AB0EA5">
        <w:rPr>
          <w:sz w:val="28"/>
          <w:szCs w:val="28"/>
        </w:rPr>
        <w:t xml:space="preserve"> года № </w:t>
      </w:r>
      <w:r w:rsidR="0059706E">
        <w:rPr>
          <w:sz w:val="28"/>
          <w:szCs w:val="28"/>
        </w:rPr>
        <w:t>25</w:t>
      </w:r>
    </w:p>
    <w:p w:rsidR="008933DF" w:rsidRDefault="008933DF" w:rsidP="00BF7319">
      <w:pPr>
        <w:jc w:val="both"/>
        <w:rPr>
          <w:sz w:val="28"/>
          <w:szCs w:val="28"/>
        </w:rPr>
      </w:pPr>
    </w:p>
    <w:p w:rsidR="008933DF" w:rsidRDefault="008933DF" w:rsidP="00BF7319">
      <w:pPr>
        <w:jc w:val="both"/>
        <w:rPr>
          <w:sz w:val="28"/>
          <w:szCs w:val="28"/>
        </w:rPr>
      </w:pPr>
    </w:p>
    <w:p w:rsidR="008933DF" w:rsidRDefault="008933DF" w:rsidP="00BF7319">
      <w:pPr>
        <w:jc w:val="both"/>
        <w:rPr>
          <w:sz w:val="28"/>
          <w:szCs w:val="28"/>
        </w:rPr>
      </w:pPr>
    </w:p>
    <w:p w:rsidR="00FC06E5" w:rsidRDefault="00FC06E5" w:rsidP="00F52B3F">
      <w:pPr>
        <w:jc w:val="right"/>
        <w:rPr>
          <w:sz w:val="28"/>
          <w:szCs w:val="28"/>
        </w:rPr>
      </w:pPr>
      <w:r>
        <w:rPr>
          <w:sz w:val="28"/>
          <w:szCs w:val="28"/>
        </w:rPr>
        <w:t>Приложение</w:t>
      </w:r>
    </w:p>
    <w:p w:rsidR="00C40FEE" w:rsidRDefault="00C40FEE" w:rsidP="00C40FEE">
      <w:pPr>
        <w:widowControl w:val="0"/>
        <w:tabs>
          <w:tab w:val="left" w:pos="540"/>
        </w:tabs>
        <w:jc w:val="right"/>
        <w:rPr>
          <w:rFonts w:eastAsia="Lucida Sans Unicode"/>
          <w:smallCaps/>
          <w:sz w:val="28"/>
          <w:szCs w:val="28"/>
          <w:lang w:bidi="ru-RU"/>
        </w:rPr>
      </w:pPr>
      <w:r w:rsidRPr="00991CEC">
        <w:rPr>
          <w:rFonts w:eastAsia="Lucida Sans Unicode"/>
          <w:sz w:val="28"/>
          <w:szCs w:val="28"/>
          <w:lang w:bidi="ru-RU"/>
        </w:rPr>
        <w:t xml:space="preserve">                                                                         к решению Муниципального</w:t>
      </w:r>
    </w:p>
    <w:p w:rsidR="00C40FEE" w:rsidRDefault="00C40FEE" w:rsidP="00C40FEE">
      <w:pPr>
        <w:widowControl w:val="0"/>
        <w:tabs>
          <w:tab w:val="left" w:pos="540"/>
        </w:tabs>
        <w:jc w:val="right"/>
        <w:rPr>
          <w:rFonts w:eastAsia="Lucida Sans Unicode"/>
          <w:smallCaps/>
          <w:sz w:val="28"/>
          <w:szCs w:val="28"/>
          <w:lang w:bidi="ru-RU"/>
        </w:rPr>
      </w:pPr>
      <w:r w:rsidRPr="00991CEC">
        <w:rPr>
          <w:rFonts w:eastAsia="Lucida Sans Unicode"/>
          <w:sz w:val="28"/>
          <w:szCs w:val="28"/>
          <w:lang w:bidi="ru-RU"/>
        </w:rPr>
        <w:t>Совета городского</w:t>
      </w:r>
    </w:p>
    <w:p w:rsidR="00C40FEE" w:rsidRPr="00991CEC" w:rsidRDefault="00C40FEE" w:rsidP="00C40FEE">
      <w:pPr>
        <w:widowControl w:val="0"/>
        <w:tabs>
          <w:tab w:val="left" w:pos="540"/>
        </w:tabs>
        <w:jc w:val="right"/>
        <w:rPr>
          <w:rFonts w:eastAsia="Lucida Sans Unicode"/>
          <w:smallCaps/>
          <w:sz w:val="28"/>
          <w:szCs w:val="28"/>
          <w:lang w:bidi="ru-RU"/>
        </w:rPr>
      </w:pPr>
      <w:r w:rsidRPr="00991CEC">
        <w:rPr>
          <w:rFonts w:eastAsia="Lucida Sans Unicode"/>
          <w:sz w:val="28"/>
          <w:szCs w:val="28"/>
          <w:lang w:bidi="ru-RU"/>
        </w:rPr>
        <w:t xml:space="preserve"> поселения Мышкин</w:t>
      </w:r>
    </w:p>
    <w:p w:rsidR="00C40FEE" w:rsidRPr="00991CEC" w:rsidRDefault="00C40FEE" w:rsidP="00C40FEE">
      <w:pPr>
        <w:widowControl w:val="0"/>
        <w:tabs>
          <w:tab w:val="left" w:pos="540"/>
        </w:tabs>
        <w:jc w:val="right"/>
        <w:rPr>
          <w:rFonts w:eastAsia="Lucida Sans Unicode"/>
          <w:smallCaps/>
          <w:sz w:val="28"/>
          <w:szCs w:val="28"/>
          <w:lang w:bidi="ru-RU"/>
        </w:rPr>
      </w:pPr>
      <w:r w:rsidRPr="00991CEC">
        <w:rPr>
          <w:rFonts w:eastAsia="Lucida Sans Unicode"/>
          <w:sz w:val="28"/>
          <w:szCs w:val="28"/>
          <w:lang w:bidi="ru-RU"/>
        </w:rPr>
        <w:t xml:space="preserve"> от</w:t>
      </w:r>
      <w:r>
        <w:rPr>
          <w:rFonts w:eastAsia="Lucida Sans Unicode"/>
          <w:sz w:val="28"/>
          <w:szCs w:val="28"/>
          <w:lang w:bidi="ru-RU"/>
        </w:rPr>
        <w:t xml:space="preserve"> </w:t>
      </w:r>
      <w:r w:rsidR="00ED6348">
        <w:rPr>
          <w:rFonts w:eastAsia="Lucida Sans Unicode"/>
          <w:sz w:val="28"/>
          <w:szCs w:val="28"/>
          <w:lang w:bidi="ru-RU"/>
        </w:rPr>
        <w:t>23.05</w:t>
      </w:r>
      <w:r>
        <w:rPr>
          <w:rFonts w:eastAsia="Lucida Sans Unicode"/>
          <w:sz w:val="28"/>
          <w:szCs w:val="28"/>
          <w:lang w:bidi="ru-RU"/>
        </w:rPr>
        <w:t>.2023</w:t>
      </w:r>
      <w:r w:rsidRPr="00991CEC">
        <w:rPr>
          <w:rFonts w:eastAsia="Lucida Sans Unicode"/>
          <w:sz w:val="28"/>
          <w:szCs w:val="28"/>
          <w:lang w:bidi="ru-RU"/>
        </w:rPr>
        <w:t>№</w:t>
      </w:r>
      <w:r w:rsidR="00ED6348">
        <w:rPr>
          <w:rFonts w:eastAsia="Lucida Sans Unicode"/>
          <w:sz w:val="28"/>
          <w:szCs w:val="28"/>
          <w:lang w:bidi="ru-RU"/>
        </w:rPr>
        <w:t>2</w:t>
      </w:r>
      <w:r w:rsidR="0059706E">
        <w:rPr>
          <w:rFonts w:eastAsia="Lucida Sans Unicode"/>
          <w:sz w:val="28"/>
          <w:szCs w:val="28"/>
          <w:lang w:bidi="ru-RU"/>
        </w:rPr>
        <w:t>5</w:t>
      </w:r>
    </w:p>
    <w:p w:rsidR="00385EEF" w:rsidRDefault="00385EEF" w:rsidP="00FC06E5">
      <w:pPr>
        <w:jc w:val="right"/>
        <w:rPr>
          <w:sz w:val="28"/>
          <w:szCs w:val="28"/>
        </w:rPr>
      </w:pPr>
    </w:p>
    <w:p w:rsidR="00F52B3F" w:rsidRPr="00F52B3F" w:rsidRDefault="00F52B3F" w:rsidP="00F52B3F">
      <w:pPr>
        <w:jc w:val="center"/>
        <w:rPr>
          <w:b/>
          <w:sz w:val="28"/>
          <w:szCs w:val="28"/>
        </w:rPr>
      </w:pPr>
      <w:r w:rsidRPr="00F52B3F">
        <w:rPr>
          <w:b/>
          <w:sz w:val="28"/>
          <w:szCs w:val="28"/>
        </w:rPr>
        <w:t>Порядок проведения осмотра зданий, сооружений на предмет их технического состояния и надлежащего технического обслуживания</w:t>
      </w:r>
      <w:r w:rsidRPr="00F52B3F">
        <w:t xml:space="preserve"> </w:t>
      </w:r>
      <w:r w:rsidRPr="00F52B3F">
        <w:rPr>
          <w:b/>
          <w:sz w:val="28"/>
          <w:szCs w:val="28"/>
        </w:rPr>
        <w:t>на территории городского поселения Мышкин</w:t>
      </w:r>
    </w:p>
    <w:p w:rsidR="00FC06E5" w:rsidRPr="00F52B3F" w:rsidRDefault="00FC06E5" w:rsidP="007C27F3">
      <w:pPr>
        <w:jc w:val="both"/>
        <w:rPr>
          <w:b/>
          <w:sz w:val="28"/>
          <w:szCs w:val="28"/>
        </w:rPr>
      </w:pPr>
    </w:p>
    <w:p w:rsidR="00FC06E5" w:rsidRPr="00F52B3F" w:rsidRDefault="00FC06E5" w:rsidP="00F52B3F">
      <w:pPr>
        <w:pStyle w:val="20"/>
        <w:numPr>
          <w:ilvl w:val="0"/>
          <w:numId w:val="2"/>
        </w:numPr>
        <w:shd w:val="clear" w:color="auto" w:fill="auto"/>
        <w:tabs>
          <w:tab w:val="left" w:pos="898"/>
        </w:tabs>
        <w:spacing w:after="299" w:line="280" w:lineRule="exact"/>
        <w:ind w:firstLine="600"/>
        <w:jc w:val="center"/>
        <w:rPr>
          <w:b/>
        </w:rPr>
      </w:pPr>
      <w:r w:rsidRPr="00F52B3F">
        <w:rPr>
          <w:b/>
        </w:rPr>
        <w:t>Общие положения</w:t>
      </w:r>
    </w:p>
    <w:p w:rsidR="00FC06E5" w:rsidRPr="005A1391" w:rsidRDefault="00F52B3F" w:rsidP="005A1391">
      <w:pPr>
        <w:pStyle w:val="20"/>
        <w:numPr>
          <w:ilvl w:val="1"/>
          <w:numId w:val="2"/>
        </w:numPr>
        <w:shd w:val="clear" w:color="auto" w:fill="auto"/>
        <w:tabs>
          <w:tab w:val="left" w:pos="1076"/>
        </w:tabs>
        <w:spacing w:after="180" w:line="322" w:lineRule="exact"/>
        <w:ind w:firstLine="600"/>
        <w:jc w:val="both"/>
      </w:pPr>
      <w:r w:rsidRPr="005A1391">
        <w:t>Порядок проведения осмотра зданий, сооружений на предмет их технического состояния и надлежащего технического обслуживания на территории городского поселения Мышкин</w:t>
      </w:r>
      <w:r w:rsidR="00FC06E5" w:rsidRPr="005A1391">
        <w:t xml:space="preserve"> (далее - Порядок) разработан в соответствии с Градостроительным кодексом Российской Федерации,</w:t>
      </w:r>
      <w:r w:rsidRPr="005A1391">
        <w:rPr>
          <w:lang w:eastAsia="ru-RU"/>
        </w:rPr>
        <w:t xml:space="preserve"> Федеральным </w:t>
      </w:r>
      <w:hyperlink r:id="rId9" w:history="1">
        <w:r w:rsidRPr="005A1391">
          <w:rPr>
            <w:lang w:eastAsia="ru-RU"/>
          </w:rPr>
          <w:t>законом</w:t>
        </w:r>
      </w:hyperlink>
      <w:r w:rsidRPr="005A1391">
        <w:rPr>
          <w:lang w:eastAsia="ru-RU"/>
        </w:rPr>
        <w:t xml:space="preserve"> от 30.12.2009 N 384-ФЗ "Технический регламент о безопасности зданий, сооружений"</w:t>
      </w:r>
      <w:r w:rsidRPr="005A1391">
        <w:t xml:space="preserve"> </w:t>
      </w:r>
      <w:r w:rsidR="00FC06E5" w:rsidRPr="005A1391">
        <w:t xml:space="preserve"> Федеральным законом от 06.10.2003 </w:t>
      </w:r>
      <w:r w:rsidR="004E60CA" w:rsidRPr="005A1391">
        <w:rPr>
          <w:lang w:bidi="en-US"/>
        </w:rPr>
        <w:t>№</w:t>
      </w:r>
      <w:r w:rsidR="00FC06E5" w:rsidRPr="005A1391">
        <w:rPr>
          <w:lang w:bidi="en-US"/>
        </w:rPr>
        <w:t xml:space="preserve"> </w:t>
      </w:r>
      <w:r w:rsidR="004E60CA" w:rsidRPr="005A1391">
        <w:t>131-ФЗ «</w:t>
      </w:r>
      <w:r w:rsidR="00FC06E5" w:rsidRPr="005A1391">
        <w:t>Об общих принципах организации местного самоуправления в Ро</w:t>
      </w:r>
      <w:r w:rsidR="004E60CA" w:rsidRPr="005A1391">
        <w:t>ссийской Федерации»</w:t>
      </w:r>
      <w:r w:rsidR="00FC06E5" w:rsidRPr="005A1391">
        <w:t>, Уставом городского поселения Мышкин Мышкинского муниципального района Ярославской области.</w:t>
      </w:r>
    </w:p>
    <w:p w:rsidR="00FC06E5" w:rsidRPr="005A1391" w:rsidRDefault="00FC06E5" w:rsidP="005A1391">
      <w:pPr>
        <w:pStyle w:val="20"/>
        <w:numPr>
          <w:ilvl w:val="1"/>
          <w:numId w:val="2"/>
        </w:numPr>
        <w:shd w:val="clear" w:color="auto" w:fill="auto"/>
        <w:tabs>
          <w:tab w:val="left" w:pos="1076"/>
        </w:tabs>
        <w:spacing w:after="180" w:line="322" w:lineRule="exact"/>
        <w:ind w:firstLine="600"/>
        <w:jc w:val="both"/>
      </w:pPr>
      <w:r w:rsidRPr="005A1391">
        <w:t xml:space="preserve">Порядок </w:t>
      </w:r>
      <w:r w:rsidR="000250E9" w:rsidRPr="005A1391">
        <w:t>устанавливает:</w:t>
      </w:r>
    </w:p>
    <w:p w:rsidR="000250E9" w:rsidRPr="005A1391" w:rsidRDefault="000250E9" w:rsidP="005A1391">
      <w:pPr>
        <w:widowControl w:val="0"/>
        <w:autoSpaceDE w:val="0"/>
        <w:autoSpaceDN w:val="0"/>
        <w:ind w:firstLine="540"/>
        <w:jc w:val="both"/>
        <w:rPr>
          <w:sz w:val="28"/>
          <w:szCs w:val="28"/>
        </w:rPr>
      </w:pPr>
      <w:r w:rsidRPr="005A1391">
        <w:rPr>
          <w:sz w:val="28"/>
          <w:szCs w:val="28"/>
        </w:rPr>
        <w:t>- цели, процедуру и сроки проведения осмотров зданий, сооружений, находящихся в эксплуатации на территории городс</w:t>
      </w:r>
      <w:r w:rsidR="00B04F34">
        <w:rPr>
          <w:sz w:val="28"/>
          <w:szCs w:val="28"/>
        </w:rPr>
        <w:t>кого поселения Мышкин (далее - Г</w:t>
      </w:r>
      <w:r w:rsidRPr="005A1391">
        <w:rPr>
          <w:sz w:val="28"/>
          <w:szCs w:val="28"/>
        </w:rPr>
        <w:t>ородско</w:t>
      </w:r>
      <w:r w:rsidR="00B04F34">
        <w:rPr>
          <w:sz w:val="28"/>
          <w:szCs w:val="28"/>
        </w:rPr>
        <w:t>е</w:t>
      </w:r>
      <w:r w:rsidRPr="005A1391">
        <w:rPr>
          <w:sz w:val="28"/>
          <w:szCs w:val="28"/>
        </w:rPr>
        <w:t xml:space="preserve"> поселение), независимо от их форм собственности;</w:t>
      </w:r>
    </w:p>
    <w:p w:rsidR="000250E9" w:rsidRPr="005A1391" w:rsidRDefault="000250E9" w:rsidP="005A1391">
      <w:pPr>
        <w:widowControl w:val="0"/>
        <w:autoSpaceDE w:val="0"/>
        <w:autoSpaceDN w:val="0"/>
        <w:ind w:firstLine="540"/>
        <w:jc w:val="both"/>
        <w:rPr>
          <w:sz w:val="28"/>
          <w:szCs w:val="28"/>
        </w:rPr>
      </w:pPr>
      <w:r w:rsidRPr="005A1391">
        <w:rPr>
          <w:sz w:val="28"/>
          <w:szCs w:val="28"/>
        </w:rPr>
        <w:t>- процедуру и сроки выдачи (или направления) рекомендаций об устранении выявленных в ходе таких осмотров нарушений лицам, ответственным за эксплуатацию зданий, сооружений;</w:t>
      </w:r>
    </w:p>
    <w:p w:rsidR="000250E9" w:rsidRPr="005A1391" w:rsidRDefault="000250E9" w:rsidP="005A1391">
      <w:pPr>
        <w:widowControl w:val="0"/>
        <w:autoSpaceDE w:val="0"/>
        <w:autoSpaceDN w:val="0"/>
        <w:ind w:firstLine="540"/>
        <w:jc w:val="both"/>
        <w:rPr>
          <w:sz w:val="28"/>
          <w:szCs w:val="28"/>
        </w:rPr>
      </w:pPr>
      <w:r w:rsidRPr="005A1391">
        <w:rPr>
          <w:sz w:val="28"/>
          <w:szCs w:val="28"/>
        </w:rPr>
        <w:t>- полномочия органа местного самоуправления городского поселения,  который проводит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направляет лицам, ответственным за эксплуатацию зданий, сооружений, рекомендации о мерах по устранению выявленных нарушений;</w:t>
      </w:r>
    </w:p>
    <w:p w:rsidR="000250E9" w:rsidRPr="005A1391" w:rsidRDefault="000250E9" w:rsidP="005A1391">
      <w:pPr>
        <w:widowControl w:val="0"/>
        <w:autoSpaceDE w:val="0"/>
        <w:autoSpaceDN w:val="0"/>
        <w:ind w:firstLine="540"/>
        <w:jc w:val="both"/>
        <w:rPr>
          <w:sz w:val="28"/>
          <w:szCs w:val="28"/>
        </w:rPr>
      </w:pPr>
      <w:r w:rsidRPr="005A1391">
        <w:rPr>
          <w:sz w:val="28"/>
          <w:szCs w:val="28"/>
        </w:rPr>
        <w:t>- права и обязанности должностных лиц органа местного самоуправления городского округа при проведении осмотров и выдаче рекомендаций.</w:t>
      </w:r>
    </w:p>
    <w:p w:rsidR="00157639" w:rsidRPr="005A1391" w:rsidRDefault="000250E9" w:rsidP="005A1391">
      <w:pPr>
        <w:pStyle w:val="20"/>
        <w:shd w:val="clear" w:color="auto" w:fill="auto"/>
        <w:tabs>
          <w:tab w:val="left" w:pos="1071"/>
        </w:tabs>
        <w:spacing w:after="217" w:line="326" w:lineRule="exact"/>
        <w:ind w:firstLine="0"/>
        <w:jc w:val="both"/>
        <w:rPr>
          <w:lang w:eastAsia="ru-RU"/>
        </w:rPr>
      </w:pPr>
      <w:r w:rsidRPr="005A1391">
        <w:t xml:space="preserve">       </w:t>
      </w:r>
      <w:r w:rsidR="00EE577D" w:rsidRPr="005A1391">
        <w:t>1.3.</w:t>
      </w:r>
      <w:r w:rsidRPr="005A1391">
        <w:t xml:space="preserve"> </w:t>
      </w:r>
      <w:r w:rsidRPr="005A1391">
        <w:rPr>
          <w:lang w:eastAsia="ru-RU"/>
        </w:rPr>
        <w:t>Действие настоящего Порядка распространяется на все эксплуатируемые здания и сооружения независимо от формы собственност</w:t>
      </w:r>
      <w:r w:rsidR="00B04F34">
        <w:rPr>
          <w:lang w:eastAsia="ru-RU"/>
        </w:rPr>
        <w:t xml:space="preserve">и, </w:t>
      </w:r>
      <w:r w:rsidR="00B04F34">
        <w:rPr>
          <w:lang w:eastAsia="ru-RU"/>
        </w:rPr>
        <w:lastRenderedPageBreak/>
        <w:t>расположенные на территории Г</w:t>
      </w:r>
      <w:r w:rsidRPr="005A1391">
        <w:rPr>
          <w:lang w:eastAsia="ru-RU"/>
        </w:rPr>
        <w:t xml:space="preserve">ородского </w:t>
      </w:r>
      <w:r w:rsidR="00B04F34">
        <w:rPr>
          <w:lang w:eastAsia="ru-RU"/>
        </w:rPr>
        <w:t>поселения</w:t>
      </w:r>
      <w:r w:rsidRPr="005A1391">
        <w:rPr>
          <w:lang w:eastAsia="ru-RU"/>
        </w:rPr>
        <w:t>,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w:t>
      </w:r>
    </w:p>
    <w:p w:rsidR="000250E9" w:rsidRPr="005A1391" w:rsidRDefault="000250E9" w:rsidP="005A1391">
      <w:pPr>
        <w:widowControl w:val="0"/>
        <w:autoSpaceDE w:val="0"/>
        <w:autoSpaceDN w:val="0"/>
        <w:ind w:firstLine="540"/>
        <w:jc w:val="both"/>
        <w:rPr>
          <w:sz w:val="28"/>
          <w:szCs w:val="28"/>
        </w:rPr>
      </w:pPr>
      <w:r w:rsidRPr="005A1391">
        <w:rPr>
          <w:sz w:val="28"/>
          <w:szCs w:val="28"/>
        </w:rPr>
        <w:t>1.4 Основные понятия, используемые в настоящем Порядке:</w:t>
      </w:r>
    </w:p>
    <w:p w:rsidR="000250E9" w:rsidRPr="005A1391" w:rsidRDefault="00B04F34" w:rsidP="005A1391">
      <w:pPr>
        <w:widowControl w:val="0"/>
        <w:autoSpaceDE w:val="0"/>
        <w:autoSpaceDN w:val="0"/>
        <w:ind w:firstLine="540"/>
        <w:jc w:val="both"/>
        <w:rPr>
          <w:sz w:val="28"/>
          <w:szCs w:val="28"/>
        </w:rPr>
      </w:pPr>
      <w:r>
        <w:rPr>
          <w:sz w:val="28"/>
          <w:szCs w:val="28"/>
        </w:rPr>
        <w:t>- здание – р</w:t>
      </w:r>
      <w:r w:rsidR="000250E9" w:rsidRPr="005A1391">
        <w:rPr>
          <w:sz w:val="28"/>
          <w:szCs w:val="28"/>
        </w:rPr>
        <w:t>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деятельности людей, размещения производства, хранения продукции или содержания животных;</w:t>
      </w:r>
    </w:p>
    <w:p w:rsidR="000250E9" w:rsidRPr="005A1391" w:rsidRDefault="00B04F34" w:rsidP="005A1391">
      <w:pPr>
        <w:widowControl w:val="0"/>
        <w:autoSpaceDE w:val="0"/>
        <w:autoSpaceDN w:val="0"/>
        <w:ind w:firstLine="540"/>
        <w:jc w:val="both"/>
        <w:rPr>
          <w:sz w:val="28"/>
          <w:szCs w:val="28"/>
        </w:rPr>
      </w:pPr>
      <w:r>
        <w:rPr>
          <w:sz w:val="28"/>
          <w:szCs w:val="28"/>
        </w:rPr>
        <w:t>- сооружение – р</w:t>
      </w:r>
      <w:r w:rsidR="000250E9" w:rsidRPr="005A1391">
        <w:rPr>
          <w:sz w:val="28"/>
          <w:szCs w:val="28"/>
        </w:rPr>
        <w:t>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0250E9" w:rsidRPr="005A1391" w:rsidRDefault="000250E9" w:rsidP="005A1391">
      <w:pPr>
        <w:widowControl w:val="0"/>
        <w:autoSpaceDE w:val="0"/>
        <w:autoSpaceDN w:val="0"/>
        <w:ind w:firstLine="540"/>
        <w:jc w:val="both"/>
        <w:rPr>
          <w:sz w:val="28"/>
          <w:szCs w:val="28"/>
        </w:rPr>
      </w:pPr>
      <w:r w:rsidRPr="005A1391">
        <w:rPr>
          <w:sz w:val="28"/>
          <w:szCs w:val="28"/>
        </w:rPr>
        <w:t>- надлежащее техническо</w:t>
      </w:r>
      <w:r w:rsidR="00B04F34">
        <w:rPr>
          <w:sz w:val="28"/>
          <w:szCs w:val="28"/>
        </w:rPr>
        <w:t>е состояние зданий, сооружений – по</w:t>
      </w:r>
      <w:r w:rsidRPr="005A1391">
        <w:rPr>
          <w:sz w:val="28"/>
          <w:szCs w:val="28"/>
        </w:rPr>
        <w:t>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0250E9" w:rsidRPr="005A1391" w:rsidRDefault="000250E9" w:rsidP="005A1391">
      <w:pPr>
        <w:widowControl w:val="0"/>
        <w:autoSpaceDE w:val="0"/>
        <w:autoSpaceDN w:val="0"/>
        <w:ind w:firstLine="540"/>
        <w:jc w:val="both"/>
        <w:rPr>
          <w:sz w:val="28"/>
          <w:szCs w:val="28"/>
        </w:rPr>
      </w:pPr>
      <w:r w:rsidRPr="005A1391">
        <w:rPr>
          <w:sz w:val="28"/>
          <w:szCs w:val="28"/>
        </w:rPr>
        <w:t>- лицо, ответственное за эксплуатацию здания, сооружения, -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0250E9" w:rsidRPr="005A1391" w:rsidRDefault="00B04F34" w:rsidP="005A1391">
      <w:pPr>
        <w:widowControl w:val="0"/>
        <w:autoSpaceDE w:val="0"/>
        <w:autoSpaceDN w:val="0"/>
        <w:ind w:firstLine="540"/>
        <w:jc w:val="both"/>
        <w:rPr>
          <w:sz w:val="28"/>
          <w:szCs w:val="28"/>
        </w:rPr>
      </w:pPr>
      <w:r>
        <w:rPr>
          <w:sz w:val="28"/>
          <w:szCs w:val="28"/>
        </w:rPr>
        <w:t>- осмотр – с</w:t>
      </w:r>
      <w:r w:rsidR="000250E9" w:rsidRPr="005A1391">
        <w:rPr>
          <w:sz w:val="28"/>
          <w:szCs w:val="28"/>
        </w:rPr>
        <w:t>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зданий и сооружений на территории городского округа независимо от их форм собственности для проведения оценки.</w:t>
      </w:r>
    </w:p>
    <w:p w:rsidR="000250E9" w:rsidRPr="005A1391" w:rsidRDefault="000250E9" w:rsidP="005A1391">
      <w:pPr>
        <w:widowControl w:val="0"/>
        <w:autoSpaceDE w:val="0"/>
        <w:autoSpaceDN w:val="0"/>
        <w:ind w:firstLine="540"/>
        <w:jc w:val="both"/>
        <w:rPr>
          <w:sz w:val="28"/>
          <w:szCs w:val="28"/>
        </w:rPr>
      </w:pPr>
    </w:p>
    <w:p w:rsidR="00FC06E5" w:rsidRPr="005A1391" w:rsidRDefault="00FC06E5" w:rsidP="005A1391">
      <w:pPr>
        <w:pStyle w:val="20"/>
        <w:numPr>
          <w:ilvl w:val="0"/>
          <w:numId w:val="2"/>
        </w:numPr>
        <w:shd w:val="clear" w:color="auto" w:fill="auto"/>
        <w:tabs>
          <w:tab w:val="left" w:pos="902"/>
        </w:tabs>
        <w:spacing w:after="299" w:line="280" w:lineRule="exact"/>
        <w:ind w:firstLine="580"/>
        <w:jc w:val="both"/>
        <w:rPr>
          <w:b/>
        </w:rPr>
      </w:pPr>
      <w:r w:rsidRPr="005A1391">
        <w:rPr>
          <w:b/>
        </w:rPr>
        <w:t>Организация и проведение осмотра зданий, сооружений</w:t>
      </w:r>
    </w:p>
    <w:p w:rsidR="000250E9" w:rsidRPr="005A1391" w:rsidRDefault="007832BA" w:rsidP="005A1391">
      <w:pPr>
        <w:pStyle w:val="20"/>
        <w:numPr>
          <w:ilvl w:val="1"/>
          <w:numId w:val="2"/>
        </w:numPr>
        <w:shd w:val="clear" w:color="auto" w:fill="auto"/>
        <w:tabs>
          <w:tab w:val="left" w:pos="1076"/>
        </w:tabs>
        <w:spacing w:after="180" w:line="322" w:lineRule="exact"/>
        <w:ind w:firstLine="580"/>
        <w:jc w:val="both"/>
      </w:pPr>
      <w:r w:rsidRPr="005A1391">
        <w:rPr>
          <w:lang w:eastAsia="ru-RU"/>
        </w:rPr>
        <w:t xml:space="preserve">Осмотр зданий, сооружений проводится при поступлении в </w:t>
      </w:r>
      <w:r w:rsidRPr="005A1391">
        <w:rPr>
          <w:lang w:eastAsia="ru-RU"/>
        </w:rPr>
        <w:lastRenderedPageBreak/>
        <w:t>Администрацию городского поселения Мышкин (далее - Администрация) заявления физического или юридического лица о нарушении требований законодательства Российской Федерации к эксплуатации зданий, сооружений, возникновении аварийных ситуаций в зданиях, сооружениях или возникновении угрозы разрушения зданий, сооружений, а также по собственной инициативе с целью ликвидации аварийных объектов.</w:t>
      </w:r>
    </w:p>
    <w:p w:rsidR="00FC06E5" w:rsidRPr="005A1391" w:rsidRDefault="007832BA" w:rsidP="005A1391">
      <w:pPr>
        <w:pStyle w:val="20"/>
        <w:numPr>
          <w:ilvl w:val="1"/>
          <w:numId w:val="2"/>
        </w:numPr>
        <w:shd w:val="clear" w:color="auto" w:fill="auto"/>
        <w:tabs>
          <w:tab w:val="left" w:pos="1076"/>
        </w:tabs>
        <w:spacing w:after="180" w:line="322" w:lineRule="exact"/>
        <w:ind w:firstLine="580"/>
        <w:jc w:val="both"/>
      </w:pPr>
      <w:r w:rsidRPr="005A1391">
        <w:rPr>
          <w:lang w:eastAsia="ru-RU"/>
        </w:rPr>
        <w:t>Собственник зданий, сооружений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зданий, сооружений, либо привлекаемое собственником или таким лицом в целях обеспечения безопасной эксплуатации зданий, сооружений на основании договора физическое или юридическое лицо (далее - лицо, ответственное за эксплуатацию зданий, сооружений) уведомляются Администрацией о проведении осмотра зданий, сооружений не позднее, чем за 3 рабочих дня до дня проведения осмотра здания, сооружения.</w:t>
      </w:r>
    </w:p>
    <w:p w:rsidR="00FC06E5" w:rsidRPr="005A1391" w:rsidRDefault="007832BA" w:rsidP="005A1391">
      <w:pPr>
        <w:pStyle w:val="20"/>
        <w:numPr>
          <w:ilvl w:val="1"/>
          <w:numId w:val="2"/>
        </w:numPr>
        <w:shd w:val="clear" w:color="auto" w:fill="auto"/>
        <w:tabs>
          <w:tab w:val="left" w:pos="1224"/>
        </w:tabs>
        <w:spacing w:after="180" w:line="322" w:lineRule="exact"/>
        <w:ind w:firstLine="580"/>
        <w:jc w:val="both"/>
      </w:pPr>
      <w:r w:rsidRPr="005A1391">
        <w:rPr>
          <w:lang w:eastAsia="ru-RU"/>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зданий, сооружений, уведомляются Администрацией о проведении осмотра зданий, сооружений незамедлительно в </w:t>
      </w:r>
      <w:r w:rsidRPr="0066687B">
        <w:rPr>
          <w:lang w:eastAsia="ru-RU"/>
        </w:rPr>
        <w:t xml:space="preserve">течение </w:t>
      </w:r>
      <w:r w:rsidR="0066687B" w:rsidRPr="0066687B">
        <w:rPr>
          <w:lang w:eastAsia="ru-RU"/>
        </w:rPr>
        <w:t>15 (Пятнадцати)</w:t>
      </w:r>
      <w:r w:rsidR="00083E04">
        <w:rPr>
          <w:lang w:eastAsia="ru-RU"/>
        </w:rPr>
        <w:t xml:space="preserve"> часов</w:t>
      </w:r>
      <w:r w:rsidRPr="005A1391">
        <w:rPr>
          <w:lang w:eastAsia="ru-RU"/>
        </w:rPr>
        <w:t xml:space="preserve"> с момента регистрации заявления любым доступным способом</w:t>
      </w:r>
      <w:r w:rsidR="0066687B">
        <w:rPr>
          <w:lang w:eastAsia="ru-RU"/>
        </w:rPr>
        <w:t>.</w:t>
      </w:r>
    </w:p>
    <w:p w:rsidR="008F109B" w:rsidRPr="005A1391" w:rsidRDefault="007832BA" w:rsidP="005A1391">
      <w:pPr>
        <w:pStyle w:val="20"/>
        <w:numPr>
          <w:ilvl w:val="1"/>
          <w:numId w:val="2"/>
        </w:numPr>
        <w:shd w:val="clear" w:color="auto" w:fill="auto"/>
        <w:tabs>
          <w:tab w:val="left" w:pos="1071"/>
        </w:tabs>
        <w:spacing w:after="180" w:line="322" w:lineRule="exact"/>
        <w:ind w:firstLine="580"/>
        <w:jc w:val="both"/>
      </w:pPr>
      <w:r w:rsidRPr="005A1391">
        <w:t xml:space="preserve"> </w:t>
      </w:r>
      <w:r w:rsidR="008F109B" w:rsidRPr="005A1391">
        <w:rPr>
          <w:lang w:eastAsia="ru-RU"/>
        </w:rPr>
        <w:t>Осмотр зданий,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FC06E5" w:rsidRPr="005A1391" w:rsidRDefault="007832BA" w:rsidP="005A1391">
      <w:pPr>
        <w:pStyle w:val="20"/>
        <w:numPr>
          <w:ilvl w:val="1"/>
          <w:numId w:val="2"/>
        </w:numPr>
        <w:shd w:val="clear" w:color="auto" w:fill="auto"/>
        <w:tabs>
          <w:tab w:val="left" w:pos="1071"/>
        </w:tabs>
        <w:spacing w:after="180" w:line="322" w:lineRule="exact"/>
        <w:ind w:firstLine="580"/>
        <w:jc w:val="both"/>
      </w:pPr>
      <w:r w:rsidRPr="005A1391">
        <w:t xml:space="preserve">  </w:t>
      </w:r>
      <w:r w:rsidR="008F109B" w:rsidRPr="005A1391">
        <w:rPr>
          <w:lang w:eastAsia="ru-RU"/>
        </w:rPr>
        <w:t xml:space="preserve">Осмотр зданий, сооружений и оценка технического состояния и надлежащего технического обслуживания зданий и сооружений возлагается на </w:t>
      </w:r>
      <w:r w:rsidR="0066687B">
        <w:rPr>
          <w:lang w:eastAsia="ru-RU"/>
        </w:rPr>
        <w:t>Комиссию по проведению осмотра зданий, сооружений</w:t>
      </w:r>
      <w:r w:rsidR="008F109B" w:rsidRPr="0066687B">
        <w:rPr>
          <w:lang w:eastAsia="ru-RU"/>
        </w:rPr>
        <w:t xml:space="preserve"> </w:t>
      </w:r>
      <w:r w:rsidR="0066687B" w:rsidRPr="0066687B">
        <w:t>на предмет их технического состояния и надлежащего технического обслуживания на территории городского поселения Мышкин</w:t>
      </w:r>
      <w:r w:rsidR="0066687B" w:rsidRPr="00F52B3F">
        <w:rPr>
          <w:b/>
        </w:rPr>
        <w:t xml:space="preserve"> </w:t>
      </w:r>
      <w:r w:rsidR="008F109B" w:rsidRPr="0066687B">
        <w:rPr>
          <w:lang w:eastAsia="ru-RU"/>
        </w:rPr>
        <w:t xml:space="preserve">(далее </w:t>
      </w:r>
      <w:r w:rsidR="005A1391" w:rsidRPr="0066687B">
        <w:rPr>
          <w:lang w:eastAsia="ru-RU"/>
        </w:rPr>
        <w:t>–</w:t>
      </w:r>
      <w:r w:rsidR="008F109B" w:rsidRPr="0066687B">
        <w:rPr>
          <w:lang w:eastAsia="ru-RU"/>
        </w:rPr>
        <w:t xml:space="preserve"> </w:t>
      </w:r>
      <w:r w:rsidR="0066687B">
        <w:rPr>
          <w:lang w:eastAsia="ru-RU"/>
        </w:rPr>
        <w:t>Комиссия</w:t>
      </w:r>
      <w:r w:rsidR="005A1391" w:rsidRPr="0066687B">
        <w:rPr>
          <w:lang w:eastAsia="ru-RU"/>
        </w:rPr>
        <w:t>).</w:t>
      </w:r>
      <w:r w:rsidR="008F109B" w:rsidRPr="005A1391">
        <w:t xml:space="preserve"> </w:t>
      </w:r>
      <w:r w:rsidR="00FC06E5" w:rsidRPr="005A1391">
        <w:t>Если для проведения осмотра зданий, сооружений требуются специальные познания, к его проведению уполномоченным органом могут привлекаться эксперты, представители экспертных</w:t>
      </w:r>
      <w:r w:rsidR="00476E65" w:rsidRPr="005A1391">
        <w:t>, проектных</w:t>
      </w:r>
      <w:r w:rsidR="00FC06E5" w:rsidRPr="005A1391">
        <w:t xml:space="preserve"> и иных организаций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76E65" w:rsidRPr="005A1391" w:rsidRDefault="0066687B" w:rsidP="005A1391">
      <w:pPr>
        <w:pStyle w:val="20"/>
        <w:numPr>
          <w:ilvl w:val="1"/>
          <w:numId w:val="2"/>
        </w:numPr>
        <w:shd w:val="clear" w:color="auto" w:fill="auto"/>
        <w:tabs>
          <w:tab w:val="left" w:pos="1076"/>
        </w:tabs>
        <w:spacing w:after="217" w:line="326" w:lineRule="exact"/>
        <w:ind w:firstLine="580"/>
        <w:jc w:val="both"/>
      </w:pPr>
      <w:r>
        <w:rPr>
          <w:lang w:eastAsia="ru-RU"/>
        </w:rPr>
        <w:t>Комиссия</w:t>
      </w:r>
      <w:r w:rsidR="00EB4271" w:rsidRPr="00EB4271">
        <w:rPr>
          <w:lang w:eastAsia="ru-RU"/>
        </w:rPr>
        <w:t xml:space="preserve"> </w:t>
      </w:r>
      <w:r>
        <w:rPr>
          <w:lang w:eastAsia="ru-RU"/>
        </w:rPr>
        <w:t>осуществляе</w:t>
      </w:r>
      <w:r w:rsidR="00476E65" w:rsidRPr="005A1391">
        <w:rPr>
          <w:lang w:eastAsia="ru-RU"/>
        </w:rPr>
        <w:t xml:space="preserve">т осмотр зданий, сооружений и оценку технического состояния и надлежащего технического обслуживания зданий, </w:t>
      </w:r>
      <w:r w:rsidR="00476E65" w:rsidRPr="005A1391">
        <w:rPr>
          <w:lang w:eastAsia="ru-RU"/>
        </w:rPr>
        <w:lastRenderedPageBreak/>
        <w:t>сооружений в соответствии с требованиями технического регламента о безопасности зданий и сооружений.</w:t>
      </w:r>
    </w:p>
    <w:p w:rsidR="00476E65" w:rsidRPr="005A1391" w:rsidRDefault="00FC06E5" w:rsidP="005A1391">
      <w:pPr>
        <w:pStyle w:val="20"/>
        <w:numPr>
          <w:ilvl w:val="1"/>
          <w:numId w:val="2"/>
        </w:numPr>
        <w:shd w:val="clear" w:color="auto" w:fill="auto"/>
        <w:tabs>
          <w:tab w:val="left" w:pos="1076"/>
        </w:tabs>
        <w:spacing w:after="180" w:line="322" w:lineRule="exact"/>
        <w:ind w:firstLine="580"/>
        <w:jc w:val="both"/>
      </w:pPr>
      <w:r w:rsidRPr="005A1391">
        <w:t>Заявитель и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 (далее - лицо, ответственное за эксплуатацию здания, сооружения) уведомляются уполномоченным органом о проведении осмотра зданий, сооружений не позднее, чем за</w:t>
      </w:r>
      <w:r w:rsidR="00B04F34">
        <w:t xml:space="preserve"> 3 (Три) </w:t>
      </w:r>
      <w:r w:rsidRPr="005A1391">
        <w:t>рабочих дня до дня проведения осмотра зданий, сооружений посредством направления копии приказа заказным почтовым отправлением с уведомлением о вручении или иным доступным способом.</w:t>
      </w:r>
    </w:p>
    <w:p w:rsidR="00476E65" w:rsidRPr="005A1391" w:rsidRDefault="00476E65" w:rsidP="005A1391">
      <w:pPr>
        <w:pStyle w:val="20"/>
        <w:numPr>
          <w:ilvl w:val="1"/>
          <w:numId w:val="2"/>
        </w:numPr>
        <w:shd w:val="clear" w:color="auto" w:fill="auto"/>
        <w:tabs>
          <w:tab w:val="left" w:pos="1076"/>
        </w:tabs>
        <w:spacing w:after="180" w:line="322" w:lineRule="exact"/>
        <w:ind w:firstLine="580"/>
        <w:jc w:val="both"/>
      </w:pPr>
      <w:r w:rsidRPr="005A1391">
        <w:t>Мероприятия по осмотру зданий, сооружений включают в себя:</w:t>
      </w:r>
    </w:p>
    <w:p w:rsidR="003E44C8" w:rsidRDefault="00B04F34" w:rsidP="00EB4271">
      <w:pPr>
        <w:pStyle w:val="a8"/>
        <w:widowControl w:val="0"/>
        <w:autoSpaceDE w:val="0"/>
        <w:autoSpaceDN w:val="0"/>
        <w:ind w:left="0"/>
        <w:jc w:val="both"/>
        <w:rPr>
          <w:sz w:val="28"/>
          <w:szCs w:val="28"/>
        </w:rPr>
      </w:pPr>
      <w:r>
        <w:rPr>
          <w:sz w:val="28"/>
          <w:szCs w:val="28"/>
        </w:rPr>
        <w:t>-</w:t>
      </w:r>
      <w:r>
        <w:rPr>
          <w:sz w:val="28"/>
          <w:szCs w:val="28"/>
        </w:rPr>
        <w:tab/>
      </w:r>
      <w:r w:rsidR="00476E65" w:rsidRPr="005A1391">
        <w:rPr>
          <w:sz w:val="28"/>
          <w:szCs w:val="28"/>
        </w:rPr>
        <w:t>выезд на объект осмотра;</w:t>
      </w:r>
    </w:p>
    <w:p w:rsidR="00476E65" w:rsidRPr="005A1391" w:rsidRDefault="00B04F34" w:rsidP="005A1391">
      <w:pPr>
        <w:pStyle w:val="a8"/>
        <w:widowControl w:val="0"/>
        <w:autoSpaceDE w:val="0"/>
        <w:autoSpaceDN w:val="0"/>
        <w:ind w:left="0"/>
        <w:jc w:val="both"/>
        <w:rPr>
          <w:sz w:val="28"/>
          <w:szCs w:val="28"/>
        </w:rPr>
      </w:pPr>
      <w:r>
        <w:rPr>
          <w:sz w:val="28"/>
          <w:szCs w:val="28"/>
        </w:rPr>
        <w:t>-</w:t>
      </w:r>
      <w:r>
        <w:rPr>
          <w:sz w:val="28"/>
          <w:szCs w:val="28"/>
        </w:rPr>
        <w:tab/>
      </w:r>
      <w:r w:rsidR="00476E65" w:rsidRPr="005A1391">
        <w:rPr>
          <w:sz w:val="28"/>
          <w:szCs w:val="28"/>
        </w:rPr>
        <w:t>ознакомление с документами по эксплуатации здания, сооружения, в который вносятся сведения о датах и результатах проведенных осмотров, контрольных проверок и мониторинга оснований здания, сооружения, строительных конструкций,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межведомственной комиссией предписаний об устранении выявленных в процессе эксплуатации здания, сооружения нарушений, сведений об устранении этих нарушений. Обязанность по ведению журнала здания, сооружения возложена на собственника здания или лицо, ответственное за эксплуатацию здания, сооружения, если иное не предусмотрено федеральным законом;</w:t>
      </w:r>
    </w:p>
    <w:p w:rsidR="00476E65" w:rsidRPr="005A1391" w:rsidRDefault="00B04F34" w:rsidP="00B04F34">
      <w:pPr>
        <w:widowControl w:val="0"/>
        <w:autoSpaceDE w:val="0"/>
        <w:autoSpaceDN w:val="0"/>
        <w:jc w:val="both"/>
        <w:rPr>
          <w:sz w:val="28"/>
          <w:szCs w:val="28"/>
        </w:rPr>
      </w:pPr>
      <w:r>
        <w:rPr>
          <w:sz w:val="28"/>
          <w:szCs w:val="28"/>
        </w:rPr>
        <w:t>-</w:t>
      </w:r>
      <w:r>
        <w:rPr>
          <w:sz w:val="28"/>
          <w:szCs w:val="28"/>
        </w:rPr>
        <w:tab/>
      </w:r>
      <w:r w:rsidR="00476E65" w:rsidRPr="005A1391">
        <w:rPr>
          <w:sz w:val="28"/>
          <w:szCs w:val="28"/>
        </w:rPr>
        <w:t>проведение визуального обследования конструкций (с фотофиксацией видимых дефектов), изучение сведений об осматриваемом объекте (время строительства, сроки эксплуатации), общей характеристики объемно-планировочного и конструктивного решений и систем инженерного оборудования, при необходимости производятся обмерочные работы, необходимые для оценки технического состояния и надлежащего технического обслуживания зданий, сооружений;</w:t>
      </w:r>
    </w:p>
    <w:p w:rsidR="00476E65" w:rsidRPr="005A1391" w:rsidRDefault="00B04F34" w:rsidP="00B04F34">
      <w:pPr>
        <w:widowControl w:val="0"/>
        <w:autoSpaceDE w:val="0"/>
        <w:autoSpaceDN w:val="0"/>
        <w:jc w:val="both"/>
        <w:rPr>
          <w:sz w:val="28"/>
          <w:szCs w:val="28"/>
        </w:rPr>
      </w:pPr>
      <w:r>
        <w:rPr>
          <w:sz w:val="28"/>
          <w:szCs w:val="28"/>
        </w:rPr>
        <w:t>-</w:t>
      </w:r>
      <w:r>
        <w:rPr>
          <w:sz w:val="28"/>
          <w:szCs w:val="28"/>
        </w:rPr>
        <w:tab/>
      </w:r>
      <w:r w:rsidR="00476E65" w:rsidRPr="005A1391">
        <w:rPr>
          <w:sz w:val="28"/>
          <w:szCs w:val="28"/>
        </w:rPr>
        <w:t>составление акта осмотра;</w:t>
      </w:r>
    </w:p>
    <w:p w:rsidR="00476E65" w:rsidRPr="005A1391" w:rsidRDefault="00B04F34" w:rsidP="00B04F34">
      <w:pPr>
        <w:widowControl w:val="0"/>
        <w:autoSpaceDE w:val="0"/>
        <w:autoSpaceDN w:val="0"/>
        <w:jc w:val="both"/>
        <w:rPr>
          <w:sz w:val="28"/>
          <w:szCs w:val="28"/>
        </w:rPr>
      </w:pPr>
      <w:r>
        <w:rPr>
          <w:sz w:val="28"/>
          <w:szCs w:val="28"/>
        </w:rPr>
        <w:t>-</w:t>
      </w:r>
      <w:r>
        <w:rPr>
          <w:sz w:val="28"/>
          <w:szCs w:val="28"/>
        </w:rPr>
        <w:tab/>
      </w:r>
      <w:r w:rsidR="00476E65" w:rsidRPr="005A1391">
        <w:rPr>
          <w:sz w:val="28"/>
          <w:szCs w:val="28"/>
        </w:rPr>
        <w:t>выдача рекомендаций о мерах по устранению выявленных нарушений.</w:t>
      </w:r>
    </w:p>
    <w:p w:rsidR="00476E65" w:rsidRPr="005A1391" w:rsidRDefault="00476E65" w:rsidP="005A1391">
      <w:pPr>
        <w:pStyle w:val="a8"/>
        <w:widowControl w:val="0"/>
        <w:autoSpaceDE w:val="0"/>
        <w:autoSpaceDN w:val="0"/>
        <w:ind w:left="0"/>
        <w:jc w:val="both"/>
        <w:rPr>
          <w:sz w:val="28"/>
          <w:szCs w:val="28"/>
        </w:rPr>
      </w:pPr>
    </w:p>
    <w:p w:rsidR="00476E65" w:rsidRPr="0066687B" w:rsidRDefault="00476E65" w:rsidP="005A1391">
      <w:pPr>
        <w:pStyle w:val="20"/>
        <w:numPr>
          <w:ilvl w:val="1"/>
          <w:numId w:val="2"/>
        </w:numPr>
        <w:shd w:val="clear" w:color="auto" w:fill="auto"/>
        <w:tabs>
          <w:tab w:val="left" w:pos="1076"/>
        </w:tabs>
        <w:spacing w:after="180" w:line="322" w:lineRule="exact"/>
        <w:ind w:firstLine="580"/>
        <w:jc w:val="both"/>
      </w:pPr>
      <w:r w:rsidRPr="005A1391">
        <w:rPr>
          <w:lang w:eastAsia="ru-RU"/>
        </w:rPr>
        <w:t xml:space="preserve">Осмотр зданий, сооружений осуществляется в срок не позднее 20 рабочих дней со дня регистрации заявления, а в случае поступления заявления о возникновении аварийных ситуаций в зданиях, сооружениях или </w:t>
      </w:r>
      <w:r w:rsidRPr="005A1391">
        <w:rPr>
          <w:lang w:eastAsia="ru-RU"/>
        </w:rPr>
        <w:lastRenderedPageBreak/>
        <w:t>возникновении угрозы</w:t>
      </w:r>
      <w:r w:rsidR="00B04F34">
        <w:rPr>
          <w:lang w:eastAsia="ru-RU"/>
        </w:rPr>
        <w:t xml:space="preserve"> разрушения зданий, сооружений – н</w:t>
      </w:r>
      <w:r w:rsidRPr="0066687B">
        <w:rPr>
          <w:lang w:eastAsia="ru-RU"/>
        </w:rPr>
        <w:t>е позднее 24 часов с момента регистрации заявления</w:t>
      </w:r>
      <w:r w:rsidR="0066687B">
        <w:rPr>
          <w:lang w:eastAsia="ru-RU"/>
        </w:rPr>
        <w:t>.</w:t>
      </w:r>
    </w:p>
    <w:p w:rsidR="00476E65" w:rsidRPr="005A1391" w:rsidRDefault="00476E65" w:rsidP="005A1391">
      <w:pPr>
        <w:pStyle w:val="20"/>
        <w:numPr>
          <w:ilvl w:val="1"/>
          <w:numId w:val="2"/>
        </w:numPr>
        <w:shd w:val="clear" w:color="auto" w:fill="auto"/>
        <w:tabs>
          <w:tab w:val="left" w:pos="1076"/>
        </w:tabs>
        <w:spacing w:after="180" w:line="322" w:lineRule="exact"/>
        <w:ind w:firstLine="580"/>
        <w:jc w:val="both"/>
      </w:pPr>
      <w:r w:rsidRPr="005A1391">
        <w:t xml:space="preserve">По результатам осмотра зданий, сооружений и не позднее 3 рабочих дней со дня осмотра составляется </w:t>
      </w:r>
      <w:hyperlink w:anchor="P145" w:history="1">
        <w:r w:rsidRPr="005A1391">
          <w:t>акт</w:t>
        </w:r>
      </w:hyperlink>
      <w:r w:rsidRPr="005A1391">
        <w:t xml:space="preserve"> осмотра зданий, сооружений (приложение N 1 </w:t>
      </w:r>
      <w:r w:rsidR="00B04F34">
        <w:t>к настоящему Порядку) (далее - а</w:t>
      </w:r>
      <w:r w:rsidRPr="005A1391">
        <w:t xml:space="preserve">кт осмотра). </w:t>
      </w:r>
    </w:p>
    <w:p w:rsidR="00476E65" w:rsidRPr="005A1391" w:rsidRDefault="00476E65" w:rsidP="005A1391">
      <w:pPr>
        <w:pStyle w:val="20"/>
        <w:shd w:val="clear" w:color="auto" w:fill="auto"/>
        <w:tabs>
          <w:tab w:val="left" w:pos="1076"/>
        </w:tabs>
        <w:spacing w:after="180" w:line="322" w:lineRule="exact"/>
        <w:ind w:firstLine="567"/>
        <w:jc w:val="both"/>
      </w:pPr>
      <w:r w:rsidRPr="005A1391">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в день осмотра составляется </w:t>
      </w:r>
      <w:hyperlink w:anchor="P308" w:history="1">
        <w:r w:rsidRPr="005A1391">
          <w:t>акт</w:t>
        </w:r>
      </w:hyperlink>
      <w:r w:rsidRPr="005A1391">
        <w:t xml:space="preserve"> осмотра зданий, сооружений при аварийных ситуациях или угрозе разрушения (приложение N 2 к настоящему порядку) (далее - акт осмотра).</w:t>
      </w:r>
    </w:p>
    <w:p w:rsidR="005A1391" w:rsidRPr="005A1391" w:rsidRDefault="00476E65" w:rsidP="005A1391">
      <w:pPr>
        <w:pStyle w:val="20"/>
        <w:shd w:val="clear" w:color="auto" w:fill="auto"/>
        <w:tabs>
          <w:tab w:val="left" w:pos="1076"/>
        </w:tabs>
        <w:spacing w:after="180" w:line="322" w:lineRule="exact"/>
        <w:ind w:firstLine="567"/>
        <w:jc w:val="both"/>
      </w:pPr>
      <w:r w:rsidRPr="005A1391">
        <w:t>К акту осмотра прикладываются материалы фотофиксации осматриваемых зданий, сооружений и иные материалы, оформленные в ходе осмотра зданий, сооружений.</w:t>
      </w:r>
    </w:p>
    <w:p w:rsidR="005A1391" w:rsidRPr="005A1391" w:rsidRDefault="005A1391" w:rsidP="005A1391">
      <w:pPr>
        <w:pStyle w:val="20"/>
        <w:shd w:val="clear" w:color="auto" w:fill="auto"/>
        <w:tabs>
          <w:tab w:val="left" w:pos="1076"/>
        </w:tabs>
        <w:spacing w:after="180" w:line="322" w:lineRule="exact"/>
        <w:ind w:firstLine="567"/>
        <w:jc w:val="both"/>
      </w:pPr>
      <w:r w:rsidRPr="005A1391">
        <w:t>2.14. По результатам проведения оценки технического состояния и надлежащего технического о</w:t>
      </w:r>
      <w:r w:rsidR="00083E04">
        <w:t>бслуживания зданий, сооружений К</w:t>
      </w:r>
      <w:r w:rsidRPr="005A1391">
        <w:t>омиссией принимается одно из следующих решений:</w:t>
      </w:r>
    </w:p>
    <w:p w:rsidR="005A1391" w:rsidRPr="005A1391" w:rsidRDefault="005A1391" w:rsidP="005A1391">
      <w:pPr>
        <w:widowControl w:val="0"/>
        <w:autoSpaceDE w:val="0"/>
        <w:autoSpaceDN w:val="0"/>
        <w:jc w:val="both"/>
        <w:rPr>
          <w:sz w:val="28"/>
          <w:szCs w:val="28"/>
        </w:rPr>
      </w:pPr>
      <w:r w:rsidRPr="005A1391">
        <w:rPr>
          <w:sz w:val="28"/>
          <w:szCs w:val="28"/>
        </w:rPr>
        <w:t>- о 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rsidR="005A1391" w:rsidRPr="005A1391" w:rsidRDefault="005A1391" w:rsidP="005A1391">
      <w:pPr>
        <w:widowControl w:val="0"/>
        <w:autoSpaceDE w:val="0"/>
        <w:autoSpaceDN w:val="0"/>
        <w:jc w:val="both"/>
        <w:rPr>
          <w:sz w:val="28"/>
          <w:szCs w:val="28"/>
        </w:rPr>
      </w:pPr>
      <w:r w:rsidRPr="005A1391">
        <w:rPr>
          <w:sz w:val="28"/>
          <w:szCs w:val="28"/>
        </w:rPr>
        <w:t>- о несоответствии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rsidR="005A1391" w:rsidRPr="005A1391" w:rsidRDefault="005A1391" w:rsidP="005A1391">
      <w:pPr>
        <w:widowControl w:val="0"/>
        <w:autoSpaceDE w:val="0"/>
        <w:autoSpaceDN w:val="0"/>
        <w:jc w:val="both"/>
        <w:rPr>
          <w:sz w:val="28"/>
          <w:szCs w:val="28"/>
        </w:rPr>
      </w:pPr>
      <w:r w:rsidRPr="005A1391">
        <w:rPr>
          <w:sz w:val="28"/>
          <w:szCs w:val="28"/>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5A1391" w:rsidRPr="005A1391" w:rsidRDefault="003E44C8" w:rsidP="005A1391">
      <w:pPr>
        <w:pStyle w:val="20"/>
        <w:numPr>
          <w:ilvl w:val="1"/>
          <w:numId w:val="2"/>
        </w:numPr>
        <w:shd w:val="clear" w:color="auto" w:fill="auto"/>
        <w:tabs>
          <w:tab w:val="left" w:pos="1215"/>
        </w:tabs>
        <w:spacing w:after="180" w:line="322" w:lineRule="exact"/>
        <w:ind w:firstLine="580"/>
        <w:jc w:val="both"/>
      </w:pPr>
      <w:r>
        <w:rPr>
          <w:lang w:eastAsia="ru-RU"/>
        </w:rPr>
        <w:t xml:space="preserve">Акт осмотра подписывается </w:t>
      </w:r>
      <w:r w:rsidR="00083E04">
        <w:rPr>
          <w:lang w:eastAsia="ru-RU"/>
        </w:rPr>
        <w:t>Комиссией</w:t>
      </w:r>
      <w:r w:rsidR="005A1391" w:rsidRPr="005A1391">
        <w:rPr>
          <w:lang w:eastAsia="ru-RU"/>
        </w:rPr>
        <w:t>, осуществившими проведение осмотра зданий, сооружений, а также экспертами, представителями экспертных и иных организаций в случае их привлечения к проведению осмотра зданий, сооружений и удостоверяется печатью Администрации</w:t>
      </w:r>
      <w:r w:rsidR="00083E04">
        <w:rPr>
          <w:lang w:eastAsia="ru-RU"/>
        </w:rPr>
        <w:t>.</w:t>
      </w:r>
    </w:p>
    <w:p w:rsidR="005A1391" w:rsidRPr="005A1391" w:rsidRDefault="005A1391" w:rsidP="005A1391">
      <w:pPr>
        <w:pStyle w:val="20"/>
        <w:numPr>
          <w:ilvl w:val="1"/>
          <w:numId w:val="2"/>
        </w:numPr>
        <w:shd w:val="clear" w:color="auto" w:fill="auto"/>
        <w:tabs>
          <w:tab w:val="left" w:pos="1215"/>
        </w:tabs>
        <w:spacing w:after="180" w:line="322" w:lineRule="exact"/>
        <w:ind w:firstLine="580"/>
        <w:jc w:val="both"/>
      </w:pPr>
      <w:r w:rsidRPr="005A1391">
        <w:t>Акт осмотра составляется в двух экземплярах, имеющих одинаковую силу:</w:t>
      </w:r>
    </w:p>
    <w:p w:rsidR="005A1391" w:rsidRPr="005A1391" w:rsidRDefault="005A1391" w:rsidP="005A1391">
      <w:pPr>
        <w:widowControl w:val="0"/>
        <w:autoSpaceDE w:val="0"/>
        <w:autoSpaceDN w:val="0"/>
        <w:jc w:val="both"/>
        <w:rPr>
          <w:sz w:val="28"/>
          <w:szCs w:val="28"/>
        </w:rPr>
      </w:pPr>
      <w:r w:rsidRPr="005A1391">
        <w:rPr>
          <w:sz w:val="28"/>
          <w:szCs w:val="28"/>
        </w:rPr>
        <w:t xml:space="preserve">- первый экземпляр акта осмотра вручается собственнику или лицу, ответственному за эксплуатацию зданий, сооружений, под роспись или направляется заказным почтовым отправлением с уведомлением о вручении в течение трех дней со дня его подписания. В случае проведения осмотра зданий, сооружений на основании заявления о возникновении аварийных ситуаций в зданиях, сооружениях или возникновения угрозы разрушения зданий, сооружений вручается собственнику или лицу, ответственному за </w:t>
      </w:r>
      <w:r w:rsidRPr="005A1391">
        <w:rPr>
          <w:sz w:val="28"/>
          <w:szCs w:val="28"/>
        </w:rPr>
        <w:lastRenderedPageBreak/>
        <w:t>эксплуатацию зданий, сооружений, под роспись в день проведения осмотра зданий, сооружений любым доступным способом;</w:t>
      </w:r>
    </w:p>
    <w:p w:rsidR="005A1391" w:rsidRDefault="005A1391" w:rsidP="005A1391">
      <w:pPr>
        <w:widowControl w:val="0"/>
        <w:autoSpaceDE w:val="0"/>
        <w:autoSpaceDN w:val="0"/>
        <w:jc w:val="both"/>
        <w:rPr>
          <w:sz w:val="28"/>
          <w:szCs w:val="28"/>
        </w:rPr>
      </w:pPr>
      <w:r w:rsidRPr="005A1391">
        <w:rPr>
          <w:sz w:val="28"/>
          <w:szCs w:val="28"/>
        </w:rPr>
        <w:t>- второй экземпляр хранится в делах Администрации городского поселения.</w:t>
      </w:r>
    </w:p>
    <w:p w:rsidR="00083E04" w:rsidRPr="005A1391" w:rsidRDefault="00083E04" w:rsidP="005A1391">
      <w:pPr>
        <w:widowControl w:val="0"/>
        <w:autoSpaceDE w:val="0"/>
        <w:autoSpaceDN w:val="0"/>
        <w:jc w:val="both"/>
        <w:rPr>
          <w:sz w:val="28"/>
          <w:szCs w:val="28"/>
        </w:rPr>
      </w:pPr>
    </w:p>
    <w:p w:rsidR="005A1391" w:rsidRPr="005A1391" w:rsidRDefault="005A1391" w:rsidP="005A1391">
      <w:pPr>
        <w:pStyle w:val="20"/>
        <w:numPr>
          <w:ilvl w:val="1"/>
          <w:numId w:val="2"/>
        </w:numPr>
        <w:shd w:val="clear" w:color="auto" w:fill="auto"/>
        <w:tabs>
          <w:tab w:val="left" w:pos="1215"/>
        </w:tabs>
        <w:spacing w:after="180" w:line="322" w:lineRule="exact"/>
        <w:ind w:firstLine="580"/>
        <w:jc w:val="both"/>
      </w:pPr>
      <w:r w:rsidRPr="005A1391">
        <w:rPr>
          <w:lang w:eastAsia="ru-RU"/>
        </w:rPr>
        <w:t xml:space="preserve">Заявитель уведомляется о результатах проверки путем направления письменного ответа в сроки, установленные Федеральным </w:t>
      </w:r>
      <w:hyperlink r:id="rId10" w:history="1">
        <w:r w:rsidRPr="005A1391">
          <w:rPr>
            <w:lang w:eastAsia="ru-RU"/>
          </w:rPr>
          <w:t>законом</w:t>
        </w:r>
      </w:hyperlink>
      <w:r w:rsidRPr="005A1391">
        <w:rPr>
          <w:lang w:eastAsia="ru-RU"/>
        </w:rPr>
        <w:t xml:space="preserve"> от 02.05.2006 N 59-ФЗ "О порядке рассмотрения обращений граждан Российской Федерации".</w:t>
      </w:r>
    </w:p>
    <w:p w:rsidR="005A1391" w:rsidRPr="005A1391" w:rsidRDefault="005A1391" w:rsidP="005A1391">
      <w:pPr>
        <w:pStyle w:val="20"/>
        <w:numPr>
          <w:ilvl w:val="1"/>
          <w:numId w:val="2"/>
        </w:numPr>
        <w:shd w:val="clear" w:color="auto" w:fill="auto"/>
        <w:tabs>
          <w:tab w:val="left" w:pos="1215"/>
        </w:tabs>
        <w:spacing w:after="180" w:line="322" w:lineRule="exact"/>
        <w:ind w:firstLine="580"/>
        <w:jc w:val="both"/>
      </w:pPr>
      <w:r w:rsidRPr="005A1391">
        <w:t xml:space="preserve">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Администрация направляет рекомендации о мерах по устранению выявленных нарушений, оформленные в письменном виде, в течение </w:t>
      </w:r>
      <w:r w:rsidR="00083E04">
        <w:t>3 (Т</w:t>
      </w:r>
      <w:r w:rsidRPr="005A1391">
        <w:t>рех</w:t>
      </w:r>
      <w:r w:rsidR="00083E04">
        <w:t>)</w:t>
      </w:r>
      <w:r w:rsidRPr="005A1391">
        <w:t xml:space="preserve"> дней в орган, должностному лицу, в компетенцию которых входит решение вопроса о привлечении к ответственности лица, совершившего такое нарушение.</w:t>
      </w:r>
    </w:p>
    <w:p w:rsidR="005A1391" w:rsidRPr="005A1391" w:rsidRDefault="005A1391" w:rsidP="005A1391">
      <w:pPr>
        <w:pStyle w:val="20"/>
        <w:numPr>
          <w:ilvl w:val="1"/>
          <w:numId w:val="2"/>
        </w:numPr>
        <w:shd w:val="clear" w:color="auto" w:fill="auto"/>
        <w:tabs>
          <w:tab w:val="left" w:pos="1215"/>
        </w:tabs>
        <w:spacing w:after="180" w:line="322" w:lineRule="exact"/>
        <w:ind w:firstLine="580"/>
        <w:jc w:val="both"/>
      </w:pPr>
      <w:r w:rsidRPr="005A1391">
        <w:t xml:space="preserve">Сведения о проведенном осмотре зданий, сооружений вносятся в </w:t>
      </w:r>
      <w:hyperlink w:anchor="P366" w:history="1">
        <w:r w:rsidRPr="005A1391">
          <w:t>журнал</w:t>
        </w:r>
      </w:hyperlink>
      <w:r w:rsidRPr="005A1391">
        <w:t xml:space="preserve"> учета осмотров зданий, сооружений, который ведется Администрацией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 (приложение N 3 к настоящему Порядку).</w:t>
      </w:r>
    </w:p>
    <w:p w:rsidR="005A1391" w:rsidRPr="005A1391" w:rsidRDefault="005A1391" w:rsidP="005A1391">
      <w:pPr>
        <w:pStyle w:val="20"/>
        <w:numPr>
          <w:ilvl w:val="1"/>
          <w:numId w:val="2"/>
        </w:numPr>
        <w:shd w:val="clear" w:color="auto" w:fill="auto"/>
        <w:tabs>
          <w:tab w:val="left" w:pos="1215"/>
        </w:tabs>
        <w:spacing w:line="322" w:lineRule="exact"/>
        <w:ind w:firstLine="580"/>
        <w:jc w:val="both"/>
      </w:pPr>
      <w:r w:rsidRPr="005A1391">
        <w:rPr>
          <w:lang w:eastAsia="ru-RU"/>
        </w:rPr>
        <w:t>Журнал учета осмотров зданий, сооружений должен быть прошит, пронумерован и удостоверен печатью Администрации.</w:t>
      </w:r>
      <w:bookmarkStart w:id="1" w:name="bookmark8"/>
    </w:p>
    <w:p w:rsidR="005A1391" w:rsidRPr="005A1391" w:rsidRDefault="005A1391" w:rsidP="005A1391">
      <w:pPr>
        <w:pStyle w:val="20"/>
        <w:numPr>
          <w:ilvl w:val="1"/>
          <w:numId w:val="2"/>
        </w:numPr>
        <w:shd w:val="clear" w:color="auto" w:fill="auto"/>
        <w:tabs>
          <w:tab w:val="left" w:pos="1215"/>
        </w:tabs>
        <w:spacing w:line="322" w:lineRule="exact"/>
        <w:ind w:firstLine="580"/>
        <w:jc w:val="both"/>
      </w:pPr>
      <w:r w:rsidRPr="005A1391">
        <w:t xml:space="preserve">Осмотр зданий и сооружений </w:t>
      </w:r>
      <w:r w:rsidR="005C551D">
        <w:t>К</w:t>
      </w:r>
      <w:r w:rsidRPr="005A1391">
        <w:t>омиссией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5A1391" w:rsidRPr="005A1391" w:rsidRDefault="005A1391" w:rsidP="005A1391">
      <w:pPr>
        <w:widowControl w:val="0"/>
        <w:autoSpaceDE w:val="0"/>
        <w:autoSpaceDN w:val="0"/>
        <w:ind w:firstLine="567"/>
        <w:jc w:val="both"/>
        <w:rPr>
          <w:sz w:val="28"/>
          <w:szCs w:val="28"/>
        </w:rPr>
      </w:pPr>
      <w:r w:rsidRPr="005A1391">
        <w:rPr>
          <w:sz w:val="28"/>
          <w:szCs w:val="28"/>
        </w:rPr>
        <w:t>В этом случае заявление о нарушении требований законодательства Российской Федерации к эксплуатации зданий, сооружений направляется в орган, осуществляющий в соответствии с федеральным законодательством государственный контроль (надзор) эксплуатации зданий, сооружений, в течение</w:t>
      </w:r>
      <w:r w:rsidR="005C551D">
        <w:rPr>
          <w:sz w:val="28"/>
          <w:szCs w:val="28"/>
        </w:rPr>
        <w:t xml:space="preserve"> 7 (С</w:t>
      </w:r>
      <w:r w:rsidRPr="005A1391">
        <w:rPr>
          <w:sz w:val="28"/>
          <w:szCs w:val="28"/>
        </w:rPr>
        <w:t>еми</w:t>
      </w:r>
      <w:r w:rsidR="005C551D">
        <w:rPr>
          <w:sz w:val="28"/>
          <w:szCs w:val="28"/>
        </w:rPr>
        <w:t>)</w:t>
      </w:r>
      <w:r w:rsidRPr="005A1391">
        <w:rPr>
          <w:sz w:val="28"/>
          <w:szCs w:val="28"/>
        </w:rPr>
        <w:t xml:space="preserve"> дней со дня регистрации заявления.</w:t>
      </w:r>
    </w:p>
    <w:p w:rsidR="005A1391" w:rsidRPr="005A1391" w:rsidRDefault="005A1391" w:rsidP="005A1391">
      <w:pPr>
        <w:widowControl w:val="0"/>
        <w:autoSpaceDE w:val="0"/>
        <w:autoSpaceDN w:val="0"/>
        <w:ind w:firstLine="567"/>
        <w:jc w:val="both"/>
        <w:rPr>
          <w:sz w:val="28"/>
          <w:szCs w:val="28"/>
        </w:rPr>
      </w:pPr>
      <w:r w:rsidRPr="005A1391">
        <w:rPr>
          <w:sz w:val="28"/>
          <w:szCs w:val="28"/>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 законодательством государственный контроль (надзор) эксплуатации зданий, сооружений, в течение семи дней со дня регистрации заявления.</w:t>
      </w:r>
    </w:p>
    <w:p w:rsidR="00083E04" w:rsidRDefault="005A1391" w:rsidP="00083E04">
      <w:pPr>
        <w:widowControl w:val="0"/>
        <w:autoSpaceDE w:val="0"/>
        <w:autoSpaceDN w:val="0"/>
        <w:ind w:firstLine="567"/>
        <w:jc w:val="both"/>
        <w:rPr>
          <w:sz w:val="28"/>
          <w:szCs w:val="28"/>
        </w:rPr>
      </w:pPr>
      <w:r w:rsidRPr="005A1391">
        <w:rPr>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незамедлительно, в течение 24 часов с момента регистрации заявления, направляет заявление в орган, осуществляющий в соответствии с федеральным законодательством государственный контроль </w:t>
      </w:r>
      <w:r w:rsidRPr="005A1391">
        <w:rPr>
          <w:sz w:val="28"/>
          <w:szCs w:val="28"/>
        </w:rPr>
        <w:lastRenderedPageBreak/>
        <w:t>(надзор) эксплуатации зданий, сооружений, а также незамедлительно, в течение 1 часа с момента регистрации заявления, извещает оперативно-дежурные службы отдела по делам ГОЧС.</w:t>
      </w:r>
      <w:bookmarkEnd w:id="1"/>
    </w:p>
    <w:p w:rsidR="00B04F34" w:rsidRDefault="00B04F34" w:rsidP="00083E04">
      <w:pPr>
        <w:widowControl w:val="0"/>
        <w:autoSpaceDE w:val="0"/>
        <w:autoSpaceDN w:val="0"/>
        <w:ind w:firstLine="567"/>
        <w:jc w:val="both"/>
        <w:rPr>
          <w:sz w:val="28"/>
          <w:szCs w:val="28"/>
        </w:rPr>
      </w:pPr>
    </w:p>
    <w:p w:rsidR="003E44C8" w:rsidRPr="00083E04" w:rsidRDefault="00083E04" w:rsidP="00083E04">
      <w:pPr>
        <w:widowControl w:val="0"/>
        <w:autoSpaceDE w:val="0"/>
        <w:autoSpaceDN w:val="0"/>
        <w:ind w:firstLine="567"/>
        <w:jc w:val="center"/>
        <w:rPr>
          <w:sz w:val="28"/>
          <w:szCs w:val="28"/>
        </w:rPr>
      </w:pPr>
      <w:r>
        <w:rPr>
          <w:b/>
          <w:sz w:val="28"/>
          <w:szCs w:val="28"/>
        </w:rPr>
        <w:t>П</w:t>
      </w:r>
      <w:r w:rsidR="003E44C8" w:rsidRPr="003E44C8">
        <w:rPr>
          <w:b/>
          <w:sz w:val="28"/>
          <w:szCs w:val="28"/>
        </w:rPr>
        <w:t xml:space="preserve">рава и обязанности </w:t>
      </w:r>
      <w:r>
        <w:rPr>
          <w:b/>
          <w:sz w:val="28"/>
          <w:szCs w:val="28"/>
        </w:rPr>
        <w:t xml:space="preserve">Комиссии по проведению </w:t>
      </w:r>
    </w:p>
    <w:p w:rsidR="003E44C8" w:rsidRPr="003E44C8" w:rsidRDefault="003E44C8" w:rsidP="003E44C8">
      <w:pPr>
        <w:widowControl w:val="0"/>
        <w:autoSpaceDE w:val="0"/>
        <w:autoSpaceDN w:val="0"/>
        <w:jc w:val="center"/>
        <w:rPr>
          <w:b/>
          <w:sz w:val="28"/>
          <w:szCs w:val="28"/>
        </w:rPr>
      </w:pPr>
      <w:r w:rsidRPr="003E44C8">
        <w:rPr>
          <w:b/>
          <w:sz w:val="28"/>
          <w:szCs w:val="28"/>
        </w:rPr>
        <w:t xml:space="preserve">при проведении осмотра зданий, </w:t>
      </w:r>
      <w:r w:rsidR="00083E04" w:rsidRPr="00083E04">
        <w:rPr>
          <w:b/>
          <w:sz w:val="28"/>
          <w:szCs w:val="28"/>
        </w:rPr>
        <w:t>сооружений на предмет их технического состояния и надлежащего технического обслуживания на территории городского поселения Мышкин</w:t>
      </w:r>
    </w:p>
    <w:p w:rsidR="003E44C8" w:rsidRPr="003E44C8" w:rsidRDefault="00083E04" w:rsidP="005C551D">
      <w:pPr>
        <w:widowControl w:val="0"/>
        <w:autoSpaceDE w:val="0"/>
        <w:autoSpaceDN w:val="0"/>
        <w:ind w:firstLine="567"/>
        <w:jc w:val="both"/>
        <w:rPr>
          <w:sz w:val="28"/>
          <w:szCs w:val="28"/>
        </w:rPr>
      </w:pPr>
      <w:r>
        <w:rPr>
          <w:sz w:val="28"/>
          <w:szCs w:val="28"/>
        </w:rPr>
        <w:t>3.1</w:t>
      </w:r>
      <w:r w:rsidR="005C551D">
        <w:rPr>
          <w:sz w:val="28"/>
          <w:szCs w:val="28"/>
        </w:rPr>
        <w:t xml:space="preserve">. </w:t>
      </w:r>
      <w:r w:rsidR="003E44C8" w:rsidRPr="003E44C8">
        <w:rPr>
          <w:sz w:val="28"/>
          <w:szCs w:val="28"/>
        </w:rPr>
        <w:t xml:space="preserve">При проведении осмотра зданий, сооружений </w:t>
      </w:r>
      <w:r>
        <w:rPr>
          <w:sz w:val="28"/>
          <w:szCs w:val="28"/>
        </w:rPr>
        <w:t>Комиссия имее</w:t>
      </w:r>
      <w:r w:rsidR="003E44C8" w:rsidRPr="003E44C8">
        <w:rPr>
          <w:sz w:val="28"/>
          <w:szCs w:val="28"/>
        </w:rPr>
        <w:t>т право:</w:t>
      </w:r>
    </w:p>
    <w:p w:rsidR="003E44C8" w:rsidRPr="003E44C8" w:rsidRDefault="003E44C8" w:rsidP="003E44C8">
      <w:pPr>
        <w:widowControl w:val="0"/>
        <w:autoSpaceDE w:val="0"/>
        <w:autoSpaceDN w:val="0"/>
        <w:ind w:firstLine="540"/>
        <w:jc w:val="both"/>
        <w:rPr>
          <w:sz w:val="28"/>
          <w:szCs w:val="28"/>
        </w:rPr>
      </w:pPr>
      <w:r w:rsidRPr="003E44C8">
        <w:rPr>
          <w:sz w:val="28"/>
          <w:szCs w:val="28"/>
        </w:rPr>
        <w:t>3.1.1. Осматривать здания, сооружения и знакомиться с документами, связанными с целями, задачами и предметом осмотра.</w:t>
      </w:r>
    </w:p>
    <w:p w:rsidR="003E44C8" w:rsidRPr="003E44C8" w:rsidRDefault="003E44C8" w:rsidP="003E44C8">
      <w:pPr>
        <w:widowControl w:val="0"/>
        <w:autoSpaceDE w:val="0"/>
        <w:autoSpaceDN w:val="0"/>
        <w:ind w:firstLine="540"/>
        <w:jc w:val="both"/>
        <w:rPr>
          <w:sz w:val="28"/>
          <w:szCs w:val="28"/>
        </w:rPr>
      </w:pPr>
      <w:r w:rsidRPr="003E44C8">
        <w:rPr>
          <w:sz w:val="28"/>
          <w:szCs w:val="28"/>
        </w:rPr>
        <w:t>3.1.2.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w:t>
      </w:r>
    </w:p>
    <w:p w:rsidR="003E44C8" w:rsidRPr="003E44C8" w:rsidRDefault="003E44C8" w:rsidP="003E44C8">
      <w:pPr>
        <w:widowControl w:val="0"/>
        <w:autoSpaceDE w:val="0"/>
        <w:autoSpaceDN w:val="0"/>
        <w:ind w:firstLine="540"/>
        <w:jc w:val="both"/>
        <w:rPr>
          <w:sz w:val="28"/>
          <w:szCs w:val="28"/>
        </w:rPr>
      </w:pPr>
      <w:r w:rsidRPr="003E44C8">
        <w:rPr>
          <w:sz w:val="28"/>
          <w:szCs w:val="28"/>
        </w:rPr>
        <w:t xml:space="preserve">Указанные в запросе </w:t>
      </w:r>
      <w:r w:rsidR="00083E04">
        <w:rPr>
          <w:sz w:val="28"/>
          <w:szCs w:val="28"/>
        </w:rPr>
        <w:t>Комиссией</w:t>
      </w:r>
      <w:r w:rsidRPr="003E44C8">
        <w:rPr>
          <w:sz w:val="28"/>
          <w:szCs w:val="28"/>
        </w:rPr>
        <w:t xml:space="preserve">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p w:rsidR="003E44C8" w:rsidRPr="003E44C8" w:rsidRDefault="003E44C8" w:rsidP="003E44C8">
      <w:pPr>
        <w:widowControl w:val="0"/>
        <w:autoSpaceDE w:val="0"/>
        <w:autoSpaceDN w:val="0"/>
        <w:ind w:firstLine="540"/>
        <w:jc w:val="both"/>
        <w:rPr>
          <w:sz w:val="28"/>
          <w:szCs w:val="28"/>
        </w:rPr>
      </w:pPr>
      <w:r w:rsidRPr="003E44C8">
        <w:rPr>
          <w:sz w:val="28"/>
          <w:szCs w:val="28"/>
        </w:rPr>
        <w:t>3.1.3.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зданий, сооружений, а также в установлении лиц, виновных в нарушении требований законодательства, в том числе повлекших возможность возникновения аварийных ситуаций в зданиях, сооружениях или возникновения угрозы разрушения зданий, сооружений.</w:t>
      </w:r>
    </w:p>
    <w:p w:rsidR="003E44C8" w:rsidRPr="003E44C8" w:rsidRDefault="003E44C8" w:rsidP="003E44C8">
      <w:pPr>
        <w:widowControl w:val="0"/>
        <w:autoSpaceDE w:val="0"/>
        <w:autoSpaceDN w:val="0"/>
        <w:ind w:firstLine="540"/>
        <w:jc w:val="both"/>
        <w:rPr>
          <w:sz w:val="28"/>
          <w:szCs w:val="28"/>
        </w:rPr>
      </w:pPr>
      <w:r w:rsidRPr="003E44C8">
        <w:rPr>
          <w:sz w:val="28"/>
          <w:szCs w:val="28"/>
        </w:rPr>
        <w:t>3.1.4. Привлекать к осмотру зданий, сооружений экспертов и экспертные организации.</w:t>
      </w:r>
    </w:p>
    <w:p w:rsidR="003E44C8" w:rsidRPr="003E44C8" w:rsidRDefault="003E44C8" w:rsidP="003E44C8">
      <w:pPr>
        <w:widowControl w:val="0"/>
        <w:autoSpaceDE w:val="0"/>
        <w:autoSpaceDN w:val="0"/>
        <w:ind w:firstLine="540"/>
        <w:jc w:val="both"/>
        <w:rPr>
          <w:sz w:val="28"/>
          <w:szCs w:val="28"/>
        </w:rPr>
      </w:pPr>
      <w:r w:rsidRPr="003E44C8">
        <w:rPr>
          <w:sz w:val="28"/>
          <w:szCs w:val="28"/>
        </w:rPr>
        <w:t>3.1.5. Обжаловать действия (бездействие) физических и юридических лиц, повлекшие за собой нарушение прав лиц уполномоченного органа, а также препятствующие исполнению ими должностных обязанностей.</w:t>
      </w:r>
    </w:p>
    <w:p w:rsidR="003E44C8" w:rsidRPr="003E44C8" w:rsidRDefault="003E44C8" w:rsidP="003E44C8">
      <w:pPr>
        <w:widowControl w:val="0"/>
        <w:autoSpaceDE w:val="0"/>
        <w:autoSpaceDN w:val="0"/>
        <w:ind w:firstLine="540"/>
        <w:jc w:val="both"/>
        <w:rPr>
          <w:sz w:val="28"/>
          <w:szCs w:val="28"/>
        </w:rPr>
      </w:pPr>
      <w:r w:rsidRPr="003E44C8">
        <w:rPr>
          <w:sz w:val="28"/>
          <w:szCs w:val="28"/>
        </w:rPr>
        <w:t xml:space="preserve">3.2. </w:t>
      </w:r>
      <w:r w:rsidR="00CA2C8E">
        <w:rPr>
          <w:sz w:val="28"/>
          <w:szCs w:val="28"/>
        </w:rPr>
        <w:t>Комиссия</w:t>
      </w:r>
      <w:r w:rsidRPr="003E44C8">
        <w:rPr>
          <w:sz w:val="28"/>
          <w:szCs w:val="28"/>
        </w:rPr>
        <w:t xml:space="preserve"> при проведении осмотра зданий, сооружений обязаны:</w:t>
      </w:r>
    </w:p>
    <w:p w:rsidR="003E44C8" w:rsidRPr="003E44C8" w:rsidRDefault="00CA2C8E" w:rsidP="003E44C8">
      <w:pPr>
        <w:widowControl w:val="0"/>
        <w:autoSpaceDE w:val="0"/>
        <w:autoSpaceDN w:val="0"/>
        <w:ind w:firstLine="540"/>
        <w:jc w:val="both"/>
        <w:rPr>
          <w:sz w:val="28"/>
          <w:szCs w:val="28"/>
        </w:rPr>
      </w:pPr>
      <w:r>
        <w:rPr>
          <w:sz w:val="28"/>
          <w:szCs w:val="28"/>
        </w:rPr>
        <w:t>1)</w:t>
      </w:r>
      <w:r>
        <w:rPr>
          <w:sz w:val="28"/>
          <w:szCs w:val="28"/>
        </w:rPr>
        <w:tab/>
      </w:r>
      <w:r w:rsidR="003E44C8" w:rsidRPr="003E44C8">
        <w:rPr>
          <w:sz w:val="28"/>
          <w:szCs w:val="28"/>
        </w:rPr>
        <w:t>соблюдать требования законодательства Российской Федерации, Ярославской области, муниципальные правовые акты городского поселения</w:t>
      </w:r>
      <w:r>
        <w:rPr>
          <w:sz w:val="28"/>
          <w:szCs w:val="28"/>
        </w:rPr>
        <w:t xml:space="preserve"> Мышкин</w:t>
      </w:r>
      <w:r w:rsidR="003E44C8" w:rsidRPr="003E44C8">
        <w:rPr>
          <w:sz w:val="28"/>
          <w:szCs w:val="28"/>
        </w:rPr>
        <w:t>, права и законные интересы физических и юридических лиц при проведении осмотра зданий, сооружений;</w:t>
      </w:r>
    </w:p>
    <w:p w:rsidR="003E44C8" w:rsidRPr="003E44C8" w:rsidRDefault="00CA2C8E" w:rsidP="003E44C8">
      <w:pPr>
        <w:widowControl w:val="0"/>
        <w:autoSpaceDE w:val="0"/>
        <w:autoSpaceDN w:val="0"/>
        <w:ind w:firstLine="540"/>
        <w:jc w:val="both"/>
        <w:rPr>
          <w:sz w:val="28"/>
          <w:szCs w:val="28"/>
        </w:rPr>
      </w:pPr>
      <w:r>
        <w:rPr>
          <w:sz w:val="28"/>
          <w:szCs w:val="28"/>
        </w:rPr>
        <w:t>2)</w:t>
      </w:r>
      <w:r>
        <w:rPr>
          <w:sz w:val="28"/>
          <w:szCs w:val="28"/>
        </w:rPr>
        <w:tab/>
      </w:r>
      <w:r w:rsidR="003E44C8" w:rsidRPr="003E44C8">
        <w:rPr>
          <w:sz w:val="28"/>
          <w:szCs w:val="28"/>
        </w:rPr>
        <w:t>соблюдать сроки проведения осмотра зданий, сооружений, установленные настоящим Порядком;</w:t>
      </w:r>
    </w:p>
    <w:p w:rsidR="003E44C8" w:rsidRPr="003E44C8" w:rsidRDefault="00CA2C8E" w:rsidP="003E44C8">
      <w:pPr>
        <w:widowControl w:val="0"/>
        <w:autoSpaceDE w:val="0"/>
        <w:autoSpaceDN w:val="0"/>
        <w:ind w:firstLine="540"/>
        <w:jc w:val="both"/>
        <w:rPr>
          <w:sz w:val="28"/>
          <w:szCs w:val="28"/>
        </w:rPr>
      </w:pPr>
      <w:r>
        <w:rPr>
          <w:sz w:val="28"/>
          <w:szCs w:val="28"/>
        </w:rPr>
        <w:t>3)</w:t>
      </w:r>
      <w:r>
        <w:rPr>
          <w:sz w:val="28"/>
          <w:szCs w:val="28"/>
        </w:rPr>
        <w:tab/>
      </w:r>
      <w:r w:rsidR="003E44C8" w:rsidRPr="003E44C8">
        <w:rPr>
          <w:sz w:val="28"/>
          <w:szCs w:val="28"/>
        </w:rPr>
        <w:t>соблюдать правила техники безопасности при проведении осмотра зданий, сооружений, предусмотренные ведомственными строительными нормами;</w:t>
      </w:r>
    </w:p>
    <w:p w:rsidR="003E44C8" w:rsidRPr="003E44C8" w:rsidRDefault="00CA2C8E" w:rsidP="00CA2C8E">
      <w:pPr>
        <w:widowControl w:val="0"/>
        <w:autoSpaceDE w:val="0"/>
        <w:autoSpaceDN w:val="0"/>
        <w:ind w:firstLine="567"/>
        <w:jc w:val="both"/>
        <w:rPr>
          <w:sz w:val="28"/>
          <w:szCs w:val="28"/>
        </w:rPr>
      </w:pPr>
      <w:r>
        <w:rPr>
          <w:sz w:val="28"/>
          <w:szCs w:val="28"/>
        </w:rPr>
        <w:t>4)</w:t>
      </w:r>
      <w:r>
        <w:rPr>
          <w:sz w:val="28"/>
          <w:szCs w:val="28"/>
        </w:rPr>
        <w:tab/>
      </w:r>
      <w:r w:rsidR="003E44C8" w:rsidRPr="003E44C8">
        <w:rPr>
          <w:sz w:val="28"/>
          <w:szCs w:val="28"/>
        </w:rPr>
        <w:t>при проведении осмотра зданий, сооружений не допускается:</w:t>
      </w:r>
    </w:p>
    <w:p w:rsidR="003E44C8" w:rsidRPr="003E44C8" w:rsidRDefault="005C551D" w:rsidP="005C551D">
      <w:pPr>
        <w:widowControl w:val="0"/>
        <w:autoSpaceDE w:val="0"/>
        <w:autoSpaceDN w:val="0"/>
        <w:jc w:val="both"/>
        <w:rPr>
          <w:sz w:val="28"/>
          <w:szCs w:val="28"/>
        </w:rPr>
      </w:pPr>
      <w:r>
        <w:rPr>
          <w:sz w:val="28"/>
          <w:szCs w:val="28"/>
        </w:rPr>
        <w:t>-</w:t>
      </w:r>
      <w:r>
        <w:rPr>
          <w:sz w:val="28"/>
          <w:szCs w:val="28"/>
        </w:rPr>
        <w:tab/>
      </w:r>
      <w:r w:rsidR="003E44C8" w:rsidRPr="003E44C8">
        <w:rPr>
          <w:sz w:val="28"/>
          <w:szCs w:val="28"/>
        </w:rPr>
        <w:t>подниматься и спускаться по пожарным лестницам;</w:t>
      </w:r>
    </w:p>
    <w:p w:rsidR="003E44C8" w:rsidRPr="003E44C8" w:rsidRDefault="005C551D" w:rsidP="005C551D">
      <w:pPr>
        <w:widowControl w:val="0"/>
        <w:autoSpaceDE w:val="0"/>
        <w:autoSpaceDN w:val="0"/>
        <w:jc w:val="both"/>
        <w:rPr>
          <w:sz w:val="28"/>
          <w:szCs w:val="28"/>
        </w:rPr>
      </w:pPr>
      <w:r>
        <w:rPr>
          <w:sz w:val="28"/>
          <w:szCs w:val="28"/>
        </w:rPr>
        <w:t>-</w:t>
      </w:r>
      <w:r>
        <w:rPr>
          <w:sz w:val="28"/>
          <w:szCs w:val="28"/>
        </w:rPr>
        <w:tab/>
      </w:r>
      <w:r w:rsidR="003E44C8" w:rsidRPr="003E44C8">
        <w:rPr>
          <w:sz w:val="28"/>
          <w:szCs w:val="28"/>
        </w:rPr>
        <w:t xml:space="preserve">производить обследование конструкций на высоте в помещениях </w:t>
      </w:r>
      <w:r w:rsidR="003E44C8" w:rsidRPr="003E44C8">
        <w:rPr>
          <w:sz w:val="28"/>
          <w:szCs w:val="28"/>
        </w:rPr>
        <w:lastRenderedPageBreak/>
        <w:t>зданий, находящихся в аварийном состоянии, не имеющих лестниц, перекрытий, подмостей, настилов, стремянок и ограждений;</w:t>
      </w:r>
    </w:p>
    <w:p w:rsidR="003E44C8" w:rsidRPr="003E44C8" w:rsidRDefault="005C551D" w:rsidP="005C551D">
      <w:pPr>
        <w:widowControl w:val="0"/>
        <w:autoSpaceDE w:val="0"/>
        <w:autoSpaceDN w:val="0"/>
        <w:jc w:val="both"/>
        <w:rPr>
          <w:sz w:val="28"/>
          <w:szCs w:val="28"/>
        </w:rPr>
      </w:pPr>
      <w:r>
        <w:rPr>
          <w:sz w:val="28"/>
          <w:szCs w:val="28"/>
        </w:rPr>
        <w:t>-</w:t>
      </w:r>
      <w:r>
        <w:rPr>
          <w:sz w:val="28"/>
          <w:szCs w:val="28"/>
        </w:rPr>
        <w:tab/>
      </w:r>
      <w:r w:rsidR="003E44C8" w:rsidRPr="003E44C8">
        <w:rPr>
          <w:sz w:val="28"/>
          <w:szCs w:val="28"/>
        </w:rPr>
        <w:t>подниматься и спускаться по лестницам, не имеющим ограждений или проходящим около открытых проемов в стенах;</w:t>
      </w:r>
    </w:p>
    <w:p w:rsidR="003E44C8" w:rsidRPr="003E44C8" w:rsidRDefault="005C551D" w:rsidP="005C551D">
      <w:pPr>
        <w:widowControl w:val="0"/>
        <w:autoSpaceDE w:val="0"/>
        <w:autoSpaceDN w:val="0"/>
        <w:jc w:val="both"/>
        <w:rPr>
          <w:sz w:val="28"/>
          <w:szCs w:val="28"/>
        </w:rPr>
      </w:pPr>
      <w:r>
        <w:rPr>
          <w:sz w:val="28"/>
          <w:szCs w:val="28"/>
        </w:rPr>
        <w:t>-</w:t>
      </w:r>
      <w:r>
        <w:rPr>
          <w:sz w:val="28"/>
          <w:szCs w:val="28"/>
        </w:rPr>
        <w:tab/>
      </w:r>
      <w:r w:rsidR="003E44C8" w:rsidRPr="003E44C8">
        <w:rPr>
          <w:sz w:val="28"/>
          <w:szCs w:val="28"/>
        </w:rPr>
        <w:t>подниматься и спускаться по обледенелым или заснеженным лестницам;</w:t>
      </w:r>
    </w:p>
    <w:p w:rsidR="003E44C8" w:rsidRPr="003E44C8" w:rsidRDefault="005C551D" w:rsidP="005C551D">
      <w:pPr>
        <w:widowControl w:val="0"/>
        <w:autoSpaceDE w:val="0"/>
        <w:autoSpaceDN w:val="0"/>
        <w:jc w:val="both"/>
        <w:rPr>
          <w:sz w:val="28"/>
          <w:szCs w:val="28"/>
        </w:rPr>
      </w:pPr>
      <w:r>
        <w:rPr>
          <w:sz w:val="28"/>
          <w:szCs w:val="28"/>
        </w:rPr>
        <w:t>-</w:t>
      </w:r>
      <w:r>
        <w:rPr>
          <w:sz w:val="28"/>
          <w:szCs w:val="28"/>
        </w:rPr>
        <w:tab/>
      </w:r>
      <w:r w:rsidR="003E44C8" w:rsidRPr="003E44C8">
        <w:rPr>
          <w:sz w:val="28"/>
          <w:szCs w:val="28"/>
        </w:rPr>
        <w:t>подниматься или спускаться по элементам каркаса здания, находящегося в аварийном состоянии;</w:t>
      </w:r>
    </w:p>
    <w:p w:rsidR="003E44C8" w:rsidRPr="003E44C8" w:rsidRDefault="005C551D" w:rsidP="005C551D">
      <w:pPr>
        <w:widowControl w:val="0"/>
        <w:autoSpaceDE w:val="0"/>
        <w:autoSpaceDN w:val="0"/>
        <w:jc w:val="both"/>
        <w:rPr>
          <w:sz w:val="28"/>
          <w:szCs w:val="28"/>
        </w:rPr>
      </w:pPr>
      <w:r>
        <w:rPr>
          <w:sz w:val="28"/>
          <w:szCs w:val="28"/>
        </w:rPr>
        <w:t>-</w:t>
      </w:r>
      <w:r>
        <w:rPr>
          <w:sz w:val="28"/>
          <w:szCs w:val="28"/>
        </w:rPr>
        <w:tab/>
      </w:r>
      <w:r w:rsidR="003E44C8" w:rsidRPr="003E44C8">
        <w:rPr>
          <w:sz w:val="28"/>
          <w:szCs w:val="28"/>
        </w:rPr>
        <w:t>высовываться в проемы, вставать на подоконники при открытых проемах, выходить на наружные пояски, карнизы, балконы без ограждений;</w:t>
      </w:r>
    </w:p>
    <w:p w:rsidR="003E44C8" w:rsidRPr="003E44C8" w:rsidRDefault="005C551D" w:rsidP="005C551D">
      <w:pPr>
        <w:widowControl w:val="0"/>
        <w:autoSpaceDE w:val="0"/>
        <w:autoSpaceDN w:val="0"/>
        <w:jc w:val="both"/>
        <w:rPr>
          <w:sz w:val="28"/>
          <w:szCs w:val="28"/>
        </w:rPr>
      </w:pPr>
      <w:r>
        <w:rPr>
          <w:sz w:val="28"/>
          <w:szCs w:val="28"/>
        </w:rPr>
        <w:t>-</w:t>
      </w:r>
      <w:r>
        <w:rPr>
          <w:sz w:val="28"/>
          <w:szCs w:val="28"/>
        </w:rPr>
        <w:tab/>
      </w:r>
      <w:r w:rsidR="003E44C8" w:rsidRPr="003E44C8">
        <w:rPr>
          <w:sz w:val="28"/>
          <w:szCs w:val="28"/>
        </w:rPr>
        <w:t>вставать на пораженные гнилью строительные конструкции или ходить по ним;</w:t>
      </w:r>
    </w:p>
    <w:p w:rsidR="003E44C8" w:rsidRPr="003E44C8" w:rsidRDefault="005C551D" w:rsidP="005C551D">
      <w:pPr>
        <w:widowControl w:val="0"/>
        <w:autoSpaceDE w:val="0"/>
        <w:autoSpaceDN w:val="0"/>
        <w:jc w:val="both"/>
        <w:rPr>
          <w:sz w:val="28"/>
          <w:szCs w:val="28"/>
        </w:rPr>
      </w:pPr>
      <w:r>
        <w:rPr>
          <w:sz w:val="28"/>
          <w:szCs w:val="28"/>
        </w:rPr>
        <w:t>-</w:t>
      </w:r>
      <w:r>
        <w:rPr>
          <w:sz w:val="28"/>
          <w:szCs w:val="28"/>
        </w:rPr>
        <w:tab/>
      </w:r>
      <w:r w:rsidR="003E44C8" w:rsidRPr="003E44C8">
        <w:rPr>
          <w:sz w:val="28"/>
          <w:szCs w:val="28"/>
        </w:rPr>
        <w:t>выходить на крышу;</w:t>
      </w:r>
    </w:p>
    <w:p w:rsidR="003E44C8" w:rsidRPr="003E44C8" w:rsidRDefault="005C551D" w:rsidP="005C551D">
      <w:pPr>
        <w:widowControl w:val="0"/>
        <w:autoSpaceDE w:val="0"/>
        <w:autoSpaceDN w:val="0"/>
        <w:jc w:val="both"/>
        <w:rPr>
          <w:sz w:val="28"/>
          <w:szCs w:val="28"/>
        </w:rPr>
      </w:pPr>
      <w:r>
        <w:rPr>
          <w:sz w:val="28"/>
          <w:szCs w:val="28"/>
        </w:rPr>
        <w:t>-</w:t>
      </w:r>
      <w:r>
        <w:rPr>
          <w:sz w:val="28"/>
          <w:szCs w:val="28"/>
        </w:rPr>
        <w:tab/>
      </w:r>
      <w:r w:rsidR="003E44C8" w:rsidRPr="003E44C8">
        <w:rPr>
          <w:sz w:val="28"/>
          <w:szCs w:val="28"/>
        </w:rPr>
        <w:t>находиться без соответствующих защитных средств в помещениях с вредными для здоровья условиями;</w:t>
      </w:r>
    </w:p>
    <w:p w:rsidR="003E44C8" w:rsidRPr="003E44C8" w:rsidRDefault="005C551D" w:rsidP="005C551D">
      <w:pPr>
        <w:widowControl w:val="0"/>
        <w:autoSpaceDE w:val="0"/>
        <w:autoSpaceDN w:val="0"/>
        <w:jc w:val="both"/>
        <w:rPr>
          <w:sz w:val="28"/>
          <w:szCs w:val="28"/>
        </w:rPr>
      </w:pPr>
      <w:r>
        <w:rPr>
          <w:sz w:val="28"/>
          <w:szCs w:val="28"/>
        </w:rPr>
        <w:t>-</w:t>
      </w:r>
      <w:r>
        <w:rPr>
          <w:sz w:val="28"/>
          <w:szCs w:val="28"/>
        </w:rPr>
        <w:tab/>
      </w:r>
      <w:r w:rsidR="003E44C8" w:rsidRPr="003E44C8">
        <w:rPr>
          <w:sz w:val="28"/>
          <w:szCs w:val="28"/>
        </w:rPr>
        <w:t>самовольно открывать и спускаться в какие-либо емкости, колодцы, смотровые канавы;</w:t>
      </w:r>
    </w:p>
    <w:p w:rsidR="003E44C8" w:rsidRPr="003E44C8" w:rsidRDefault="00CA2C8E" w:rsidP="003E44C8">
      <w:pPr>
        <w:widowControl w:val="0"/>
        <w:autoSpaceDE w:val="0"/>
        <w:autoSpaceDN w:val="0"/>
        <w:ind w:firstLine="540"/>
        <w:jc w:val="both"/>
        <w:rPr>
          <w:sz w:val="28"/>
          <w:szCs w:val="28"/>
        </w:rPr>
      </w:pPr>
      <w:r>
        <w:rPr>
          <w:sz w:val="28"/>
          <w:szCs w:val="28"/>
        </w:rPr>
        <w:t>5)</w:t>
      </w:r>
      <w:r>
        <w:rPr>
          <w:sz w:val="28"/>
          <w:szCs w:val="28"/>
        </w:rPr>
        <w:tab/>
      </w:r>
      <w:r w:rsidR="003E44C8" w:rsidRPr="003E44C8">
        <w:rPr>
          <w:sz w:val="28"/>
          <w:szCs w:val="28"/>
        </w:rPr>
        <w:t>не препятствовать заявителю, собственнику или лицу, ответственному за эксплуатацию зданий, сооружений,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3E44C8" w:rsidRDefault="00CA2C8E" w:rsidP="003E44C8">
      <w:pPr>
        <w:widowControl w:val="0"/>
        <w:autoSpaceDE w:val="0"/>
        <w:autoSpaceDN w:val="0"/>
        <w:ind w:firstLine="540"/>
        <w:jc w:val="both"/>
        <w:rPr>
          <w:sz w:val="28"/>
          <w:szCs w:val="28"/>
        </w:rPr>
      </w:pPr>
      <w:r>
        <w:rPr>
          <w:sz w:val="28"/>
          <w:szCs w:val="28"/>
        </w:rPr>
        <w:t>6)</w:t>
      </w:r>
      <w:r>
        <w:rPr>
          <w:sz w:val="28"/>
          <w:szCs w:val="28"/>
        </w:rPr>
        <w:tab/>
      </w:r>
      <w:r w:rsidR="003E44C8" w:rsidRPr="003E44C8">
        <w:rPr>
          <w:sz w:val="28"/>
          <w:szCs w:val="28"/>
        </w:rPr>
        <w:t>предоставлять заявителю, собственнику или лицу, ответственному за эксплуатацию зданий, сооружений, их уполномоченным представителям информацию и документы, относящиеся к предмету осмотра зданий, сооружений.</w:t>
      </w:r>
    </w:p>
    <w:p w:rsidR="003E44C8" w:rsidRDefault="003E44C8" w:rsidP="003E44C8">
      <w:pPr>
        <w:widowControl w:val="0"/>
        <w:autoSpaceDE w:val="0"/>
        <w:autoSpaceDN w:val="0"/>
        <w:ind w:firstLine="540"/>
        <w:jc w:val="both"/>
        <w:rPr>
          <w:sz w:val="28"/>
          <w:szCs w:val="28"/>
        </w:rPr>
      </w:pPr>
    </w:p>
    <w:p w:rsidR="003E44C8" w:rsidRPr="003E44C8" w:rsidRDefault="003E44C8" w:rsidP="003E44C8">
      <w:pPr>
        <w:widowControl w:val="0"/>
        <w:autoSpaceDE w:val="0"/>
        <w:autoSpaceDN w:val="0"/>
        <w:jc w:val="center"/>
        <w:outlineLvl w:val="1"/>
        <w:rPr>
          <w:b/>
          <w:sz w:val="28"/>
          <w:szCs w:val="28"/>
        </w:rPr>
      </w:pPr>
      <w:r w:rsidRPr="003E44C8">
        <w:rPr>
          <w:b/>
          <w:sz w:val="28"/>
          <w:szCs w:val="28"/>
        </w:rPr>
        <w:t>Права и обязанности лиц, ответственных</w:t>
      </w:r>
    </w:p>
    <w:p w:rsidR="003E44C8" w:rsidRPr="003E44C8" w:rsidRDefault="003E44C8" w:rsidP="003E44C8">
      <w:pPr>
        <w:widowControl w:val="0"/>
        <w:autoSpaceDE w:val="0"/>
        <w:autoSpaceDN w:val="0"/>
        <w:jc w:val="center"/>
        <w:rPr>
          <w:b/>
          <w:sz w:val="28"/>
          <w:szCs w:val="28"/>
        </w:rPr>
      </w:pPr>
      <w:r w:rsidRPr="003E44C8">
        <w:rPr>
          <w:b/>
          <w:sz w:val="28"/>
          <w:szCs w:val="28"/>
        </w:rPr>
        <w:t>за эксплуатацию зданий и сооружений</w:t>
      </w:r>
    </w:p>
    <w:p w:rsidR="003E44C8" w:rsidRPr="00D712D7" w:rsidRDefault="003E44C8" w:rsidP="003E44C8">
      <w:pPr>
        <w:widowControl w:val="0"/>
        <w:autoSpaceDE w:val="0"/>
        <w:autoSpaceDN w:val="0"/>
        <w:jc w:val="both"/>
      </w:pPr>
    </w:p>
    <w:p w:rsidR="003E44C8" w:rsidRPr="003E44C8" w:rsidRDefault="003E44C8" w:rsidP="003E44C8">
      <w:pPr>
        <w:widowControl w:val="0"/>
        <w:autoSpaceDE w:val="0"/>
        <w:autoSpaceDN w:val="0"/>
        <w:ind w:firstLine="540"/>
        <w:jc w:val="both"/>
        <w:rPr>
          <w:sz w:val="28"/>
          <w:szCs w:val="28"/>
        </w:rPr>
      </w:pPr>
      <w:r w:rsidRPr="003E44C8">
        <w:rPr>
          <w:sz w:val="28"/>
          <w:szCs w:val="28"/>
        </w:rPr>
        <w:t>4.1. Лица, ответственные за эксплуатацию зданий, сооружений, имеют право:</w:t>
      </w:r>
    </w:p>
    <w:p w:rsidR="003E44C8" w:rsidRPr="003E44C8" w:rsidRDefault="003E44C8" w:rsidP="003E44C8">
      <w:pPr>
        <w:widowControl w:val="0"/>
        <w:autoSpaceDE w:val="0"/>
        <w:autoSpaceDN w:val="0"/>
        <w:ind w:firstLine="540"/>
        <w:jc w:val="both"/>
        <w:rPr>
          <w:sz w:val="28"/>
          <w:szCs w:val="28"/>
        </w:rPr>
      </w:pPr>
      <w:r w:rsidRPr="003E44C8">
        <w:rPr>
          <w:sz w:val="28"/>
          <w:szCs w:val="28"/>
        </w:rPr>
        <w:t>4.1.1. Непосредственно присутствовать при проведении осмотра, давать разъяснения по вопросам, относящимся к предмету осмотра.</w:t>
      </w:r>
    </w:p>
    <w:p w:rsidR="003E44C8" w:rsidRPr="003E44C8" w:rsidRDefault="003E44C8" w:rsidP="003E44C8">
      <w:pPr>
        <w:widowControl w:val="0"/>
        <w:autoSpaceDE w:val="0"/>
        <w:autoSpaceDN w:val="0"/>
        <w:ind w:firstLine="540"/>
        <w:jc w:val="both"/>
        <w:rPr>
          <w:sz w:val="28"/>
          <w:szCs w:val="28"/>
        </w:rPr>
      </w:pPr>
      <w:r w:rsidRPr="003E44C8">
        <w:rPr>
          <w:sz w:val="28"/>
          <w:szCs w:val="28"/>
        </w:rPr>
        <w:t xml:space="preserve">4.1.2. Получать от </w:t>
      </w:r>
      <w:r w:rsidR="00CA2C8E">
        <w:rPr>
          <w:sz w:val="28"/>
          <w:szCs w:val="28"/>
        </w:rPr>
        <w:t>Комиссию</w:t>
      </w:r>
      <w:r w:rsidRPr="003E44C8">
        <w:rPr>
          <w:sz w:val="28"/>
          <w:szCs w:val="28"/>
        </w:rPr>
        <w:t xml:space="preserve"> информацию, которая относится к предмету осмотра и представление которой предусмотрено законодательством Российской Федерации.</w:t>
      </w:r>
    </w:p>
    <w:p w:rsidR="003E44C8" w:rsidRPr="003E44C8" w:rsidRDefault="003E44C8" w:rsidP="003E44C8">
      <w:pPr>
        <w:widowControl w:val="0"/>
        <w:autoSpaceDE w:val="0"/>
        <w:autoSpaceDN w:val="0"/>
        <w:ind w:firstLine="540"/>
        <w:jc w:val="both"/>
        <w:rPr>
          <w:sz w:val="28"/>
          <w:szCs w:val="28"/>
        </w:rPr>
      </w:pPr>
      <w:r w:rsidRPr="003E44C8">
        <w:rPr>
          <w:sz w:val="28"/>
          <w:szCs w:val="28"/>
        </w:rPr>
        <w:t>4.1.3. Знакомиться с результатами осмотра и указывать в акте осмотра о своем ознакомлении с результатами осмотра, согласии или несогласии с ними.</w:t>
      </w:r>
    </w:p>
    <w:p w:rsidR="003E44C8" w:rsidRPr="003E44C8" w:rsidRDefault="003E44C8" w:rsidP="003E44C8">
      <w:pPr>
        <w:widowControl w:val="0"/>
        <w:autoSpaceDE w:val="0"/>
        <w:autoSpaceDN w:val="0"/>
        <w:ind w:firstLine="540"/>
        <w:jc w:val="both"/>
        <w:rPr>
          <w:sz w:val="28"/>
          <w:szCs w:val="28"/>
        </w:rPr>
      </w:pPr>
      <w:r w:rsidRPr="003E44C8">
        <w:rPr>
          <w:sz w:val="28"/>
          <w:szCs w:val="28"/>
        </w:rPr>
        <w:t xml:space="preserve">4.1.4. Обжаловать действия (бездействие) </w:t>
      </w:r>
      <w:r w:rsidR="00CA2C8E">
        <w:rPr>
          <w:sz w:val="28"/>
          <w:szCs w:val="28"/>
        </w:rPr>
        <w:t>Комиссии</w:t>
      </w:r>
      <w:r w:rsidRPr="003E44C8">
        <w:rPr>
          <w:sz w:val="28"/>
          <w:szCs w:val="28"/>
        </w:rPr>
        <w:t xml:space="preserve">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p>
    <w:p w:rsidR="003E44C8" w:rsidRPr="003E44C8" w:rsidRDefault="003E44C8" w:rsidP="003E44C8">
      <w:pPr>
        <w:widowControl w:val="0"/>
        <w:autoSpaceDE w:val="0"/>
        <w:autoSpaceDN w:val="0"/>
        <w:ind w:firstLine="540"/>
        <w:jc w:val="both"/>
        <w:rPr>
          <w:sz w:val="28"/>
          <w:szCs w:val="28"/>
        </w:rPr>
      </w:pPr>
      <w:r w:rsidRPr="003E44C8">
        <w:rPr>
          <w:sz w:val="28"/>
          <w:szCs w:val="28"/>
        </w:rPr>
        <w:lastRenderedPageBreak/>
        <w:t>4.2. Лица, ответственные за эксплуатацию зданий, сооружений, обязаны:</w:t>
      </w:r>
    </w:p>
    <w:p w:rsidR="003E44C8" w:rsidRPr="003E44C8" w:rsidRDefault="003E44C8" w:rsidP="003E44C8">
      <w:pPr>
        <w:widowControl w:val="0"/>
        <w:autoSpaceDE w:val="0"/>
        <w:autoSpaceDN w:val="0"/>
        <w:ind w:firstLine="540"/>
        <w:jc w:val="both"/>
        <w:rPr>
          <w:sz w:val="28"/>
          <w:szCs w:val="28"/>
        </w:rPr>
      </w:pPr>
      <w:r w:rsidRPr="003E44C8">
        <w:rPr>
          <w:sz w:val="28"/>
          <w:szCs w:val="28"/>
        </w:rPr>
        <w:t>4.2.1. Обеспечить межведомственной комиссии доступ в осматриваемые здания, сооружения и предоставить документацию, необходимую для проведения осмотров.</w:t>
      </w:r>
    </w:p>
    <w:p w:rsidR="003E44C8" w:rsidRPr="003E44C8" w:rsidRDefault="003E44C8" w:rsidP="003E44C8">
      <w:pPr>
        <w:widowControl w:val="0"/>
        <w:autoSpaceDE w:val="0"/>
        <w:autoSpaceDN w:val="0"/>
        <w:ind w:firstLine="540"/>
        <w:jc w:val="both"/>
        <w:rPr>
          <w:sz w:val="28"/>
          <w:szCs w:val="28"/>
        </w:rPr>
      </w:pPr>
      <w:r w:rsidRPr="003E44C8">
        <w:rPr>
          <w:sz w:val="28"/>
          <w:szCs w:val="28"/>
        </w:rPr>
        <w:t>4.2.2. Принять меры по устранению выявленных нарушений требований законодательства, указанных в рекомендациях.</w:t>
      </w:r>
    </w:p>
    <w:p w:rsidR="003E44C8" w:rsidRPr="003E44C8" w:rsidRDefault="003E44C8" w:rsidP="003E44C8">
      <w:pPr>
        <w:widowControl w:val="0"/>
        <w:autoSpaceDE w:val="0"/>
        <w:autoSpaceDN w:val="0"/>
        <w:ind w:firstLine="540"/>
        <w:jc w:val="both"/>
        <w:rPr>
          <w:sz w:val="28"/>
          <w:szCs w:val="28"/>
        </w:rPr>
      </w:pPr>
      <w:r w:rsidRPr="003E44C8">
        <w:rPr>
          <w:sz w:val="28"/>
          <w:szCs w:val="28"/>
        </w:rPr>
        <w:t>4.3. Лица, ответственные за эксплуатацию зданий, сооружений, допустившие нарушения требований законодательства и (или) не выполнившие в установленный срок рекомендации, несут ответственность в соответствии с законодательством Российской Федерации.</w:t>
      </w:r>
    </w:p>
    <w:p w:rsidR="003E44C8" w:rsidRPr="003E44C8" w:rsidRDefault="003E44C8" w:rsidP="003E44C8">
      <w:pPr>
        <w:widowControl w:val="0"/>
        <w:autoSpaceDE w:val="0"/>
        <w:autoSpaceDN w:val="0"/>
        <w:jc w:val="both"/>
        <w:rPr>
          <w:rFonts w:cs="Calibri"/>
          <w:sz w:val="28"/>
          <w:szCs w:val="28"/>
        </w:rPr>
      </w:pPr>
    </w:p>
    <w:p w:rsidR="00F414E3" w:rsidRPr="00F414E3" w:rsidRDefault="00F414E3" w:rsidP="00F414E3">
      <w:pPr>
        <w:pStyle w:val="20"/>
        <w:shd w:val="clear" w:color="auto" w:fill="auto"/>
        <w:tabs>
          <w:tab w:val="left" w:pos="908"/>
        </w:tabs>
        <w:spacing w:after="243" w:line="280" w:lineRule="exact"/>
        <w:ind w:firstLine="0"/>
        <w:jc w:val="center"/>
        <w:rPr>
          <w:b/>
        </w:rPr>
      </w:pPr>
      <w:r w:rsidRPr="00F414E3">
        <w:rPr>
          <w:b/>
        </w:rPr>
        <w:t>Контроль за соблюдением Порядка</w:t>
      </w:r>
    </w:p>
    <w:p w:rsidR="003E44C8" w:rsidRPr="005A1391" w:rsidRDefault="00F414E3" w:rsidP="00F414E3">
      <w:pPr>
        <w:pStyle w:val="20"/>
        <w:shd w:val="clear" w:color="auto" w:fill="auto"/>
        <w:spacing w:line="317" w:lineRule="exact"/>
        <w:ind w:firstLine="560"/>
        <w:jc w:val="both"/>
        <w:sectPr w:rsidR="003E44C8" w:rsidRPr="005A1391" w:rsidSect="00EE577D">
          <w:pgSz w:w="11900" w:h="16840"/>
          <w:pgMar w:top="1134" w:right="850" w:bottom="1134" w:left="1701" w:header="0" w:footer="3" w:gutter="0"/>
          <w:cols w:space="720"/>
          <w:noEndnote/>
          <w:docGrid w:linePitch="360"/>
        </w:sectPr>
      </w:pPr>
      <w:r>
        <w:t>4.1. Контроль за соблюдением Порядка осуществляется заместителем Главы Администрации городского поселения Мышкин.</w:t>
      </w:r>
    </w:p>
    <w:p w:rsidR="00FC06E5" w:rsidRDefault="00F414E3" w:rsidP="00F414E3">
      <w:pPr>
        <w:pStyle w:val="20"/>
        <w:shd w:val="clear" w:color="auto" w:fill="auto"/>
        <w:spacing w:line="240" w:lineRule="auto"/>
        <w:ind w:firstLine="0"/>
        <w:jc w:val="right"/>
      </w:pPr>
      <w:r>
        <w:lastRenderedPageBreak/>
        <w:t>П</w:t>
      </w:r>
      <w:r w:rsidR="00FC06E5">
        <w:t>риложение</w:t>
      </w:r>
      <w:r>
        <w:t xml:space="preserve"> №1</w:t>
      </w:r>
    </w:p>
    <w:p w:rsidR="00901E22" w:rsidRDefault="00FC06E5" w:rsidP="00901E22">
      <w:pPr>
        <w:pStyle w:val="20"/>
        <w:shd w:val="clear" w:color="auto" w:fill="auto"/>
        <w:spacing w:line="240" w:lineRule="auto"/>
        <w:ind w:firstLine="0"/>
        <w:jc w:val="right"/>
      </w:pPr>
      <w:r>
        <w:t>к</w:t>
      </w:r>
      <w:hyperlink w:anchor="bookmark4" w:tooltip="Current Document">
        <w:r>
          <w:t xml:space="preserve"> Порядку </w:t>
        </w:r>
      </w:hyperlink>
      <w:r>
        <w:t xml:space="preserve">проведения </w:t>
      </w:r>
    </w:p>
    <w:p w:rsidR="00F414E3" w:rsidRDefault="00901E22" w:rsidP="00F414E3">
      <w:pPr>
        <w:pStyle w:val="20"/>
        <w:shd w:val="clear" w:color="auto" w:fill="auto"/>
        <w:spacing w:line="240" w:lineRule="auto"/>
        <w:ind w:firstLine="0"/>
        <w:jc w:val="right"/>
      </w:pPr>
      <w:r>
        <w:t xml:space="preserve">                </w:t>
      </w:r>
      <w:r w:rsidR="00FC06E5">
        <w:t>осмотра зданий, сооружений на</w:t>
      </w:r>
    </w:p>
    <w:p w:rsidR="00E84F70" w:rsidRDefault="00FC06E5" w:rsidP="00F414E3">
      <w:pPr>
        <w:pStyle w:val="20"/>
        <w:shd w:val="clear" w:color="auto" w:fill="auto"/>
        <w:spacing w:line="240" w:lineRule="auto"/>
        <w:ind w:firstLine="0"/>
        <w:jc w:val="right"/>
      </w:pPr>
      <w:r>
        <w:t xml:space="preserve"> предмет их технического состояния</w:t>
      </w:r>
    </w:p>
    <w:p w:rsidR="00F414E3" w:rsidRDefault="00FC06E5" w:rsidP="00F414E3">
      <w:pPr>
        <w:pStyle w:val="20"/>
        <w:shd w:val="clear" w:color="auto" w:fill="auto"/>
        <w:spacing w:line="240" w:lineRule="auto"/>
        <w:ind w:firstLine="0"/>
        <w:jc w:val="right"/>
      </w:pPr>
      <w:r>
        <w:t xml:space="preserve"> и надлежащего технического </w:t>
      </w:r>
    </w:p>
    <w:p w:rsidR="00F414E3" w:rsidRDefault="00FC06E5" w:rsidP="00F414E3">
      <w:pPr>
        <w:pStyle w:val="20"/>
        <w:shd w:val="clear" w:color="auto" w:fill="auto"/>
        <w:spacing w:line="240" w:lineRule="auto"/>
        <w:ind w:firstLine="0"/>
        <w:jc w:val="right"/>
      </w:pPr>
      <w:r>
        <w:t>обслуживания</w:t>
      </w:r>
      <w:r w:rsidR="00F414E3" w:rsidRPr="00F414E3">
        <w:t xml:space="preserve"> </w:t>
      </w:r>
      <w:r w:rsidR="00F414E3">
        <w:t xml:space="preserve">на территории </w:t>
      </w:r>
    </w:p>
    <w:p w:rsidR="00E84F70" w:rsidRDefault="00F414E3" w:rsidP="00F414E3">
      <w:pPr>
        <w:pStyle w:val="20"/>
        <w:shd w:val="clear" w:color="auto" w:fill="auto"/>
        <w:spacing w:line="240" w:lineRule="auto"/>
        <w:ind w:firstLine="0"/>
        <w:jc w:val="right"/>
      </w:pPr>
      <w:r>
        <w:t xml:space="preserve"> городского поселения Мышкин</w:t>
      </w:r>
      <w:r w:rsidR="00FC06E5">
        <w:t xml:space="preserve"> </w:t>
      </w:r>
    </w:p>
    <w:p w:rsidR="00E84F70" w:rsidRDefault="00E84F70" w:rsidP="00F414E3">
      <w:pPr>
        <w:pStyle w:val="20"/>
        <w:shd w:val="clear" w:color="auto" w:fill="auto"/>
        <w:spacing w:line="280" w:lineRule="exact"/>
        <w:ind w:firstLine="0"/>
        <w:jc w:val="right"/>
      </w:pPr>
    </w:p>
    <w:p w:rsidR="00F414E3" w:rsidRDefault="00F414E3" w:rsidP="00F414E3">
      <w:pPr>
        <w:pStyle w:val="20"/>
        <w:shd w:val="clear" w:color="auto" w:fill="auto"/>
        <w:spacing w:line="280" w:lineRule="exact"/>
        <w:ind w:firstLine="0"/>
        <w:jc w:val="right"/>
      </w:pPr>
    </w:p>
    <w:p w:rsidR="00F414E3" w:rsidRPr="00D712D7" w:rsidRDefault="00F414E3" w:rsidP="00F414E3">
      <w:pPr>
        <w:widowControl w:val="0"/>
        <w:autoSpaceDE w:val="0"/>
        <w:autoSpaceDN w:val="0"/>
        <w:jc w:val="center"/>
      </w:pPr>
      <w:r w:rsidRPr="00D712D7">
        <w:t>АКТ</w:t>
      </w:r>
    </w:p>
    <w:p w:rsidR="00F414E3" w:rsidRPr="00D712D7" w:rsidRDefault="00F414E3" w:rsidP="00F414E3">
      <w:pPr>
        <w:widowControl w:val="0"/>
        <w:autoSpaceDE w:val="0"/>
        <w:autoSpaceDN w:val="0"/>
        <w:jc w:val="center"/>
      </w:pPr>
      <w:r w:rsidRPr="00D712D7">
        <w:t>ОСМОТРА ЗДАНИЯ (СООРУЖЕНИЯ)</w:t>
      </w:r>
    </w:p>
    <w:p w:rsidR="00F414E3" w:rsidRPr="00D712D7" w:rsidRDefault="00F414E3" w:rsidP="00F414E3">
      <w:pPr>
        <w:widowControl w:val="0"/>
        <w:autoSpaceDE w:val="0"/>
        <w:autoSpaceDN w:val="0"/>
        <w:jc w:val="both"/>
      </w:pPr>
    </w:p>
    <w:p w:rsidR="00F414E3" w:rsidRPr="00D712D7" w:rsidRDefault="00F414E3" w:rsidP="00F414E3">
      <w:pPr>
        <w:widowControl w:val="0"/>
        <w:autoSpaceDE w:val="0"/>
        <w:autoSpaceDN w:val="0"/>
        <w:jc w:val="both"/>
      </w:pPr>
      <w:r w:rsidRPr="00D712D7">
        <w:t>________________________                                                            "___" ____________ 20__ г.</w:t>
      </w:r>
    </w:p>
    <w:p w:rsidR="00F414E3" w:rsidRPr="00D712D7" w:rsidRDefault="00F414E3" w:rsidP="00F414E3">
      <w:pPr>
        <w:widowControl w:val="0"/>
        <w:autoSpaceDE w:val="0"/>
        <w:autoSpaceDN w:val="0"/>
        <w:jc w:val="both"/>
      </w:pPr>
    </w:p>
    <w:p w:rsidR="00F414E3" w:rsidRPr="00D712D7" w:rsidRDefault="00F414E3" w:rsidP="00F414E3">
      <w:pPr>
        <w:widowControl w:val="0"/>
        <w:autoSpaceDE w:val="0"/>
        <w:autoSpaceDN w:val="0"/>
        <w:jc w:val="both"/>
      </w:pPr>
      <w:r w:rsidRPr="00D712D7">
        <w:t>1. Название здания (сооружения) ___________________________________________</w:t>
      </w:r>
    </w:p>
    <w:p w:rsidR="00F414E3" w:rsidRPr="00D712D7" w:rsidRDefault="00F414E3" w:rsidP="00F414E3">
      <w:pPr>
        <w:widowControl w:val="0"/>
        <w:autoSpaceDE w:val="0"/>
        <w:autoSpaceDN w:val="0"/>
        <w:jc w:val="both"/>
      </w:pPr>
      <w:r w:rsidRPr="00D712D7">
        <w:t>2. Адрес __________________________________________________________________</w:t>
      </w:r>
    </w:p>
    <w:p w:rsidR="00F414E3" w:rsidRPr="00D712D7" w:rsidRDefault="00F414E3" w:rsidP="00F414E3">
      <w:pPr>
        <w:widowControl w:val="0"/>
        <w:autoSpaceDE w:val="0"/>
        <w:autoSpaceDN w:val="0"/>
        <w:jc w:val="both"/>
      </w:pPr>
      <w:r w:rsidRPr="00D712D7">
        <w:t>3. Владелец (балансодержатель) ____________________________________________</w:t>
      </w:r>
    </w:p>
    <w:p w:rsidR="00F414E3" w:rsidRPr="00D712D7" w:rsidRDefault="00F414E3" w:rsidP="00F414E3">
      <w:pPr>
        <w:widowControl w:val="0"/>
        <w:autoSpaceDE w:val="0"/>
        <w:autoSpaceDN w:val="0"/>
        <w:jc w:val="both"/>
      </w:pPr>
      <w:r w:rsidRPr="00D712D7">
        <w:t>4. Пользователи (наниматели, арендаторы) __________________________________</w:t>
      </w:r>
    </w:p>
    <w:p w:rsidR="00F414E3" w:rsidRPr="00D712D7" w:rsidRDefault="00F414E3" w:rsidP="00F414E3">
      <w:pPr>
        <w:widowControl w:val="0"/>
        <w:autoSpaceDE w:val="0"/>
        <w:autoSpaceDN w:val="0"/>
        <w:jc w:val="both"/>
      </w:pPr>
      <w:r w:rsidRPr="00D712D7">
        <w:t>5. Год постройки __________________________________________________________</w:t>
      </w:r>
    </w:p>
    <w:p w:rsidR="00F414E3" w:rsidRPr="00D712D7" w:rsidRDefault="00F414E3" w:rsidP="00F414E3">
      <w:pPr>
        <w:widowControl w:val="0"/>
        <w:autoSpaceDE w:val="0"/>
        <w:autoSpaceDN w:val="0"/>
        <w:jc w:val="both"/>
      </w:pPr>
      <w:r w:rsidRPr="00D712D7">
        <w:t>6. Материал стен __________________________________________________________</w:t>
      </w:r>
    </w:p>
    <w:p w:rsidR="00F414E3" w:rsidRPr="00D712D7" w:rsidRDefault="00F414E3" w:rsidP="00F414E3">
      <w:pPr>
        <w:widowControl w:val="0"/>
        <w:autoSpaceDE w:val="0"/>
        <w:autoSpaceDN w:val="0"/>
        <w:jc w:val="both"/>
      </w:pPr>
      <w:r w:rsidRPr="00D712D7">
        <w:t>7. Этажность ______________________________________________________________</w:t>
      </w:r>
    </w:p>
    <w:p w:rsidR="00F414E3" w:rsidRPr="00D712D7" w:rsidRDefault="00F414E3" w:rsidP="00F414E3">
      <w:pPr>
        <w:widowControl w:val="0"/>
        <w:autoSpaceDE w:val="0"/>
        <w:autoSpaceDN w:val="0"/>
        <w:jc w:val="both"/>
      </w:pPr>
      <w:r w:rsidRPr="00D712D7">
        <w:t>8. Наличие подвала ________________________________________________________</w:t>
      </w:r>
    </w:p>
    <w:p w:rsidR="00F414E3" w:rsidRPr="00D712D7" w:rsidRDefault="00F414E3" w:rsidP="00F414E3">
      <w:pPr>
        <w:widowControl w:val="0"/>
        <w:autoSpaceDE w:val="0"/>
        <w:autoSpaceDN w:val="0"/>
        <w:jc w:val="both"/>
      </w:pPr>
      <w:r w:rsidRPr="00D712D7">
        <w:t>Результаты осмотра здания (сооружения) и заключение комиссии.</w:t>
      </w:r>
    </w:p>
    <w:p w:rsidR="00F414E3" w:rsidRPr="00D712D7" w:rsidRDefault="00F414E3" w:rsidP="00F414E3">
      <w:pPr>
        <w:widowControl w:val="0"/>
        <w:autoSpaceDE w:val="0"/>
        <w:autoSpaceDN w:val="0"/>
        <w:jc w:val="both"/>
      </w:pPr>
      <w:r w:rsidRPr="00D712D7">
        <w:t>Комиссия в составе:</w:t>
      </w:r>
    </w:p>
    <w:p w:rsidR="00F414E3" w:rsidRPr="00D712D7" w:rsidRDefault="00F414E3" w:rsidP="00F414E3">
      <w:pPr>
        <w:widowControl w:val="0"/>
        <w:autoSpaceDE w:val="0"/>
        <w:autoSpaceDN w:val="0"/>
        <w:jc w:val="both"/>
      </w:pPr>
      <w:r w:rsidRPr="00D712D7">
        <w:t>Председатель ______________________________________________________________</w:t>
      </w:r>
    </w:p>
    <w:p w:rsidR="00F414E3" w:rsidRPr="00D712D7" w:rsidRDefault="00F414E3" w:rsidP="00F414E3">
      <w:pPr>
        <w:widowControl w:val="0"/>
        <w:autoSpaceDE w:val="0"/>
        <w:autoSpaceDN w:val="0"/>
        <w:jc w:val="both"/>
      </w:pPr>
      <w:r w:rsidRPr="00D712D7">
        <w:t>Члены комиссии:</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Представители, иные лица:</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произвела осмотр __________________________________________________________</w:t>
      </w:r>
    </w:p>
    <w:p w:rsidR="00F414E3" w:rsidRPr="00D712D7" w:rsidRDefault="00F414E3" w:rsidP="00F414E3">
      <w:pPr>
        <w:widowControl w:val="0"/>
        <w:autoSpaceDE w:val="0"/>
        <w:autoSpaceDN w:val="0"/>
        <w:jc w:val="both"/>
      </w:pPr>
      <w:r w:rsidRPr="00D712D7">
        <w:t xml:space="preserve">                              наименование здания (сооружения)</w:t>
      </w:r>
    </w:p>
    <w:p w:rsidR="00F414E3" w:rsidRPr="00D712D7" w:rsidRDefault="00F414E3" w:rsidP="00F414E3">
      <w:pPr>
        <w:widowControl w:val="0"/>
        <w:autoSpaceDE w:val="0"/>
        <w:autoSpaceDN w:val="0"/>
        <w:jc w:val="both"/>
      </w:pPr>
      <w:r w:rsidRPr="00D712D7">
        <w:t>по вышеуказанному адресу:</w:t>
      </w:r>
    </w:p>
    <w:p w:rsidR="00F414E3" w:rsidRPr="00D712D7" w:rsidRDefault="00F414E3" w:rsidP="00F414E3">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85"/>
        <w:gridCol w:w="2097"/>
        <w:gridCol w:w="2721"/>
      </w:tblGrid>
      <w:tr w:rsidR="00F414E3" w:rsidRPr="00D712D7" w:rsidTr="00EB4271">
        <w:tc>
          <w:tcPr>
            <w:tcW w:w="566" w:type="dxa"/>
          </w:tcPr>
          <w:p w:rsidR="00F414E3" w:rsidRPr="00D712D7" w:rsidRDefault="00F414E3" w:rsidP="00EB4271">
            <w:pPr>
              <w:widowControl w:val="0"/>
              <w:autoSpaceDE w:val="0"/>
              <w:autoSpaceDN w:val="0"/>
              <w:jc w:val="center"/>
            </w:pPr>
            <w:r w:rsidRPr="00D712D7">
              <w:t>N п/п</w:t>
            </w:r>
          </w:p>
        </w:tc>
        <w:tc>
          <w:tcPr>
            <w:tcW w:w="3685" w:type="dxa"/>
          </w:tcPr>
          <w:p w:rsidR="00F414E3" w:rsidRPr="00D712D7" w:rsidRDefault="00F414E3" w:rsidP="00EB4271">
            <w:pPr>
              <w:widowControl w:val="0"/>
              <w:autoSpaceDE w:val="0"/>
              <w:autoSpaceDN w:val="0"/>
              <w:jc w:val="center"/>
            </w:pPr>
            <w:r w:rsidRPr="00D712D7">
              <w:t>Наименование конструкций, оборудования и устройств</w:t>
            </w:r>
          </w:p>
        </w:tc>
        <w:tc>
          <w:tcPr>
            <w:tcW w:w="2097" w:type="dxa"/>
          </w:tcPr>
          <w:p w:rsidR="00F414E3" w:rsidRPr="00D712D7" w:rsidRDefault="00F414E3" w:rsidP="00EB4271">
            <w:pPr>
              <w:widowControl w:val="0"/>
              <w:autoSpaceDE w:val="0"/>
              <w:autoSpaceDN w:val="0"/>
              <w:jc w:val="center"/>
            </w:pPr>
            <w:r w:rsidRPr="00D712D7">
              <w:t>Оценка состояния, описание дефектов</w:t>
            </w:r>
          </w:p>
        </w:tc>
        <w:tc>
          <w:tcPr>
            <w:tcW w:w="2721" w:type="dxa"/>
          </w:tcPr>
          <w:p w:rsidR="00F414E3" w:rsidRPr="00D712D7" w:rsidRDefault="00F414E3" w:rsidP="00EB4271">
            <w:pPr>
              <w:widowControl w:val="0"/>
              <w:autoSpaceDE w:val="0"/>
              <w:autoSpaceDN w:val="0"/>
              <w:jc w:val="center"/>
            </w:pPr>
            <w:r w:rsidRPr="00D712D7">
              <w:t>Перечень необходимых и рекомендуемых работ, сроки и исполнители</w:t>
            </w:r>
          </w:p>
        </w:tc>
      </w:tr>
      <w:tr w:rsidR="00F414E3" w:rsidRPr="00D712D7" w:rsidTr="00EB4271">
        <w:tc>
          <w:tcPr>
            <w:tcW w:w="566" w:type="dxa"/>
          </w:tcPr>
          <w:p w:rsidR="00F414E3" w:rsidRPr="00D712D7" w:rsidRDefault="00F414E3" w:rsidP="00EB4271">
            <w:pPr>
              <w:widowControl w:val="0"/>
              <w:autoSpaceDE w:val="0"/>
              <w:autoSpaceDN w:val="0"/>
              <w:jc w:val="center"/>
            </w:pPr>
            <w:r w:rsidRPr="00D712D7">
              <w:t>1</w:t>
            </w:r>
          </w:p>
        </w:tc>
        <w:tc>
          <w:tcPr>
            <w:tcW w:w="3685" w:type="dxa"/>
          </w:tcPr>
          <w:p w:rsidR="00F414E3" w:rsidRPr="00D712D7" w:rsidRDefault="00F414E3" w:rsidP="00EB4271">
            <w:pPr>
              <w:widowControl w:val="0"/>
              <w:autoSpaceDE w:val="0"/>
              <w:autoSpaceDN w:val="0"/>
              <w:jc w:val="center"/>
            </w:pPr>
            <w:r w:rsidRPr="00D712D7">
              <w:t>2</w:t>
            </w:r>
          </w:p>
        </w:tc>
        <w:tc>
          <w:tcPr>
            <w:tcW w:w="2097" w:type="dxa"/>
          </w:tcPr>
          <w:p w:rsidR="00F414E3" w:rsidRPr="00D712D7" w:rsidRDefault="00F414E3" w:rsidP="00EB4271">
            <w:pPr>
              <w:widowControl w:val="0"/>
              <w:autoSpaceDE w:val="0"/>
              <w:autoSpaceDN w:val="0"/>
              <w:jc w:val="center"/>
            </w:pPr>
            <w:r w:rsidRPr="00D712D7">
              <w:t>3</w:t>
            </w:r>
          </w:p>
        </w:tc>
        <w:tc>
          <w:tcPr>
            <w:tcW w:w="2721" w:type="dxa"/>
          </w:tcPr>
          <w:p w:rsidR="00F414E3" w:rsidRPr="00D712D7" w:rsidRDefault="00F414E3" w:rsidP="00EB4271">
            <w:pPr>
              <w:widowControl w:val="0"/>
              <w:autoSpaceDE w:val="0"/>
              <w:autoSpaceDN w:val="0"/>
              <w:jc w:val="center"/>
            </w:pPr>
            <w:r w:rsidRPr="00D712D7">
              <w:t>4</w:t>
            </w:r>
          </w:p>
        </w:tc>
      </w:tr>
      <w:tr w:rsidR="00F414E3" w:rsidRPr="00D712D7" w:rsidTr="00EB4271">
        <w:tc>
          <w:tcPr>
            <w:tcW w:w="566" w:type="dxa"/>
          </w:tcPr>
          <w:p w:rsidR="00F414E3" w:rsidRPr="00D712D7" w:rsidRDefault="00F414E3" w:rsidP="00EB4271">
            <w:pPr>
              <w:widowControl w:val="0"/>
              <w:autoSpaceDE w:val="0"/>
              <w:autoSpaceDN w:val="0"/>
            </w:pPr>
            <w:r w:rsidRPr="00D712D7">
              <w:t>1</w:t>
            </w:r>
          </w:p>
        </w:tc>
        <w:tc>
          <w:tcPr>
            <w:tcW w:w="3685" w:type="dxa"/>
          </w:tcPr>
          <w:p w:rsidR="00F414E3" w:rsidRPr="00D712D7" w:rsidRDefault="00F414E3" w:rsidP="00EB4271">
            <w:pPr>
              <w:widowControl w:val="0"/>
              <w:autoSpaceDE w:val="0"/>
              <w:autoSpaceDN w:val="0"/>
            </w:pPr>
            <w:r w:rsidRPr="00D712D7">
              <w:t>Благоустройство</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2</w:t>
            </w:r>
          </w:p>
        </w:tc>
        <w:tc>
          <w:tcPr>
            <w:tcW w:w="3685" w:type="dxa"/>
          </w:tcPr>
          <w:p w:rsidR="00F414E3" w:rsidRPr="00D712D7" w:rsidRDefault="00F414E3" w:rsidP="00EB4271">
            <w:pPr>
              <w:widowControl w:val="0"/>
              <w:autoSpaceDE w:val="0"/>
              <w:autoSpaceDN w:val="0"/>
            </w:pPr>
            <w:r w:rsidRPr="00D712D7">
              <w:t>Наружные сети и колодцы</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3</w:t>
            </w:r>
          </w:p>
        </w:tc>
        <w:tc>
          <w:tcPr>
            <w:tcW w:w="3685" w:type="dxa"/>
          </w:tcPr>
          <w:p w:rsidR="00F414E3" w:rsidRPr="00D712D7" w:rsidRDefault="00F414E3" w:rsidP="00EB4271">
            <w:pPr>
              <w:widowControl w:val="0"/>
              <w:autoSpaceDE w:val="0"/>
              <w:autoSpaceDN w:val="0"/>
            </w:pPr>
            <w:r w:rsidRPr="00D712D7">
              <w:t>Фундаменты (подвал)</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4</w:t>
            </w:r>
          </w:p>
        </w:tc>
        <w:tc>
          <w:tcPr>
            <w:tcW w:w="3685" w:type="dxa"/>
          </w:tcPr>
          <w:p w:rsidR="00F414E3" w:rsidRPr="00D712D7" w:rsidRDefault="00F414E3" w:rsidP="00EB4271">
            <w:pPr>
              <w:widowControl w:val="0"/>
              <w:autoSpaceDE w:val="0"/>
              <w:autoSpaceDN w:val="0"/>
            </w:pPr>
            <w:r w:rsidRPr="00D712D7">
              <w:t>Несущие стены (колонны)</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5</w:t>
            </w:r>
          </w:p>
        </w:tc>
        <w:tc>
          <w:tcPr>
            <w:tcW w:w="3685" w:type="dxa"/>
          </w:tcPr>
          <w:p w:rsidR="00F414E3" w:rsidRPr="00D712D7" w:rsidRDefault="00F414E3" w:rsidP="00EB4271">
            <w:pPr>
              <w:widowControl w:val="0"/>
              <w:autoSpaceDE w:val="0"/>
              <w:autoSpaceDN w:val="0"/>
            </w:pPr>
            <w:r w:rsidRPr="00D712D7">
              <w:t>Перегородки</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6</w:t>
            </w:r>
          </w:p>
        </w:tc>
        <w:tc>
          <w:tcPr>
            <w:tcW w:w="3685" w:type="dxa"/>
          </w:tcPr>
          <w:p w:rsidR="00F414E3" w:rsidRPr="00D712D7" w:rsidRDefault="00F414E3" w:rsidP="00EB4271">
            <w:pPr>
              <w:widowControl w:val="0"/>
              <w:autoSpaceDE w:val="0"/>
              <w:autoSpaceDN w:val="0"/>
            </w:pPr>
            <w:r w:rsidRPr="00D712D7">
              <w:t>Балки (фермы)</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lastRenderedPageBreak/>
              <w:t>7</w:t>
            </w:r>
          </w:p>
        </w:tc>
        <w:tc>
          <w:tcPr>
            <w:tcW w:w="3685" w:type="dxa"/>
          </w:tcPr>
          <w:p w:rsidR="00F414E3" w:rsidRPr="00D712D7" w:rsidRDefault="00F414E3" w:rsidP="00EB4271">
            <w:pPr>
              <w:widowControl w:val="0"/>
              <w:autoSpaceDE w:val="0"/>
              <w:autoSpaceDN w:val="0"/>
            </w:pPr>
            <w:r w:rsidRPr="00D712D7">
              <w:t>Перекрытия</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8</w:t>
            </w:r>
          </w:p>
        </w:tc>
        <w:tc>
          <w:tcPr>
            <w:tcW w:w="3685" w:type="dxa"/>
          </w:tcPr>
          <w:p w:rsidR="00F414E3" w:rsidRPr="00D712D7" w:rsidRDefault="00F414E3" w:rsidP="00EB4271">
            <w:pPr>
              <w:widowControl w:val="0"/>
              <w:autoSpaceDE w:val="0"/>
              <w:autoSpaceDN w:val="0"/>
            </w:pPr>
            <w:r w:rsidRPr="00D712D7">
              <w:t>Лестницы</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9</w:t>
            </w:r>
          </w:p>
        </w:tc>
        <w:tc>
          <w:tcPr>
            <w:tcW w:w="3685" w:type="dxa"/>
          </w:tcPr>
          <w:p w:rsidR="00F414E3" w:rsidRPr="00D712D7" w:rsidRDefault="00F414E3" w:rsidP="00EB4271">
            <w:pPr>
              <w:widowControl w:val="0"/>
              <w:autoSpaceDE w:val="0"/>
              <w:autoSpaceDN w:val="0"/>
            </w:pPr>
            <w:r w:rsidRPr="00D712D7">
              <w:t>Полы</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10</w:t>
            </w:r>
          </w:p>
        </w:tc>
        <w:tc>
          <w:tcPr>
            <w:tcW w:w="3685" w:type="dxa"/>
          </w:tcPr>
          <w:p w:rsidR="00F414E3" w:rsidRPr="00D712D7" w:rsidRDefault="00F414E3" w:rsidP="00EB4271">
            <w:pPr>
              <w:widowControl w:val="0"/>
              <w:autoSpaceDE w:val="0"/>
              <w:autoSpaceDN w:val="0"/>
            </w:pPr>
            <w:r w:rsidRPr="00D712D7">
              <w:t>Проемы (окна, двери, ворота)</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11</w:t>
            </w:r>
          </w:p>
        </w:tc>
        <w:tc>
          <w:tcPr>
            <w:tcW w:w="3685" w:type="dxa"/>
          </w:tcPr>
          <w:p w:rsidR="00F414E3" w:rsidRPr="00D712D7" w:rsidRDefault="00F414E3" w:rsidP="00EB4271">
            <w:pPr>
              <w:widowControl w:val="0"/>
              <w:autoSpaceDE w:val="0"/>
              <w:autoSpaceDN w:val="0"/>
            </w:pPr>
            <w:r w:rsidRPr="00D712D7">
              <w:t>Кровля</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vMerge w:val="restart"/>
          </w:tcPr>
          <w:p w:rsidR="00F414E3" w:rsidRPr="00D712D7" w:rsidRDefault="00F414E3" w:rsidP="00EB4271">
            <w:pPr>
              <w:widowControl w:val="0"/>
              <w:autoSpaceDE w:val="0"/>
              <w:autoSpaceDN w:val="0"/>
            </w:pPr>
            <w:r w:rsidRPr="00D712D7">
              <w:t>12</w:t>
            </w:r>
          </w:p>
        </w:tc>
        <w:tc>
          <w:tcPr>
            <w:tcW w:w="3685" w:type="dxa"/>
          </w:tcPr>
          <w:p w:rsidR="00F414E3" w:rsidRPr="00D712D7" w:rsidRDefault="00F414E3" w:rsidP="00EB4271">
            <w:pPr>
              <w:widowControl w:val="0"/>
              <w:autoSpaceDE w:val="0"/>
              <w:autoSpaceDN w:val="0"/>
            </w:pPr>
            <w:r w:rsidRPr="00D712D7">
              <w:t>Наружная отделка:</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vMerge/>
          </w:tcPr>
          <w:p w:rsidR="00F414E3" w:rsidRPr="00D712D7" w:rsidRDefault="00F414E3" w:rsidP="00EB4271">
            <w:pPr>
              <w:spacing w:after="1" w:line="0" w:lineRule="atLeast"/>
            </w:pPr>
          </w:p>
        </w:tc>
        <w:tc>
          <w:tcPr>
            <w:tcW w:w="3685" w:type="dxa"/>
          </w:tcPr>
          <w:p w:rsidR="00F414E3" w:rsidRPr="00D712D7" w:rsidRDefault="00F414E3" w:rsidP="00EB4271">
            <w:pPr>
              <w:widowControl w:val="0"/>
              <w:autoSpaceDE w:val="0"/>
              <w:autoSpaceDN w:val="0"/>
            </w:pPr>
            <w:r w:rsidRPr="00D712D7">
              <w:t>а) архитектурные детали</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vMerge/>
          </w:tcPr>
          <w:p w:rsidR="00F414E3" w:rsidRPr="00D712D7" w:rsidRDefault="00F414E3" w:rsidP="00EB4271">
            <w:pPr>
              <w:spacing w:after="1" w:line="0" w:lineRule="atLeast"/>
            </w:pPr>
          </w:p>
        </w:tc>
        <w:tc>
          <w:tcPr>
            <w:tcW w:w="3685" w:type="dxa"/>
          </w:tcPr>
          <w:p w:rsidR="00F414E3" w:rsidRPr="00D712D7" w:rsidRDefault="00F414E3" w:rsidP="00EB4271">
            <w:pPr>
              <w:widowControl w:val="0"/>
              <w:autoSpaceDE w:val="0"/>
              <w:autoSpaceDN w:val="0"/>
            </w:pPr>
            <w:r w:rsidRPr="00D712D7">
              <w:t>б) водоотводящие устройства</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13</w:t>
            </w:r>
          </w:p>
        </w:tc>
        <w:tc>
          <w:tcPr>
            <w:tcW w:w="3685" w:type="dxa"/>
          </w:tcPr>
          <w:p w:rsidR="00F414E3" w:rsidRPr="00D712D7" w:rsidRDefault="00F414E3" w:rsidP="00EB4271">
            <w:pPr>
              <w:widowControl w:val="0"/>
              <w:autoSpaceDE w:val="0"/>
              <w:autoSpaceDN w:val="0"/>
            </w:pPr>
            <w:r w:rsidRPr="00D712D7">
              <w:t>Внутренняя отделка</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14</w:t>
            </w:r>
          </w:p>
        </w:tc>
        <w:tc>
          <w:tcPr>
            <w:tcW w:w="3685" w:type="dxa"/>
          </w:tcPr>
          <w:p w:rsidR="00F414E3" w:rsidRPr="00D712D7" w:rsidRDefault="00F414E3" w:rsidP="00EB4271">
            <w:pPr>
              <w:widowControl w:val="0"/>
              <w:autoSpaceDE w:val="0"/>
              <w:autoSpaceDN w:val="0"/>
            </w:pPr>
            <w:r w:rsidRPr="00D712D7">
              <w:t>Центральное отопление</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15</w:t>
            </w:r>
          </w:p>
        </w:tc>
        <w:tc>
          <w:tcPr>
            <w:tcW w:w="3685" w:type="dxa"/>
          </w:tcPr>
          <w:p w:rsidR="00F414E3" w:rsidRPr="00D712D7" w:rsidRDefault="00F414E3" w:rsidP="00EB4271">
            <w:pPr>
              <w:widowControl w:val="0"/>
              <w:autoSpaceDE w:val="0"/>
              <w:autoSpaceDN w:val="0"/>
            </w:pPr>
            <w:r w:rsidRPr="00D712D7">
              <w:t>Местное отопление</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16</w:t>
            </w:r>
          </w:p>
        </w:tc>
        <w:tc>
          <w:tcPr>
            <w:tcW w:w="3685" w:type="dxa"/>
          </w:tcPr>
          <w:p w:rsidR="00F414E3" w:rsidRPr="00D712D7" w:rsidRDefault="00F414E3" w:rsidP="00EB4271">
            <w:pPr>
              <w:widowControl w:val="0"/>
              <w:autoSpaceDE w:val="0"/>
              <w:autoSpaceDN w:val="0"/>
            </w:pPr>
            <w:r w:rsidRPr="00D712D7">
              <w:t>Санитарно-технические устройства</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17</w:t>
            </w:r>
          </w:p>
        </w:tc>
        <w:tc>
          <w:tcPr>
            <w:tcW w:w="3685" w:type="dxa"/>
          </w:tcPr>
          <w:p w:rsidR="00F414E3" w:rsidRPr="00D712D7" w:rsidRDefault="00F414E3" w:rsidP="00EB4271">
            <w:pPr>
              <w:widowControl w:val="0"/>
              <w:autoSpaceDE w:val="0"/>
              <w:autoSpaceDN w:val="0"/>
            </w:pPr>
            <w:r w:rsidRPr="00D712D7">
              <w:t>Газоснабжение</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18</w:t>
            </w:r>
          </w:p>
        </w:tc>
        <w:tc>
          <w:tcPr>
            <w:tcW w:w="3685" w:type="dxa"/>
          </w:tcPr>
          <w:p w:rsidR="00F414E3" w:rsidRPr="00D712D7" w:rsidRDefault="00F414E3" w:rsidP="00EB4271">
            <w:pPr>
              <w:widowControl w:val="0"/>
              <w:autoSpaceDE w:val="0"/>
              <w:autoSpaceDN w:val="0"/>
            </w:pPr>
            <w:r w:rsidRPr="00D712D7">
              <w:t>Вентиляция</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19</w:t>
            </w:r>
          </w:p>
        </w:tc>
        <w:tc>
          <w:tcPr>
            <w:tcW w:w="3685" w:type="dxa"/>
          </w:tcPr>
          <w:p w:rsidR="00F414E3" w:rsidRPr="00D712D7" w:rsidRDefault="00F414E3" w:rsidP="00EB4271">
            <w:pPr>
              <w:widowControl w:val="0"/>
              <w:autoSpaceDE w:val="0"/>
              <w:autoSpaceDN w:val="0"/>
            </w:pPr>
            <w:r w:rsidRPr="00D712D7">
              <w:t>Мусоропровод</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20</w:t>
            </w:r>
          </w:p>
        </w:tc>
        <w:tc>
          <w:tcPr>
            <w:tcW w:w="3685" w:type="dxa"/>
          </w:tcPr>
          <w:p w:rsidR="00F414E3" w:rsidRPr="00D712D7" w:rsidRDefault="00F414E3" w:rsidP="00EB4271">
            <w:pPr>
              <w:widowControl w:val="0"/>
              <w:autoSpaceDE w:val="0"/>
              <w:autoSpaceDN w:val="0"/>
            </w:pPr>
            <w:r w:rsidRPr="00D712D7">
              <w:t>Лифты</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21</w:t>
            </w:r>
          </w:p>
        </w:tc>
        <w:tc>
          <w:tcPr>
            <w:tcW w:w="3685" w:type="dxa"/>
          </w:tcPr>
          <w:p w:rsidR="00F414E3" w:rsidRPr="00D712D7" w:rsidRDefault="00F414E3" w:rsidP="00EB4271">
            <w:pPr>
              <w:widowControl w:val="0"/>
              <w:autoSpaceDE w:val="0"/>
              <w:autoSpaceDN w:val="0"/>
            </w:pPr>
            <w:r w:rsidRPr="00D712D7">
              <w:t>Энергоснабжение, освещение</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22</w:t>
            </w:r>
          </w:p>
        </w:tc>
        <w:tc>
          <w:tcPr>
            <w:tcW w:w="3685" w:type="dxa"/>
          </w:tcPr>
          <w:p w:rsidR="00F414E3" w:rsidRPr="00D712D7" w:rsidRDefault="00F414E3" w:rsidP="00EB4271">
            <w:pPr>
              <w:widowControl w:val="0"/>
              <w:autoSpaceDE w:val="0"/>
              <w:autoSpaceDN w:val="0"/>
            </w:pPr>
            <w:r w:rsidRPr="00D712D7">
              <w:t>Технологическое оборудование</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23</w:t>
            </w:r>
          </w:p>
        </w:tc>
        <w:tc>
          <w:tcPr>
            <w:tcW w:w="3685" w:type="dxa"/>
          </w:tcPr>
          <w:p w:rsidR="00F414E3" w:rsidRPr="00D712D7" w:rsidRDefault="00F414E3" w:rsidP="00EB4271">
            <w:pPr>
              <w:widowControl w:val="0"/>
              <w:autoSpaceDE w:val="0"/>
              <w:autoSpaceDN w:val="0"/>
            </w:pPr>
            <w:r w:rsidRPr="00D712D7">
              <w:t>Встроенные помещения</w:t>
            </w: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r w:rsidR="00F414E3" w:rsidRPr="00D712D7" w:rsidTr="00EB4271">
        <w:tc>
          <w:tcPr>
            <w:tcW w:w="566" w:type="dxa"/>
          </w:tcPr>
          <w:p w:rsidR="00F414E3" w:rsidRPr="00D712D7" w:rsidRDefault="00F414E3" w:rsidP="00EB4271">
            <w:pPr>
              <w:widowControl w:val="0"/>
              <w:autoSpaceDE w:val="0"/>
              <w:autoSpaceDN w:val="0"/>
            </w:pPr>
            <w:r w:rsidRPr="00D712D7">
              <w:t>24</w:t>
            </w:r>
          </w:p>
        </w:tc>
        <w:tc>
          <w:tcPr>
            <w:tcW w:w="3685" w:type="dxa"/>
          </w:tcPr>
          <w:p w:rsidR="00F414E3" w:rsidRPr="00D712D7" w:rsidRDefault="00F414E3" w:rsidP="00EB4271">
            <w:pPr>
              <w:widowControl w:val="0"/>
              <w:autoSpaceDE w:val="0"/>
              <w:autoSpaceDN w:val="0"/>
            </w:pPr>
          </w:p>
        </w:tc>
        <w:tc>
          <w:tcPr>
            <w:tcW w:w="2097" w:type="dxa"/>
          </w:tcPr>
          <w:p w:rsidR="00F414E3" w:rsidRPr="00D712D7" w:rsidRDefault="00F414E3" w:rsidP="00EB4271">
            <w:pPr>
              <w:widowControl w:val="0"/>
              <w:autoSpaceDE w:val="0"/>
              <w:autoSpaceDN w:val="0"/>
            </w:pPr>
          </w:p>
        </w:tc>
        <w:tc>
          <w:tcPr>
            <w:tcW w:w="2721" w:type="dxa"/>
          </w:tcPr>
          <w:p w:rsidR="00F414E3" w:rsidRPr="00D712D7" w:rsidRDefault="00F414E3" w:rsidP="00EB4271">
            <w:pPr>
              <w:widowControl w:val="0"/>
              <w:autoSpaceDE w:val="0"/>
              <w:autoSpaceDN w:val="0"/>
            </w:pPr>
          </w:p>
        </w:tc>
      </w:tr>
    </w:tbl>
    <w:p w:rsidR="00F414E3" w:rsidRPr="00D712D7" w:rsidRDefault="00F414E3" w:rsidP="00F414E3">
      <w:pPr>
        <w:widowControl w:val="0"/>
        <w:autoSpaceDE w:val="0"/>
        <w:autoSpaceDN w:val="0"/>
        <w:jc w:val="both"/>
      </w:pPr>
    </w:p>
    <w:p w:rsidR="00F414E3" w:rsidRPr="00D712D7" w:rsidRDefault="00F414E3" w:rsidP="00F414E3">
      <w:pPr>
        <w:widowControl w:val="0"/>
        <w:autoSpaceDE w:val="0"/>
        <w:autoSpaceDN w:val="0"/>
        <w:jc w:val="both"/>
      </w:pPr>
      <w:r w:rsidRPr="00D712D7">
        <w:t>В ходе общего внешнего осмотра произведено:</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Выводы и рекомендации (срок устранения выявленных нарушений):</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p>
    <w:p w:rsidR="00F414E3" w:rsidRPr="00D712D7" w:rsidRDefault="00F414E3" w:rsidP="00F414E3">
      <w:pPr>
        <w:widowControl w:val="0"/>
        <w:autoSpaceDE w:val="0"/>
        <w:autoSpaceDN w:val="0"/>
        <w:jc w:val="both"/>
      </w:pPr>
      <w:r w:rsidRPr="00D712D7">
        <w:t>Подписи:</w:t>
      </w:r>
    </w:p>
    <w:p w:rsidR="00F414E3" w:rsidRPr="00D712D7" w:rsidRDefault="00F414E3" w:rsidP="00F414E3">
      <w:pPr>
        <w:widowControl w:val="0"/>
        <w:autoSpaceDE w:val="0"/>
        <w:autoSpaceDN w:val="0"/>
        <w:jc w:val="both"/>
      </w:pPr>
      <w:r w:rsidRPr="00D712D7">
        <w:t>Председатель комиссии</w:t>
      </w:r>
    </w:p>
    <w:p w:rsidR="00F414E3" w:rsidRPr="00D712D7" w:rsidRDefault="00F414E3" w:rsidP="00F414E3">
      <w:pPr>
        <w:widowControl w:val="0"/>
        <w:autoSpaceDE w:val="0"/>
        <w:autoSpaceDN w:val="0"/>
        <w:jc w:val="both"/>
      </w:pPr>
      <w:r w:rsidRPr="00D712D7">
        <w:t>Члены комиссии</w:t>
      </w:r>
    </w:p>
    <w:p w:rsidR="00F414E3" w:rsidRPr="00D712D7" w:rsidRDefault="00F414E3" w:rsidP="00F414E3">
      <w:pPr>
        <w:widowControl w:val="0"/>
        <w:autoSpaceDE w:val="0"/>
        <w:autoSpaceDN w:val="0"/>
        <w:jc w:val="both"/>
      </w:pPr>
    </w:p>
    <w:p w:rsidR="00F414E3" w:rsidRDefault="00F414E3" w:rsidP="00F414E3">
      <w:pPr>
        <w:pStyle w:val="20"/>
        <w:shd w:val="clear" w:color="auto" w:fill="auto"/>
        <w:spacing w:line="240" w:lineRule="auto"/>
        <w:ind w:firstLine="0"/>
        <w:jc w:val="right"/>
      </w:pPr>
    </w:p>
    <w:p w:rsidR="00BF7319" w:rsidRDefault="00BF7319" w:rsidP="00F414E3">
      <w:pPr>
        <w:pStyle w:val="20"/>
        <w:shd w:val="clear" w:color="auto" w:fill="auto"/>
        <w:spacing w:line="240" w:lineRule="auto"/>
        <w:ind w:firstLine="0"/>
        <w:jc w:val="right"/>
      </w:pPr>
    </w:p>
    <w:p w:rsidR="00BF7319" w:rsidRDefault="00BF7319" w:rsidP="00F414E3">
      <w:pPr>
        <w:pStyle w:val="20"/>
        <w:shd w:val="clear" w:color="auto" w:fill="auto"/>
        <w:spacing w:line="240" w:lineRule="auto"/>
        <w:ind w:firstLine="0"/>
        <w:jc w:val="right"/>
      </w:pPr>
    </w:p>
    <w:p w:rsidR="00BF7319" w:rsidRDefault="00BF7319" w:rsidP="00F414E3">
      <w:pPr>
        <w:pStyle w:val="20"/>
        <w:shd w:val="clear" w:color="auto" w:fill="auto"/>
        <w:spacing w:line="240" w:lineRule="auto"/>
        <w:ind w:firstLine="0"/>
        <w:jc w:val="right"/>
      </w:pPr>
    </w:p>
    <w:p w:rsidR="00496241" w:rsidRDefault="00496241" w:rsidP="00F414E3">
      <w:pPr>
        <w:pStyle w:val="20"/>
        <w:shd w:val="clear" w:color="auto" w:fill="auto"/>
        <w:spacing w:line="240" w:lineRule="auto"/>
        <w:ind w:firstLine="0"/>
        <w:jc w:val="right"/>
      </w:pPr>
    </w:p>
    <w:p w:rsidR="00F414E3" w:rsidRDefault="00F414E3" w:rsidP="00F414E3">
      <w:pPr>
        <w:pStyle w:val="20"/>
        <w:shd w:val="clear" w:color="auto" w:fill="auto"/>
        <w:spacing w:line="240" w:lineRule="auto"/>
        <w:ind w:firstLine="0"/>
        <w:jc w:val="right"/>
      </w:pPr>
      <w:r>
        <w:t>Приложение №2</w:t>
      </w:r>
    </w:p>
    <w:p w:rsidR="00F414E3" w:rsidRDefault="00F414E3" w:rsidP="00F414E3">
      <w:pPr>
        <w:pStyle w:val="20"/>
        <w:shd w:val="clear" w:color="auto" w:fill="auto"/>
        <w:spacing w:line="240" w:lineRule="auto"/>
        <w:ind w:firstLine="0"/>
        <w:jc w:val="right"/>
      </w:pPr>
      <w:r>
        <w:t>к</w:t>
      </w:r>
      <w:hyperlink w:anchor="bookmark4" w:tooltip="Current Document">
        <w:r>
          <w:t xml:space="preserve"> Порядку </w:t>
        </w:r>
      </w:hyperlink>
      <w:r>
        <w:t xml:space="preserve">проведения </w:t>
      </w:r>
    </w:p>
    <w:p w:rsidR="00F414E3" w:rsidRDefault="00F414E3" w:rsidP="00F414E3">
      <w:pPr>
        <w:pStyle w:val="20"/>
        <w:shd w:val="clear" w:color="auto" w:fill="auto"/>
        <w:spacing w:line="240" w:lineRule="auto"/>
        <w:ind w:firstLine="0"/>
        <w:jc w:val="right"/>
      </w:pPr>
      <w:r>
        <w:t xml:space="preserve">                осмотра зданий, сооружений на</w:t>
      </w:r>
    </w:p>
    <w:p w:rsidR="00F414E3" w:rsidRDefault="00F414E3" w:rsidP="00F414E3">
      <w:pPr>
        <w:pStyle w:val="20"/>
        <w:shd w:val="clear" w:color="auto" w:fill="auto"/>
        <w:spacing w:line="240" w:lineRule="auto"/>
        <w:ind w:firstLine="0"/>
        <w:jc w:val="right"/>
      </w:pPr>
      <w:r>
        <w:t xml:space="preserve"> предмет их технического состояния</w:t>
      </w:r>
    </w:p>
    <w:p w:rsidR="00F414E3" w:rsidRDefault="00F414E3" w:rsidP="00F414E3">
      <w:pPr>
        <w:pStyle w:val="20"/>
        <w:shd w:val="clear" w:color="auto" w:fill="auto"/>
        <w:spacing w:line="240" w:lineRule="auto"/>
        <w:ind w:firstLine="0"/>
        <w:jc w:val="right"/>
      </w:pPr>
      <w:r>
        <w:t xml:space="preserve"> и надлежащего технического </w:t>
      </w:r>
    </w:p>
    <w:p w:rsidR="00F414E3" w:rsidRDefault="00F414E3" w:rsidP="00F414E3">
      <w:pPr>
        <w:pStyle w:val="20"/>
        <w:shd w:val="clear" w:color="auto" w:fill="auto"/>
        <w:spacing w:line="240" w:lineRule="auto"/>
        <w:ind w:firstLine="0"/>
        <w:jc w:val="right"/>
      </w:pPr>
      <w:r>
        <w:t>обслуживания</w:t>
      </w:r>
      <w:r w:rsidRPr="00F414E3">
        <w:t xml:space="preserve"> </w:t>
      </w:r>
      <w:r>
        <w:t xml:space="preserve">на территории </w:t>
      </w:r>
    </w:p>
    <w:p w:rsidR="00F414E3" w:rsidRDefault="00F414E3" w:rsidP="00F414E3">
      <w:pPr>
        <w:pStyle w:val="20"/>
        <w:shd w:val="clear" w:color="auto" w:fill="auto"/>
        <w:spacing w:line="280" w:lineRule="exact"/>
        <w:ind w:firstLine="0"/>
        <w:jc w:val="right"/>
      </w:pPr>
      <w:r>
        <w:t xml:space="preserve"> городского поселения Мышкин</w:t>
      </w:r>
    </w:p>
    <w:p w:rsidR="00F414E3" w:rsidRDefault="00F414E3" w:rsidP="00F414E3">
      <w:pPr>
        <w:pStyle w:val="20"/>
        <w:shd w:val="clear" w:color="auto" w:fill="auto"/>
        <w:spacing w:line="280" w:lineRule="exact"/>
        <w:ind w:firstLine="0"/>
        <w:jc w:val="right"/>
      </w:pPr>
    </w:p>
    <w:p w:rsidR="00BF7319" w:rsidRDefault="00BF7319" w:rsidP="00F414E3">
      <w:pPr>
        <w:pStyle w:val="20"/>
        <w:shd w:val="clear" w:color="auto" w:fill="auto"/>
        <w:spacing w:line="280" w:lineRule="exact"/>
        <w:ind w:firstLine="0"/>
        <w:jc w:val="right"/>
      </w:pPr>
    </w:p>
    <w:p w:rsidR="00BF7319" w:rsidRDefault="00BF7319" w:rsidP="00496241">
      <w:pPr>
        <w:pStyle w:val="20"/>
        <w:shd w:val="clear" w:color="auto" w:fill="auto"/>
        <w:spacing w:line="280" w:lineRule="exact"/>
        <w:ind w:firstLine="0"/>
      </w:pPr>
    </w:p>
    <w:p w:rsidR="00BF7319" w:rsidRDefault="00BF7319" w:rsidP="00F414E3">
      <w:pPr>
        <w:pStyle w:val="20"/>
        <w:shd w:val="clear" w:color="auto" w:fill="auto"/>
        <w:spacing w:line="280" w:lineRule="exact"/>
        <w:ind w:firstLine="0"/>
        <w:jc w:val="right"/>
      </w:pPr>
    </w:p>
    <w:p w:rsidR="00F414E3" w:rsidRDefault="00F414E3" w:rsidP="00BF7319">
      <w:pPr>
        <w:widowControl w:val="0"/>
        <w:autoSpaceDE w:val="0"/>
        <w:autoSpaceDN w:val="0"/>
      </w:pPr>
    </w:p>
    <w:p w:rsidR="00F414E3" w:rsidRPr="00D712D7" w:rsidRDefault="00F414E3" w:rsidP="00F414E3">
      <w:pPr>
        <w:widowControl w:val="0"/>
        <w:autoSpaceDE w:val="0"/>
        <w:autoSpaceDN w:val="0"/>
        <w:jc w:val="center"/>
      </w:pPr>
      <w:r w:rsidRPr="00D712D7">
        <w:t>АКТ</w:t>
      </w:r>
    </w:p>
    <w:p w:rsidR="00F414E3" w:rsidRPr="00D712D7" w:rsidRDefault="00F414E3" w:rsidP="00F414E3">
      <w:pPr>
        <w:widowControl w:val="0"/>
        <w:autoSpaceDE w:val="0"/>
        <w:autoSpaceDN w:val="0"/>
        <w:jc w:val="center"/>
      </w:pPr>
      <w:r w:rsidRPr="00D712D7">
        <w:t>ОСМОТРА ЗДАНИЯ (СООРУЖЕНИЯ)</w:t>
      </w:r>
    </w:p>
    <w:p w:rsidR="00F414E3" w:rsidRPr="00D712D7" w:rsidRDefault="00F414E3" w:rsidP="00F414E3">
      <w:pPr>
        <w:widowControl w:val="0"/>
        <w:autoSpaceDE w:val="0"/>
        <w:autoSpaceDN w:val="0"/>
        <w:jc w:val="center"/>
      </w:pPr>
      <w:r w:rsidRPr="00D712D7">
        <w:t>при аварийных ситуациях или угрозе разрушения</w:t>
      </w:r>
    </w:p>
    <w:p w:rsidR="00F414E3" w:rsidRDefault="00F414E3" w:rsidP="00F414E3">
      <w:pPr>
        <w:widowControl w:val="0"/>
        <w:autoSpaceDE w:val="0"/>
        <w:autoSpaceDN w:val="0"/>
        <w:jc w:val="both"/>
      </w:pPr>
    </w:p>
    <w:p w:rsidR="00BF7319" w:rsidRDefault="00BF7319" w:rsidP="00F414E3">
      <w:pPr>
        <w:widowControl w:val="0"/>
        <w:autoSpaceDE w:val="0"/>
        <w:autoSpaceDN w:val="0"/>
        <w:jc w:val="both"/>
      </w:pPr>
    </w:p>
    <w:p w:rsidR="00BF7319" w:rsidRPr="00D712D7" w:rsidRDefault="00BF7319" w:rsidP="00F414E3">
      <w:pPr>
        <w:widowControl w:val="0"/>
        <w:autoSpaceDE w:val="0"/>
        <w:autoSpaceDN w:val="0"/>
        <w:jc w:val="both"/>
      </w:pPr>
    </w:p>
    <w:p w:rsidR="00F414E3" w:rsidRDefault="00F414E3" w:rsidP="00F414E3">
      <w:pPr>
        <w:widowControl w:val="0"/>
        <w:autoSpaceDE w:val="0"/>
        <w:autoSpaceDN w:val="0"/>
        <w:jc w:val="both"/>
      </w:pPr>
    </w:p>
    <w:p w:rsidR="00F414E3" w:rsidRPr="00D712D7" w:rsidRDefault="00F414E3" w:rsidP="00F414E3">
      <w:pPr>
        <w:widowControl w:val="0"/>
        <w:autoSpaceDE w:val="0"/>
        <w:autoSpaceDN w:val="0"/>
        <w:jc w:val="both"/>
      </w:pPr>
      <w:r w:rsidRPr="00D712D7">
        <w:t>__________________________                                          "___" ______________ 20___ г.</w:t>
      </w:r>
    </w:p>
    <w:p w:rsidR="00F414E3" w:rsidRPr="00D712D7" w:rsidRDefault="00F414E3" w:rsidP="00F414E3">
      <w:pPr>
        <w:widowControl w:val="0"/>
        <w:autoSpaceDE w:val="0"/>
        <w:autoSpaceDN w:val="0"/>
        <w:jc w:val="both"/>
      </w:pPr>
    </w:p>
    <w:p w:rsidR="00F414E3" w:rsidRPr="00D712D7" w:rsidRDefault="00F414E3" w:rsidP="00F414E3">
      <w:pPr>
        <w:widowControl w:val="0"/>
        <w:autoSpaceDE w:val="0"/>
        <w:autoSpaceDN w:val="0"/>
        <w:jc w:val="both"/>
      </w:pPr>
      <w:r w:rsidRPr="00D712D7">
        <w:t>1. Название здания (сооружения) ___________________________________________</w:t>
      </w:r>
    </w:p>
    <w:p w:rsidR="00F414E3" w:rsidRPr="00D712D7" w:rsidRDefault="00F414E3" w:rsidP="00F414E3">
      <w:pPr>
        <w:widowControl w:val="0"/>
        <w:autoSpaceDE w:val="0"/>
        <w:autoSpaceDN w:val="0"/>
        <w:jc w:val="both"/>
      </w:pPr>
      <w:r w:rsidRPr="00D712D7">
        <w:t>2. Адрес __________________________________________________________________</w:t>
      </w:r>
    </w:p>
    <w:p w:rsidR="00F414E3" w:rsidRPr="00D712D7" w:rsidRDefault="00F414E3" w:rsidP="00F414E3">
      <w:pPr>
        <w:widowControl w:val="0"/>
        <w:autoSpaceDE w:val="0"/>
        <w:autoSpaceDN w:val="0"/>
        <w:jc w:val="both"/>
      </w:pPr>
      <w:r w:rsidRPr="00D712D7">
        <w:t>3. Владелец (балансодержатель) ____________________________________________</w:t>
      </w:r>
    </w:p>
    <w:p w:rsidR="00F414E3" w:rsidRPr="00D712D7" w:rsidRDefault="00F414E3" w:rsidP="00F414E3">
      <w:pPr>
        <w:widowControl w:val="0"/>
        <w:autoSpaceDE w:val="0"/>
        <w:autoSpaceDN w:val="0"/>
        <w:jc w:val="both"/>
      </w:pPr>
      <w:r w:rsidRPr="00D712D7">
        <w:t>4. Материал стен __________________________________________________________</w:t>
      </w:r>
    </w:p>
    <w:p w:rsidR="00F414E3" w:rsidRPr="00D712D7" w:rsidRDefault="00F414E3" w:rsidP="00F414E3">
      <w:pPr>
        <w:widowControl w:val="0"/>
        <w:autoSpaceDE w:val="0"/>
        <w:autoSpaceDN w:val="0"/>
        <w:jc w:val="both"/>
      </w:pPr>
      <w:r w:rsidRPr="00D712D7">
        <w:t>5. Этажность ______________________________________________________________</w:t>
      </w:r>
    </w:p>
    <w:p w:rsidR="00F414E3" w:rsidRPr="00D712D7" w:rsidRDefault="00F414E3" w:rsidP="00F414E3">
      <w:pPr>
        <w:widowControl w:val="0"/>
        <w:autoSpaceDE w:val="0"/>
        <w:autoSpaceDN w:val="0"/>
        <w:jc w:val="both"/>
      </w:pPr>
      <w:r w:rsidRPr="00D712D7">
        <w:t>6. Характер и дата неблагоприятного воздействия ___________________________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Результаты осмотра здания (сооружения) и заключение комиссии.</w:t>
      </w:r>
    </w:p>
    <w:p w:rsidR="00F414E3" w:rsidRPr="00D712D7" w:rsidRDefault="00F414E3" w:rsidP="00F414E3">
      <w:pPr>
        <w:widowControl w:val="0"/>
        <w:autoSpaceDE w:val="0"/>
        <w:autoSpaceDN w:val="0"/>
        <w:jc w:val="both"/>
      </w:pPr>
      <w:r w:rsidRPr="00D712D7">
        <w:t>Комиссия в составе:</w:t>
      </w:r>
    </w:p>
    <w:p w:rsidR="00F414E3" w:rsidRPr="00D712D7" w:rsidRDefault="00F414E3" w:rsidP="00F414E3">
      <w:pPr>
        <w:widowControl w:val="0"/>
        <w:autoSpaceDE w:val="0"/>
        <w:autoSpaceDN w:val="0"/>
        <w:jc w:val="both"/>
      </w:pPr>
      <w:r w:rsidRPr="00D712D7">
        <w:t>Председатель ______________________________________________________________</w:t>
      </w:r>
    </w:p>
    <w:p w:rsidR="00F414E3" w:rsidRPr="00D712D7" w:rsidRDefault="00F414E3" w:rsidP="00F414E3">
      <w:pPr>
        <w:widowControl w:val="0"/>
        <w:autoSpaceDE w:val="0"/>
        <w:autoSpaceDN w:val="0"/>
        <w:jc w:val="both"/>
      </w:pPr>
      <w:r w:rsidRPr="00D712D7">
        <w:t>Члены комиссии:</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Представители, иные лица:</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произвела осмотр __________________________________________________________</w:t>
      </w:r>
    </w:p>
    <w:p w:rsidR="00F414E3" w:rsidRPr="00D712D7" w:rsidRDefault="00F414E3" w:rsidP="00F414E3">
      <w:pPr>
        <w:widowControl w:val="0"/>
        <w:autoSpaceDE w:val="0"/>
        <w:autoSpaceDN w:val="0"/>
        <w:jc w:val="both"/>
      </w:pPr>
      <w:r w:rsidRPr="00D712D7">
        <w:t xml:space="preserve">                              наименование здания (сооружения)</w:t>
      </w:r>
    </w:p>
    <w:p w:rsidR="00F414E3" w:rsidRPr="00D712D7" w:rsidRDefault="00F414E3" w:rsidP="00F414E3">
      <w:pPr>
        <w:widowControl w:val="0"/>
        <w:autoSpaceDE w:val="0"/>
        <w:autoSpaceDN w:val="0"/>
        <w:jc w:val="both"/>
      </w:pPr>
      <w:r w:rsidRPr="00D712D7">
        <w:t>по вышеуказанному адресу, пострадавших в результате 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Краткое описание последствий неблагоприятных воздействий:</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Характеристика состояния здания (сооружения) после неблагоприятных</w:t>
      </w:r>
    </w:p>
    <w:p w:rsidR="00F414E3" w:rsidRPr="00D712D7" w:rsidRDefault="00F414E3" w:rsidP="00F414E3">
      <w:pPr>
        <w:widowControl w:val="0"/>
        <w:autoSpaceDE w:val="0"/>
        <w:autoSpaceDN w:val="0"/>
        <w:jc w:val="both"/>
      </w:pPr>
      <w:r w:rsidRPr="00D712D7">
        <w:t>воздействий:</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Сведения   о  мерах  по  предотвращению  развития  разрушительных  явлений,</w:t>
      </w:r>
    </w:p>
    <w:p w:rsidR="00F414E3" w:rsidRPr="00D712D7" w:rsidRDefault="00F414E3" w:rsidP="00F414E3">
      <w:pPr>
        <w:widowControl w:val="0"/>
        <w:autoSpaceDE w:val="0"/>
        <w:autoSpaceDN w:val="0"/>
        <w:jc w:val="both"/>
      </w:pPr>
      <w:r w:rsidRPr="00D712D7">
        <w:t>принятых сразу после неблагоприятных воздействий __________________________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lastRenderedPageBreak/>
        <w:t>Рекомендации  по  ликвидации последствий неблагоприятных воздействий, сроки</w:t>
      </w:r>
    </w:p>
    <w:p w:rsidR="00F414E3" w:rsidRPr="00D712D7" w:rsidRDefault="00F414E3" w:rsidP="00F414E3">
      <w:pPr>
        <w:widowControl w:val="0"/>
        <w:autoSpaceDE w:val="0"/>
        <w:autoSpaceDN w:val="0"/>
        <w:jc w:val="both"/>
      </w:pPr>
      <w:r w:rsidRPr="00D712D7">
        <w:t>исполнения:</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r w:rsidRPr="00D712D7">
        <w:t>___________________________________________________________________________</w:t>
      </w:r>
    </w:p>
    <w:p w:rsidR="00F414E3" w:rsidRPr="00D712D7" w:rsidRDefault="00F414E3" w:rsidP="00F414E3">
      <w:pPr>
        <w:widowControl w:val="0"/>
        <w:autoSpaceDE w:val="0"/>
        <w:autoSpaceDN w:val="0"/>
        <w:jc w:val="both"/>
      </w:pPr>
    </w:p>
    <w:p w:rsidR="00F414E3" w:rsidRDefault="00F414E3" w:rsidP="00F414E3">
      <w:pPr>
        <w:widowControl w:val="0"/>
        <w:autoSpaceDE w:val="0"/>
        <w:autoSpaceDN w:val="0"/>
        <w:jc w:val="both"/>
      </w:pPr>
      <w:r w:rsidRPr="00D712D7">
        <w:t>Подписи:</w:t>
      </w:r>
    </w:p>
    <w:p w:rsidR="00F414E3" w:rsidRPr="00D712D7" w:rsidRDefault="00F414E3" w:rsidP="00F414E3">
      <w:pPr>
        <w:widowControl w:val="0"/>
        <w:autoSpaceDE w:val="0"/>
        <w:autoSpaceDN w:val="0"/>
        <w:jc w:val="both"/>
      </w:pPr>
      <w:r w:rsidRPr="00D712D7">
        <w:t>Председатель комиссии</w:t>
      </w:r>
    </w:p>
    <w:p w:rsidR="00F414E3" w:rsidRDefault="00F414E3" w:rsidP="00F414E3">
      <w:pPr>
        <w:widowControl w:val="0"/>
        <w:autoSpaceDE w:val="0"/>
        <w:autoSpaceDN w:val="0"/>
        <w:jc w:val="both"/>
      </w:pPr>
      <w:r w:rsidRPr="00D712D7">
        <w:t>Члены комиссии</w:t>
      </w: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F414E3" w:rsidRDefault="00F414E3" w:rsidP="00F414E3">
      <w:pPr>
        <w:widowControl w:val="0"/>
        <w:autoSpaceDE w:val="0"/>
        <w:autoSpaceDN w:val="0"/>
        <w:jc w:val="both"/>
      </w:pPr>
    </w:p>
    <w:p w:rsidR="00496241" w:rsidRDefault="00496241" w:rsidP="00F414E3">
      <w:pPr>
        <w:widowControl w:val="0"/>
        <w:autoSpaceDE w:val="0"/>
        <w:autoSpaceDN w:val="0"/>
        <w:jc w:val="both"/>
        <w:sectPr w:rsidR="00496241" w:rsidSect="00496241">
          <w:footerReference w:type="default" r:id="rId11"/>
          <w:pgSz w:w="11906" w:h="16838"/>
          <w:pgMar w:top="709" w:right="709" w:bottom="709" w:left="1134" w:header="709" w:footer="709" w:gutter="0"/>
          <w:cols w:space="708"/>
          <w:titlePg/>
          <w:docGrid w:linePitch="360"/>
        </w:sectPr>
      </w:pPr>
    </w:p>
    <w:p w:rsidR="00F414E3" w:rsidRDefault="00F414E3" w:rsidP="00F414E3">
      <w:pPr>
        <w:widowControl w:val="0"/>
        <w:autoSpaceDE w:val="0"/>
        <w:autoSpaceDN w:val="0"/>
        <w:jc w:val="both"/>
      </w:pPr>
    </w:p>
    <w:p w:rsidR="00F414E3" w:rsidRDefault="00F414E3" w:rsidP="00F414E3">
      <w:pPr>
        <w:pStyle w:val="20"/>
        <w:shd w:val="clear" w:color="auto" w:fill="auto"/>
        <w:spacing w:line="240" w:lineRule="auto"/>
        <w:ind w:firstLine="0"/>
        <w:jc w:val="right"/>
      </w:pPr>
      <w:r>
        <w:t>Приложение №</w:t>
      </w:r>
      <w:r w:rsidR="00CA2C8E">
        <w:t>3</w:t>
      </w:r>
    </w:p>
    <w:p w:rsidR="00B04F34" w:rsidRDefault="00B04F34" w:rsidP="00F414E3">
      <w:pPr>
        <w:pStyle w:val="20"/>
        <w:shd w:val="clear" w:color="auto" w:fill="auto"/>
        <w:spacing w:line="240" w:lineRule="auto"/>
        <w:ind w:firstLine="0"/>
        <w:jc w:val="right"/>
      </w:pPr>
    </w:p>
    <w:p w:rsidR="00F414E3" w:rsidRDefault="00F414E3" w:rsidP="00F414E3">
      <w:pPr>
        <w:pStyle w:val="20"/>
        <w:shd w:val="clear" w:color="auto" w:fill="auto"/>
        <w:spacing w:line="240" w:lineRule="auto"/>
        <w:ind w:firstLine="0"/>
        <w:jc w:val="right"/>
      </w:pPr>
      <w:r>
        <w:t>к</w:t>
      </w:r>
      <w:hyperlink w:anchor="bookmark4" w:tooltip="Current Document">
        <w:r>
          <w:t xml:space="preserve"> Порядку </w:t>
        </w:r>
      </w:hyperlink>
      <w:r>
        <w:t xml:space="preserve">проведения </w:t>
      </w:r>
    </w:p>
    <w:p w:rsidR="00F414E3" w:rsidRDefault="00F414E3" w:rsidP="00F414E3">
      <w:pPr>
        <w:pStyle w:val="20"/>
        <w:shd w:val="clear" w:color="auto" w:fill="auto"/>
        <w:spacing w:line="240" w:lineRule="auto"/>
        <w:ind w:firstLine="0"/>
        <w:jc w:val="right"/>
      </w:pPr>
      <w:r>
        <w:t xml:space="preserve">                осмотра зданий, сооружений на</w:t>
      </w:r>
    </w:p>
    <w:p w:rsidR="00F414E3" w:rsidRDefault="00F414E3" w:rsidP="00F414E3">
      <w:pPr>
        <w:pStyle w:val="20"/>
        <w:shd w:val="clear" w:color="auto" w:fill="auto"/>
        <w:spacing w:line="240" w:lineRule="auto"/>
        <w:ind w:firstLine="0"/>
        <w:jc w:val="right"/>
      </w:pPr>
      <w:r>
        <w:t xml:space="preserve"> предмет их технического состояния</w:t>
      </w:r>
    </w:p>
    <w:p w:rsidR="00F414E3" w:rsidRDefault="00F414E3" w:rsidP="00F414E3">
      <w:pPr>
        <w:pStyle w:val="20"/>
        <w:shd w:val="clear" w:color="auto" w:fill="auto"/>
        <w:spacing w:line="240" w:lineRule="auto"/>
        <w:ind w:firstLine="0"/>
        <w:jc w:val="right"/>
      </w:pPr>
      <w:r>
        <w:t xml:space="preserve"> и надлежащего технического </w:t>
      </w:r>
    </w:p>
    <w:p w:rsidR="00F414E3" w:rsidRDefault="00F414E3" w:rsidP="00F414E3">
      <w:pPr>
        <w:pStyle w:val="20"/>
        <w:shd w:val="clear" w:color="auto" w:fill="auto"/>
        <w:spacing w:line="240" w:lineRule="auto"/>
        <w:ind w:firstLine="0"/>
        <w:jc w:val="right"/>
      </w:pPr>
      <w:r>
        <w:t>обслуживания</w:t>
      </w:r>
      <w:r w:rsidRPr="00F414E3">
        <w:t xml:space="preserve"> </w:t>
      </w:r>
      <w:r>
        <w:t xml:space="preserve">на территории </w:t>
      </w:r>
    </w:p>
    <w:p w:rsidR="00F414E3" w:rsidRPr="00890499" w:rsidRDefault="00F414E3" w:rsidP="00F414E3">
      <w:pPr>
        <w:widowControl w:val="0"/>
        <w:autoSpaceDE w:val="0"/>
        <w:autoSpaceDN w:val="0"/>
        <w:jc w:val="right"/>
        <w:rPr>
          <w:sz w:val="28"/>
          <w:szCs w:val="28"/>
        </w:rPr>
      </w:pPr>
      <w:r w:rsidRPr="00890499">
        <w:rPr>
          <w:sz w:val="28"/>
          <w:szCs w:val="28"/>
        </w:rPr>
        <w:t xml:space="preserve"> городского поселения Мышкин</w:t>
      </w:r>
    </w:p>
    <w:p w:rsidR="00F414E3" w:rsidRDefault="00F414E3" w:rsidP="00F414E3">
      <w:pPr>
        <w:pStyle w:val="20"/>
        <w:shd w:val="clear" w:color="auto" w:fill="auto"/>
        <w:spacing w:line="280" w:lineRule="exact"/>
        <w:ind w:firstLine="0"/>
        <w:jc w:val="center"/>
      </w:pPr>
    </w:p>
    <w:p w:rsidR="00901E22" w:rsidRDefault="00901E22" w:rsidP="00F414E3">
      <w:pPr>
        <w:pStyle w:val="20"/>
        <w:shd w:val="clear" w:color="auto" w:fill="auto"/>
        <w:spacing w:line="280" w:lineRule="exact"/>
        <w:ind w:firstLine="0"/>
        <w:jc w:val="right"/>
      </w:pPr>
    </w:p>
    <w:p w:rsidR="00F414E3" w:rsidRPr="00D712D7" w:rsidRDefault="00F414E3" w:rsidP="00F414E3">
      <w:pPr>
        <w:widowControl w:val="0"/>
        <w:autoSpaceDE w:val="0"/>
        <w:autoSpaceDN w:val="0"/>
        <w:jc w:val="center"/>
      </w:pPr>
      <w:r w:rsidRPr="00D712D7">
        <w:t>ЖУРНАЛ</w:t>
      </w:r>
    </w:p>
    <w:p w:rsidR="00F414E3" w:rsidRPr="00D712D7" w:rsidRDefault="00F414E3" w:rsidP="00F414E3">
      <w:pPr>
        <w:widowControl w:val="0"/>
        <w:autoSpaceDE w:val="0"/>
        <w:autoSpaceDN w:val="0"/>
        <w:jc w:val="center"/>
      </w:pPr>
      <w:r w:rsidRPr="00D712D7">
        <w:t>УЧЕТА ОСМОТРОВ ЗДАНИЙ, СООРУЖЕНИЙ, НАХОДЯЩИХСЯ</w:t>
      </w:r>
    </w:p>
    <w:p w:rsidR="00F414E3" w:rsidRPr="00D712D7" w:rsidRDefault="00F414E3" w:rsidP="00F414E3">
      <w:pPr>
        <w:widowControl w:val="0"/>
        <w:autoSpaceDE w:val="0"/>
        <w:autoSpaceDN w:val="0"/>
        <w:jc w:val="center"/>
      </w:pPr>
      <w:r w:rsidRPr="00D712D7">
        <w:t xml:space="preserve">В ЭКСПЛУАТАЦИИ НА ТЕРРИТОРИИ </w:t>
      </w:r>
      <w:r w:rsidR="005C551D" w:rsidRPr="005C551D">
        <w:rPr>
          <w:sz w:val="28"/>
          <w:szCs w:val="28"/>
        </w:rPr>
        <w:t>городского поселения Мышкин</w:t>
      </w:r>
    </w:p>
    <w:p w:rsidR="00F414E3" w:rsidRPr="00D712D7" w:rsidRDefault="00F414E3" w:rsidP="00F414E3">
      <w:pPr>
        <w:widowControl w:val="0"/>
        <w:tabs>
          <w:tab w:val="left" w:pos="8835"/>
        </w:tabs>
        <w:autoSpaceDE w:val="0"/>
        <w:autoSpaceDN w:val="0"/>
        <w:jc w:val="both"/>
        <w:rPr>
          <w:szCs w:val="20"/>
        </w:rPr>
      </w:pPr>
      <w:r>
        <w:rPr>
          <w:szCs w:val="20"/>
        </w:rPr>
        <w:tab/>
      </w:r>
    </w:p>
    <w:p w:rsidR="00F414E3" w:rsidRPr="00D712D7" w:rsidRDefault="00F414E3" w:rsidP="00F414E3">
      <w:pPr>
        <w:widowControl w:val="0"/>
        <w:autoSpaceDE w:val="0"/>
        <w:autoSpaceDN w:val="0"/>
        <w:jc w:val="both"/>
        <w:rPr>
          <w:szCs w:val="20"/>
        </w:rPr>
      </w:pPr>
    </w:p>
    <w:p w:rsidR="00F414E3" w:rsidRPr="00D712D7" w:rsidRDefault="00F414E3" w:rsidP="00F414E3">
      <w:pPr>
        <w:widowControl w:val="0"/>
        <w:pBdr>
          <w:top w:val="single" w:sz="6" w:space="0" w:color="auto"/>
        </w:pBdr>
        <w:autoSpaceDE w:val="0"/>
        <w:autoSpaceDN w:val="0"/>
        <w:spacing w:before="100" w:after="100"/>
        <w:jc w:val="both"/>
        <w:rPr>
          <w:rFonts w:cs="Calibri"/>
          <w:sz w:val="2"/>
          <w:szCs w:val="2"/>
        </w:rPr>
      </w:pPr>
    </w:p>
    <w:tbl>
      <w:tblPr>
        <w:tblpPr w:leftFromText="180" w:rightFromText="180" w:vertAnchor="page" w:horzAnchor="page" w:tblpX="1124" w:tblpY="6226"/>
        <w:tblW w:w="13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701"/>
        <w:gridCol w:w="1644"/>
        <w:gridCol w:w="1531"/>
        <w:gridCol w:w="1080"/>
        <w:gridCol w:w="1134"/>
        <w:gridCol w:w="1531"/>
        <w:gridCol w:w="1474"/>
        <w:gridCol w:w="1363"/>
        <w:gridCol w:w="1536"/>
      </w:tblGrid>
      <w:tr w:rsidR="00F414E3" w:rsidRPr="00D712D7" w:rsidTr="00496241">
        <w:tc>
          <w:tcPr>
            <w:tcW w:w="571" w:type="dxa"/>
          </w:tcPr>
          <w:p w:rsidR="00F414E3" w:rsidRPr="00D712D7" w:rsidRDefault="00F414E3" w:rsidP="00496241">
            <w:pPr>
              <w:widowControl w:val="0"/>
              <w:autoSpaceDE w:val="0"/>
              <w:autoSpaceDN w:val="0"/>
              <w:jc w:val="center"/>
              <w:rPr>
                <w:szCs w:val="20"/>
              </w:rPr>
            </w:pPr>
            <w:r w:rsidRPr="00D712D7">
              <w:rPr>
                <w:szCs w:val="20"/>
              </w:rPr>
              <w:t>N п/п</w:t>
            </w:r>
          </w:p>
        </w:tc>
        <w:tc>
          <w:tcPr>
            <w:tcW w:w="1701" w:type="dxa"/>
          </w:tcPr>
          <w:p w:rsidR="00F414E3" w:rsidRPr="00D712D7" w:rsidRDefault="00F414E3" w:rsidP="00496241">
            <w:pPr>
              <w:widowControl w:val="0"/>
              <w:autoSpaceDE w:val="0"/>
              <w:autoSpaceDN w:val="0"/>
              <w:jc w:val="center"/>
              <w:rPr>
                <w:szCs w:val="20"/>
              </w:rPr>
            </w:pPr>
            <w:r w:rsidRPr="00D712D7">
              <w:rPr>
                <w:szCs w:val="20"/>
              </w:rPr>
              <w:t>Основание проведения осмотра</w:t>
            </w:r>
          </w:p>
        </w:tc>
        <w:tc>
          <w:tcPr>
            <w:tcW w:w="1644" w:type="dxa"/>
          </w:tcPr>
          <w:p w:rsidR="00F414E3" w:rsidRPr="00D712D7" w:rsidRDefault="00F414E3" w:rsidP="00496241">
            <w:pPr>
              <w:widowControl w:val="0"/>
              <w:autoSpaceDE w:val="0"/>
              <w:autoSpaceDN w:val="0"/>
              <w:jc w:val="center"/>
              <w:rPr>
                <w:szCs w:val="20"/>
              </w:rPr>
            </w:pPr>
            <w:r w:rsidRPr="00D712D7">
              <w:rPr>
                <w:szCs w:val="20"/>
              </w:rPr>
              <w:t>Наименование объекта</w:t>
            </w:r>
          </w:p>
        </w:tc>
        <w:tc>
          <w:tcPr>
            <w:tcW w:w="1531" w:type="dxa"/>
          </w:tcPr>
          <w:p w:rsidR="00F414E3" w:rsidRPr="00D712D7" w:rsidRDefault="00F414E3" w:rsidP="00496241">
            <w:pPr>
              <w:widowControl w:val="0"/>
              <w:autoSpaceDE w:val="0"/>
              <w:autoSpaceDN w:val="0"/>
              <w:jc w:val="center"/>
              <w:rPr>
                <w:szCs w:val="20"/>
              </w:rPr>
            </w:pPr>
            <w:r w:rsidRPr="00D712D7">
              <w:rPr>
                <w:szCs w:val="20"/>
              </w:rPr>
              <w:t>Собственник объекта</w:t>
            </w:r>
          </w:p>
        </w:tc>
        <w:tc>
          <w:tcPr>
            <w:tcW w:w="1080" w:type="dxa"/>
          </w:tcPr>
          <w:p w:rsidR="00F414E3" w:rsidRPr="00D712D7" w:rsidRDefault="00F414E3" w:rsidP="00496241">
            <w:pPr>
              <w:widowControl w:val="0"/>
              <w:autoSpaceDE w:val="0"/>
              <w:autoSpaceDN w:val="0"/>
              <w:jc w:val="center"/>
              <w:rPr>
                <w:szCs w:val="20"/>
              </w:rPr>
            </w:pPr>
            <w:r w:rsidRPr="00D712D7">
              <w:rPr>
                <w:szCs w:val="20"/>
              </w:rPr>
              <w:t>Адрес объекта</w:t>
            </w:r>
          </w:p>
        </w:tc>
        <w:tc>
          <w:tcPr>
            <w:tcW w:w="1134" w:type="dxa"/>
          </w:tcPr>
          <w:p w:rsidR="00F414E3" w:rsidRPr="00D712D7" w:rsidRDefault="00F414E3" w:rsidP="00496241">
            <w:pPr>
              <w:widowControl w:val="0"/>
              <w:autoSpaceDE w:val="0"/>
              <w:autoSpaceDN w:val="0"/>
              <w:jc w:val="center"/>
              <w:rPr>
                <w:szCs w:val="20"/>
              </w:rPr>
            </w:pPr>
            <w:r w:rsidRPr="00D712D7">
              <w:rPr>
                <w:szCs w:val="20"/>
              </w:rPr>
              <w:t>N, дата акта осмотра</w:t>
            </w:r>
          </w:p>
        </w:tc>
        <w:tc>
          <w:tcPr>
            <w:tcW w:w="1531" w:type="dxa"/>
          </w:tcPr>
          <w:p w:rsidR="00F414E3" w:rsidRPr="00D712D7" w:rsidRDefault="00F414E3" w:rsidP="00496241">
            <w:pPr>
              <w:widowControl w:val="0"/>
              <w:autoSpaceDE w:val="0"/>
              <w:autoSpaceDN w:val="0"/>
              <w:jc w:val="center"/>
              <w:rPr>
                <w:szCs w:val="20"/>
              </w:rPr>
            </w:pPr>
            <w:r w:rsidRPr="00D712D7">
              <w:rPr>
                <w:szCs w:val="20"/>
              </w:rPr>
              <w:t>Описание выявленных недостатков</w:t>
            </w:r>
          </w:p>
        </w:tc>
        <w:tc>
          <w:tcPr>
            <w:tcW w:w="1474" w:type="dxa"/>
          </w:tcPr>
          <w:p w:rsidR="00F414E3" w:rsidRPr="00D712D7" w:rsidRDefault="00F414E3" w:rsidP="00496241">
            <w:pPr>
              <w:widowControl w:val="0"/>
              <w:autoSpaceDE w:val="0"/>
              <w:autoSpaceDN w:val="0"/>
              <w:jc w:val="center"/>
              <w:rPr>
                <w:szCs w:val="20"/>
              </w:rPr>
            </w:pPr>
            <w:r w:rsidRPr="00D712D7">
              <w:rPr>
                <w:szCs w:val="20"/>
              </w:rPr>
              <w:t>Срок устранения</w:t>
            </w:r>
          </w:p>
        </w:tc>
        <w:tc>
          <w:tcPr>
            <w:tcW w:w="1363" w:type="dxa"/>
          </w:tcPr>
          <w:p w:rsidR="00F414E3" w:rsidRPr="00D712D7" w:rsidRDefault="00F414E3" w:rsidP="00496241">
            <w:pPr>
              <w:widowControl w:val="0"/>
              <w:autoSpaceDE w:val="0"/>
              <w:autoSpaceDN w:val="0"/>
              <w:jc w:val="center"/>
              <w:rPr>
                <w:szCs w:val="20"/>
              </w:rPr>
            </w:pPr>
            <w:r w:rsidRPr="00D712D7">
              <w:rPr>
                <w:szCs w:val="20"/>
              </w:rPr>
              <w:t>Отметка и дата получения</w:t>
            </w:r>
          </w:p>
        </w:tc>
        <w:tc>
          <w:tcPr>
            <w:tcW w:w="1536" w:type="dxa"/>
          </w:tcPr>
          <w:p w:rsidR="00F414E3" w:rsidRPr="00D712D7" w:rsidRDefault="00F414E3" w:rsidP="00496241">
            <w:pPr>
              <w:widowControl w:val="0"/>
              <w:autoSpaceDE w:val="0"/>
              <w:autoSpaceDN w:val="0"/>
              <w:jc w:val="center"/>
              <w:rPr>
                <w:szCs w:val="20"/>
              </w:rPr>
            </w:pPr>
            <w:r w:rsidRPr="00D712D7">
              <w:rPr>
                <w:szCs w:val="20"/>
              </w:rPr>
              <w:t>Отметка о выполнении</w:t>
            </w:r>
          </w:p>
        </w:tc>
      </w:tr>
      <w:tr w:rsidR="00F414E3" w:rsidRPr="00D712D7" w:rsidTr="00496241">
        <w:tc>
          <w:tcPr>
            <w:tcW w:w="571" w:type="dxa"/>
          </w:tcPr>
          <w:p w:rsidR="00F414E3" w:rsidRPr="00D712D7" w:rsidRDefault="00F414E3" w:rsidP="00496241">
            <w:pPr>
              <w:widowControl w:val="0"/>
              <w:autoSpaceDE w:val="0"/>
              <w:autoSpaceDN w:val="0"/>
              <w:rPr>
                <w:szCs w:val="20"/>
              </w:rPr>
            </w:pPr>
          </w:p>
        </w:tc>
        <w:tc>
          <w:tcPr>
            <w:tcW w:w="1701" w:type="dxa"/>
          </w:tcPr>
          <w:p w:rsidR="00F414E3" w:rsidRPr="00D712D7" w:rsidRDefault="00F414E3" w:rsidP="00496241">
            <w:pPr>
              <w:widowControl w:val="0"/>
              <w:autoSpaceDE w:val="0"/>
              <w:autoSpaceDN w:val="0"/>
              <w:rPr>
                <w:szCs w:val="20"/>
              </w:rPr>
            </w:pPr>
          </w:p>
        </w:tc>
        <w:tc>
          <w:tcPr>
            <w:tcW w:w="1644" w:type="dxa"/>
          </w:tcPr>
          <w:p w:rsidR="00F414E3" w:rsidRPr="00D712D7" w:rsidRDefault="00F414E3" w:rsidP="00496241">
            <w:pPr>
              <w:widowControl w:val="0"/>
              <w:autoSpaceDE w:val="0"/>
              <w:autoSpaceDN w:val="0"/>
              <w:rPr>
                <w:szCs w:val="20"/>
              </w:rPr>
            </w:pPr>
          </w:p>
        </w:tc>
        <w:tc>
          <w:tcPr>
            <w:tcW w:w="1531" w:type="dxa"/>
          </w:tcPr>
          <w:p w:rsidR="00F414E3" w:rsidRPr="00D712D7" w:rsidRDefault="00F414E3" w:rsidP="00496241">
            <w:pPr>
              <w:widowControl w:val="0"/>
              <w:autoSpaceDE w:val="0"/>
              <w:autoSpaceDN w:val="0"/>
              <w:rPr>
                <w:szCs w:val="20"/>
              </w:rPr>
            </w:pPr>
          </w:p>
        </w:tc>
        <w:tc>
          <w:tcPr>
            <w:tcW w:w="1080" w:type="dxa"/>
          </w:tcPr>
          <w:p w:rsidR="00F414E3" w:rsidRPr="00D712D7" w:rsidRDefault="00F414E3" w:rsidP="00496241">
            <w:pPr>
              <w:widowControl w:val="0"/>
              <w:autoSpaceDE w:val="0"/>
              <w:autoSpaceDN w:val="0"/>
              <w:rPr>
                <w:szCs w:val="20"/>
              </w:rPr>
            </w:pPr>
          </w:p>
        </w:tc>
        <w:tc>
          <w:tcPr>
            <w:tcW w:w="1134" w:type="dxa"/>
          </w:tcPr>
          <w:p w:rsidR="00F414E3" w:rsidRPr="00D712D7" w:rsidRDefault="00F414E3" w:rsidP="00496241">
            <w:pPr>
              <w:widowControl w:val="0"/>
              <w:autoSpaceDE w:val="0"/>
              <w:autoSpaceDN w:val="0"/>
              <w:rPr>
                <w:szCs w:val="20"/>
              </w:rPr>
            </w:pPr>
          </w:p>
        </w:tc>
        <w:tc>
          <w:tcPr>
            <w:tcW w:w="1531" w:type="dxa"/>
          </w:tcPr>
          <w:p w:rsidR="00F414E3" w:rsidRPr="00D712D7" w:rsidRDefault="00F414E3" w:rsidP="00496241">
            <w:pPr>
              <w:widowControl w:val="0"/>
              <w:autoSpaceDE w:val="0"/>
              <w:autoSpaceDN w:val="0"/>
              <w:rPr>
                <w:szCs w:val="20"/>
              </w:rPr>
            </w:pPr>
          </w:p>
        </w:tc>
        <w:tc>
          <w:tcPr>
            <w:tcW w:w="1474" w:type="dxa"/>
          </w:tcPr>
          <w:p w:rsidR="00F414E3" w:rsidRPr="00D712D7" w:rsidRDefault="00F414E3" w:rsidP="00496241">
            <w:pPr>
              <w:widowControl w:val="0"/>
              <w:autoSpaceDE w:val="0"/>
              <w:autoSpaceDN w:val="0"/>
              <w:rPr>
                <w:szCs w:val="20"/>
              </w:rPr>
            </w:pPr>
          </w:p>
        </w:tc>
        <w:tc>
          <w:tcPr>
            <w:tcW w:w="1363" w:type="dxa"/>
          </w:tcPr>
          <w:p w:rsidR="00F414E3" w:rsidRPr="00D712D7" w:rsidRDefault="00F414E3" w:rsidP="00496241">
            <w:pPr>
              <w:widowControl w:val="0"/>
              <w:autoSpaceDE w:val="0"/>
              <w:autoSpaceDN w:val="0"/>
              <w:rPr>
                <w:szCs w:val="20"/>
              </w:rPr>
            </w:pPr>
          </w:p>
        </w:tc>
        <w:tc>
          <w:tcPr>
            <w:tcW w:w="1536" w:type="dxa"/>
          </w:tcPr>
          <w:p w:rsidR="00F414E3" w:rsidRPr="00D712D7" w:rsidRDefault="00F414E3" w:rsidP="00496241">
            <w:pPr>
              <w:widowControl w:val="0"/>
              <w:autoSpaceDE w:val="0"/>
              <w:autoSpaceDN w:val="0"/>
              <w:rPr>
                <w:szCs w:val="20"/>
              </w:rPr>
            </w:pPr>
          </w:p>
        </w:tc>
      </w:tr>
      <w:tr w:rsidR="00F414E3" w:rsidRPr="00D712D7" w:rsidTr="00496241">
        <w:tc>
          <w:tcPr>
            <w:tcW w:w="571" w:type="dxa"/>
          </w:tcPr>
          <w:p w:rsidR="00F414E3" w:rsidRPr="00D712D7" w:rsidRDefault="00F414E3" w:rsidP="00496241">
            <w:pPr>
              <w:widowControl w:val="0"/>
              <w:autoSpaceDE w:val="0"/>
              <w:autoSpaceDN w:val="0"/>
              <w:rPr>
                <w:szCs w:val="20"/>
              </w:rPr>
            </w:pPr>
          </w:p>
        </w:tc>
        <w:tc>
          <w:tcPr>
            <w:tcW w:w="1701" w:type="dxa"/>
          </w:tcPr>
          <w:p w:rsidR="00F414E3" w:rsidRPr="00D712D7" w:rsidRDefault="00F414E3" w:rsidP="00496241">
            <w:pPr>
              <w:widowControl w:val="0"/>
              <w:autoSpaceDE w:val="0"/>
              <w:autoSpaceDN w:val="0"/>
              <w:rPr>
                <w:szCs w:val="20"/>
              </w:rPr>
            </w:pPr>
          </w:p>
        </w:tc>
        <w:tc>
          <w:tcPr>
            <w:tcW w:w="1644" w:type="dxa"/>
          </w:tcPr>
          <w:p w:rsidR="00F414E3" w:rsidRPr="00D712D7" w:rsidRDefault="00F414E3" w:rsidP="00496241">
            <w:pPr>
              <w:widowControl w:val="0"/>
              <w:autoSpaceDE w:val="0"/>
              <w:autoSpaceDN w:val="0"/>
              <w:rPr>
                <w:szCs w:val="20"/>
              </w:rPr>
            </w:pPr>
          </w:p>
        </w:tc>
        <w:tc>
          <w:tcPr>
            <w:tcW w:w="1531" w:type="dxa"/>
          </w:tcPr>
          <w:p w:rsidR="00F414E3" w:rsidRPr="00D712D7" w:rsidRDefault="00F414E3" w:rsidP="00496241">
            <w:pPr>
              <w:widowControl w:val="0"/>
              <w:autoSpaceDE w:val="0"/>
              <w:autoSpaceDN w:val="0"/>
              <w:rPr>
                <w:szCs w:val="20"/>
              </w:rPr>
            </w:pPr>
          </w:p>
        </w:tc>
        <w:tc>
          <w:tcPr>
            <w:tcW w:w="1080" w:type="dxa"/>
          </w:tcPr>
          <w:p w:rsidR="00F414E3" w:rsidRPr="00D712D7" w:rsidRDefault="00F414E3" w:rsidP="00496241">
            <w:pPr>
              <w:widowControl w:val="0"/>
              <w:autoSpaceDE w:val="0"/>
              <w:autoSpaceDN w:val="0"/>
              <w:rPr>
                <w:szCs w:val="20"/>
              </w:rPr>
            </w:pPr>
          </w:p>
        </w:tc>
        <w:tc>
          <w:tcPr>
            <w:tcW w:w="1134" w:type="dxa"/>
          </w:tcPr>
          <w:p w:rsidR="00F414E3" w:rsidRPr="00D712D7" w:rsidRDefault="00F414E3" w:rsidP="00496241">
            <w:pPr>
              <w:widowControl w:val="0"/>
              <w:autoSpaceDE w:val="0"/>
              <w:autoSpaceDN w:val="0"/>
              <w:rPr>
                <w:szCs w:val="20"/>
              </w:rPr>
            </w:pPr>
          </w:p>
        </w:tc>
        <w:tc>
          <w:tcPr>
            <w:tcW w:w="1531" w:type="dxa"/>
          </w:tcPr>
          <w:p w:rsidR="00F414E3" w:rsidRPr="00D712D7" w:rsidRDefault="00F414E3" w:rsidP="00496241">
            <w:pPr>
              <w:widowControl w:val="0"/>
              <w:autoSpaceDE w:val="0"/>
              <w:autoSpaceDN w:val="0"/>
              <w:rPr>
                <w:szCs w:val="20"/>
              </w:rPr>
            </w:pPr>
          </w:p>
        </w:tc>
        <w:tc>
          <w:tcPr>
            <w:tcW w:w="1474" w:type="dxa"/>
          </w:tcPr>
          <w:p w:rsidR="00F414E3" w:rsidRPr="00D712D7" w:rsidRDefault="00F414E3" w:rsidP="00496241">
            <w:pPr>
              <w:widowControl w:val="0"/>
              <w:autoSpaceDE w:val="0"/>
              <w:autoSpaceDN w:val="0"/>
              <w:rPr>
                <w:szCs w:val="20"/>
              </w:rPr>
            </w:pPr>
          </w:p>
        </w:tc>
        <w:tc>
          <w:tcPr>
            <w:tcW w:w="1363" w:type="dxa"/>
          </w:tcPr>
          <w:p w:rsidR="00F414E3" w:rsidRPr="00D712D7" w:rsidRDefault="00F414E3" w:rsidP="00496241">
            <w:pPr>
              <w:widowControl w:val="0"/>
              <w:autoSpaceDE w:val="0"/>
              <w:autoSpaceDN w:val="0"/>
              <w:rPr>
                <w:szCs w:val="20"/>
              </w:rPr>
            </w:pPr>
          </w:p>
        </w:tc>
        <w:tc>
          <w:tcPr>
            <w:tcW w:w="1536" w:type="dxa"/>
          </w:tcPr>
          <w:p w:rsidR="00F414E3" w:rsidRPr="00D712D7" w:rsidRDefault="00F414E3" w:rsidP="00496241">
            <w:pPr>
              <w:widowControl w:val="0"/>
              <w:autoSpaceDE w:val="0"/>
              <w:autoSpaceDN w:val="0"/>
              <w:rPr>
                <w:szCs w:val="20"/>
              </w:rPr>
            </w:pPr>
          </w:p>
        </w:tc>
      </w:tr>
    </w:tbl>
    <w:p w:rsidR="00F414E3" w:rsidRDefault="00F414E3" w:rsidP="00F414E3">
      <w:pPr>
        <w:spacing w:after="160" w:line="259" w:lineRule="auto"/>
        <w:sectPr w:rsidR="00F414E3" w:rsidSect="00496241">
          <w:pgSz w:w="16838" w:h="11906" w:orient="landscape"/>
          <w:pgMar w:top="1134" w:right="709" w:bottom="709" w:left="709" w:header="709" w:footer="709" w:gutter="0"/>
          <w:cols w:space="708"/>
          <w:titlePg/>
          <w:docGrid w:linePitch="360"/>
        </w:sectPr>
      </w:pPr>
    </w:p>
    <w:p w:rsidR="00F414E3" w:rsidRDefault="00F414E3" w:rsidP="00FC06E5">
      <w:pPr>
        <w:rPr>
          <w:sz w:val="2"/>
          <w:szCs w:val="2"/>
        </w:rPr>
      </w:pPr>
    </w:p>
    <w:sectPr w:rsidR="00F414E3" w:rsidSect="00496241">
      <w:pgSz w:w="16838" w:h="11906" w:orient="landscape"/>
      <w:pgMar w:top="1134" w:right="709"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34" w:rsidRDefault="00CD0B34" w:rsidP="00CE24B2">
      <w:r>
        <w:separator/>
      </w:r>
    </w:p>
  </w:endnote>
  <w:endnote w:type="continuationSeparator" w:id="0">
    <w:p w:rsidR="00CD0B34" w:rsidRDefault="00CD0B34" w:rsidP="00CE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34" w:rsidRDefault="00B04F34" w:rsidP="00EB4271">
    <w:pPr>
      <w:pStyle w:val="a9"/>
      <w:ind w:left="1080"/>
    </w:pPr>
  </w:p>
  <w:p w:rsidR="00B04F34" w:rsidRDefault="00B04F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34" w:rsidRDefault="00CD0B34" w:rsidP="00CE24B2">
      <w:r>
        <w:separator/>
      </w:r>
    </w:p>
  </w:footnote>
  <w:footnote w:type="continuationSeparator" w:id="0">
    <w:p w:rsidR="00CD0B34" w:rsidRDefault="00CD0B34" w:rsidP="00CE2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44991"/>
    <w:multiLevelType w:val="multilevel"/>
    <w:tmpl w:val="1D9E8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87057C"/>
    <w:multiLevelType w:val="multilevel"/>
    <w:tmpl w:val="13064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4F759B"/>
    <w:multiLevelType w:val="multilevel"/>
    <w:tmpl w:val="1E4A6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80"/>
    <w:rsid w:val="00024CE7"/>
    <w:rsid w:val="000250E9"/>
    <w:rsid w:val="0007580A"/>
    <w:rsid w:val="00083E04"/>
    <w:rsid w:val="000A2136"/>
    <w:rsid w:val="000A29F2"/>
    <w:rsid w:val="000E3818"/>
    <w:rsid w:val="001223F4"/>
    <w:rsid w:val="00157639"/>
    <w:rsid w:val="00171A28"/>
    <w:rsid w:val="001767B9"/>
    <w:rsid w:val="00176889"/>
    <w:rsid w:val="0019103B"/>
    <w:rsid w:val="001B1682"/>
    <w:rsid w:val="001C22B9"/>
    <w:rsid w:val="001D7295"/>
    <w:rsid w:val="00236221"/>
    <w:rsid w:val="00252A7E"/>
    <w:rsid w:val="00253B33"/>
    <w:rsid w:val="00385EEF"/>
    <w:rsid w:val="00385F80"/>
    <w:rsid w:val="00394380"/>
    <w:rsid w:val="003A1BD1"/>
    <w:rsid w:val="003B261B"/>
    <w:rsid w:val="003E44C8"/>
    <w:rsid w:val="00402E46"/>
    <w:rsid w:val="00414243"/>
    <w:rsid w:val="00444475"/>
    <w:rsid w:val="00476E65"/>
    <w:rsid w:val="00496241"/>
    <w:rsid w:val="004A7343"/>
    <w:rsid w:val="004D61E6"/>
    <w:rsid w:val="004D6DFB"/>
    <w:rsid w:val="004E60CA"/>
    <w:rsid w:val="00520232"/>
    <w:rsid w:val="00543F0B"/>
    <w:rsid w:val="00565FCA"/>
    <w:rsid w:val="0059706E"/>
    <w:rsid w:val="005A1391"/>
    <w:rsid w:val="005B539F"/>
    <w:rsid w:val="005C551D"/>
    <w:rsid w:val="005F4CC6"/>
    <w:rsid w:val="006630FF"/>
    <w:rsid w:val="0066687B"/>
    <w:rsid w:val="00692FD6"/>
    <w:rsid w:val="006E170F"/>
    <w:rsid w:val="007033B6"/>
    <w:rsid w:val="00735487"/>
    <w:rsid w:val="007457F9"/>
    <w:rsid w:val="007531A7"/>
    <w:rsid w:val="007832BA"/>
    <w:rsid w:val="007A4CA1"/>
    <w:rsid w:val="007B51F9"/>
    <w:rsid w:val="007C27F3"/>
    <w:rsid w:val="00822F04"/>
    <w:rsid w:val="00834A32"/>
    <w:rsid w:val="00843C8F"/>
    <w:rsid w:val="00890499"/>
    <w:rsid w:val="008933DF"/>
    <w:rsid w:val="008D6A44"/>
    <w:rsid w:val="008E44C2"/>
    <w:rsid w:val="008F109B"/>
    <w:rsid w:val="008F5672"/>
    <w:rsid w:val="008F6BC0"/>
    <w:rsid w:val="00901E22"/>
    <w:rsid w:val="00962ABA"/>
    <w:rsid w:val="00966BA2"/>
    <w:rsid w:val="009673BE"/>
    <w:rsid w:val="009A67F6"/>
    <w:rsid w:val="009F41EC"/>
    <w:rsid w:val="009F69B9"/>
    <w:rsid w:val="00A14365"/>
    <w:rsid w:val="00A42B20"/>
    <w:rsid w:val="00AA2674"/>
    <w:rsid w:val="00AB0EA5"/>
    <w:rsid w:val="00AD12ED"/>
    <w:rsid w:val="00B04F34"/>
    <w:rsid w:val="00B44297"/>
    <w:rsid w:val="00B61CD4"/>
    <w:rsid w:val="00B63138"/>
    <w:rsid w:val="00B85DF4"/>
    <w:rsid w:val="00BC4CF1"/>
    <w:rsid w:val="00BF7319"/>
    <w:rsid w:val="00C343ED"/>
    <w:rsid w:val="00C40FEE"/>
    <w:rsid w:val="00CA2C8E"/>
    <w:rsid w:val="00CB66B0"/>
    <w:rsid w:val="00CD0B34"/>
    <w:rsid w:val="00CE24B2"/>
    <w:rsid w:val="00D02D94"/>
    <w:rsid w:val="00D82A4F"/>
    <w:rsid w:val="00E04304"/>
    <w:rsid w:val="00E069EF"/>
    <w:rsid w:val="00E1178B"/>
    <w:rsid w:val="00E84F70"/>
    <w:rsid w:val="00E92797"/>
    <w:rsid w:val="00EB4271"/>
    <w:rsid w:val="00EC5858"/>
    <w:rsid w:val="00ED6348"/>
    <w:rsid w:val="00EE577D"/>
    <w:rsid w:val="00F01786"/>
    <w:rsid w:val="00F414E3"/>
    <w:rsid w:val="00F52B3F"/>
    <w:rsid w:val="00F7514C"/>
    <w:rsid w:val="00F81A92"/>
    <w:rsid w:val="00FC06E5"/>
    <w:rsid w:val="00FC0BB5"/>
    <w:rsid w:val="00FD708B"/>
    <w:rsid w:val="00FE0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4CABA-B023-4C7D-A73A-A99676A1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F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5F80"/>
    <w:pPr>
      <w:keepNext/>
      <w:ind w:right="-521" w:hanging="567"/>
      <w:jc w:val="both"/>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F80"/>
    <w:rPr>
      <w:rFonts w:ascii="Times New Roman" w:eastAsia="Times New Roman" w:hAnsi="Times New Roman" w:cs="Times New Roman"/>
      <w:b/>
      <w:sz w:val="24"/>
      <w:szCs w:val="20"/>
    </w:rPr>
  </w:style>
  <w:style w:type="paragraph" w:customStyle="1" w:styleId="ConsTitle">
    <w:name w:val="ConsTitle"/>
    <w:rsid w:val="00385F8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w:basedOn w:val="a"/>
    <w:link w:val="a4"/>
    <w:rsid w:val="00385F80"/>
    <w:pPr>
      <w:jc w:val="center"/>
    </w:pPr>
    <w:rPr>
      <w:b/>
      <w:w w:val="90"/>
      <w:sz w:val="28"/>
      <w:szCs w:val="20"/>
    </w:rPr>
  </w:style>
  <w:style w:type="character" w:customStyle="1" w:styleId="a4">
    <w:name w:val="Основной текст Знак"/>
    <w:basedOn w:val="a0"/>
    <w:link w:val="a3"/>
    <w:rsid w:val="00385F80"/>
    <w:rPr>
      <w:rFonts w:ascii="Times New Roman" w:eastAsia="Times New Roman" w:hAnsi="Times New Roman" w:cs="Times New Roman"/>
      <w:b/>
      <w:w w:val="90"/>
      <w:sz w:val="28"/>
      <w:szCs w:val="20"/>
      <w:lang w:eastAsia="ru-RU"/>
    </w:rPr>
  </w:style>
  <w:style w:type="paragraph" w:styleId="a5">
    <w:name w:val="Balloon Text"/>
    <w:basedOn w:val="a"/>
    <w:link w:val="a6"/>
    <w:uiPriority w:val="99"/>
    <w:semiHidden/>
    <w:unhideWhenUsed/>
    <w:rsid w:val="00385F80"/>
    <w:rPr>
      <w:rFonts w:ascii="Tahoma" w:hAnsi="Tahoma" w:cs="Tahoma"/>
      <w:sz w:val="16"/>
      <w:szCs w:val="16"/>
    </w:rPr>
  </w:style>
  <w:style w:type="character" w:customStyle="1" w:styleId="a6">
    <w:name w:val="Текст выноски Знак"/>
    <w:basedOn w:val="a0"/>
    <w:link w:val="a5"/>
    <w:uiPriority w:val="99"/>
    <w:semiHidden/>
    <w:rsid w:val="00385F80"/>
    <w:rPr>
      <w:rFonts w:ascii="Tahoma" w:eastAsia="Times New Roman" w:hAnsi="Tahoma" w:cs="Tahoma"/>
      <w:sz w:val="16"/>
      <w:szCs w:val="16"/>
      <w:lang w:eastAsia="ru-RU"/>
    </w:rPr>
  </w:style>
  <w:style w:type="character" w:customStyle="1" w:styleId="2">
    <w:name w:val="Основной текст (2)_"/>
    <w:basedOn w:val="a0"/>
    <w:link w:val="20"/>
    <w:rsid w:val="0019103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9103B"/>
    <w:pPr>
      <w:widowControl w:val="0"/>
      <w:shd w:val="clear" w:color="auto" w:fill="FFFFFF"/>
      <w:spacing w:line="0" w:lineRule="atLeast"/>
      <w:ind w:hanging="980"/>
    </w:pPr>
    <w:rPr>
      <w:sz w:val="28"/>
      <w:szCs w:val="28"/>
      <w:lang w:eastAsia="en-US"/>
    </w:rPr>
  </w:style>
  <w:style w:type="paragraph" w:styleId="a7">
    <w:name w:val="No Spacing"/>
    <w:uiPriority w:val="1"/>
    <w:qFormat/>
    <w:rsid w:val="00FC06E5"/>
    <w:pPr>
      <w:spacing w:after="0" w:line="240" w:lineRule="auto"/>
    </w:pPr>
    <w:rPr>
      <w:rFonts w:ascii="Calibri" w:eastAsia="Times New Roman" w:hAnsi="Calibri" w:cs="Times New Roman"/>
      <w:lang w:eastAsia="ru-RU"/>
    </w:rPr>
  </w:style>
  <w:style w:type="character" w:customStyle="1" w:styleId="21">
    <w:name w:val="Заголовок №2_"/>
    <w:basedOn w:val="a0"/>
    <w:link w:val="22"/>
    <w:rsid w:val="00FC06E5"/>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FC06E5"/>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FC06E5"/>
    <w:pPr>
      <w:widowControl w:val="0"/>
      <w:shd w:val="clear" w:color="auto" w:fill="FFFFFF"/>
      <w:spacing w:after="300" w:line="322" w:lineRule="exact"/>
      <w:jc w:val="center"/>
      <w:outlineLvl w:val="1"/>
    </w:pPr>
    <w:rPr>
      <w:b/>
      <w:bCs/>
      <w:sz w:val="28"/>
      <w:szCs w:val="28"/>
      <w:lang w:eastAsia="en-US"/>
    </w:rPr>
  </w:style>
  <w:style w:type="paragraph" w:customStyle="1" w:styleId="40">
    <w:name w:val="Основной текст (4)"/>
    <w:basedOn w:val="a"/>
    <w:link w:val="4"/>
    <w:rsid w:val="00FC06E5"/>
    <w:pPr>
      <w:widowControl w:val="0"/>
      <w:shd w:val="clear" w:color="auto" w:fill="FFFFFF"/>
      <w:spacing w:line="322" w:lineRule="exact"/>
      <w:jc w:val="center"/>
    </w:pPr>
    <w:rPr>
      <w:b/>
      <w:bCs/>
      <w:sz w:val="28"/>
      <w:szCs w:val="28"/>
      <w:lang w:eastAsia="en-US"/>
    </w:rPr>
  </w:style>
  <w:style w:type="paragraph" w:styleId="a8">
    <w:name w:val="List Paragraph"/>
    <w:basedOn w:val="a"/>
    <w:uiPriority w:val="34"/>
    <w:qFormat/>
    <w:rsid w:val="000250E9"/>
    <w:pPr>
      <w:ind w:left="720"/>
      <w:contextualSpacing/>
    </w:pPr>
  </w:style>
  <w:style w:type="paragraph" w:styleId="a9">
    <w:name w:val="footer"/>
    <w:basedOn w:val="a"/>
    <w:link w:val="aa"/>
    <w:uiPriority w:val="99"/>
    <w:unhideWhenUsed/>
    <w:rsid w:val="00F414E3"/>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rsid w:val="00F414E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857EB8D4E8A9DDE7B52032130AE50BAABA054ED1F7BFA1502A7B522823169D488F62FE1B6BE39B8796104CAC821BW4G" TargetMode="External"/><Relationship Id="rId4" Type="http://schemas.openxmlformats.org/officeDocument/2006/relationships/settings" Target="settings.xml"/><Relationship Id="rId9" Type="http://schemas.openxmlformats.org/officeDocument/2006/relationships/hyperlink" Target="consultantplus://offline/ref=857EB8D4E8A9DDE7B52032130AE50BAAB80042DEF4B6A1502A7B522823169D488F62FE1B6BE39B8796104CAC821BW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54EA4-8E40-4359-AEE8-AE1D213B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4315</Words>
  <Characters>24600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cp:lastPrinted>2023-05-23T07:42:00Z</cp:lastPrinted>
  <dcterms:created xsi:type="dcterms:W3CDTF">2023-05-23T07:22:00Z</dcterms:created>
  <dcterms:modified xsi:type="dcterms:W3CDTF">2023-05-23T07:22:00Z</dcterms:modified>
</cp:coreProperties>
</file>