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bookmarkStart w:id="0" w:name="_GoBack"/>
      <w:bookmarkEnd w:id="0"/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 wp14:anchorId="365DC58B" wp14:editId="46702DCD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D3181A" w:rsidP="00D3181A">
      <w:pPr>
        <w:tabs>
          <w:tab w:val="center" w:pos="4677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514AD"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5A52C1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15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</w:t>
      </w:r>
      <w:r w:rsidR="005B0CE2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.202</w:t>
      </w:r>
      <w:r w:rsidR="00D3181A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      №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33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53B1" w:rsidRPr="009D0EB1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муниципальной </w:t>
      </w:r>
    </w:p>
    <w:p w:rsidR="00D514AD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r w:rsidR="007853B1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</w:p>
    <w:p w:rsidR="00D514AD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чрезвычайных</w:t>
      </w:r>
    </w:p>
    <w:p w:rsidR="00D514AD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безопасности</w:t>
      </w:r>
    </w:p>
    <w:p w:rsidR="007853B1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</w:t>
      </w:r>
      <w:r w:rsidR="00E02AE5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Совета г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Мышкин от 1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поселения Мышкин  на 20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период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E85004" w:rsidRPr="00E8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14.11.2016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403 «О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</w:t>
      </w:r>
      <w:r w:rsidR="003D7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514AD" w:rsidRPr="00A51FE8" w:rsidRDefault="00D514AD" w:rsidP="00A51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ить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программу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</w:t>
      </w:r>
      <w:r w:rsidR="00E02AE5"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0502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  <w:r w:rsidR="00711A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514AD" w:rsidRPr="00D514AD" w:rsidRDefault="00A51FE8" w:rsidP="0071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«Волжские зори» и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hyperlink r:id="rId9" w:history="1">
        <w:r w:rsidR="00D514AD"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E2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в информационно-телекоммуникационной сети «Интернет».</w:t>
      </w:r>
    </w:p>
    <w:p w:rsidR="00D514AD" w:rsidRPr="00D514AD" w:rsidRDefault="00A51FE8" w:rsidP="00D5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D514AD" w:rsidRPr="00D514AD" w:rsidRDefault="00A51FE8" w:rsidP="0071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2572AB">
        <w:rPr>
          <w:rFonts w:ascii="Times New Roman" w:hAnsi="Times New Roman" w:cs="Times New Roman"/>
          <w:sz w:val="26"/>
          <w:szCs w:val="26"/>
        </w:rPr>
        <w:t>после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514AD" w:rsidRP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Pr="00D514AD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C13482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А.А. Кошутина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AFF" w:rsidRDefault="00445AF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52C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A52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93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A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E02AE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</w:t>
            </w:r>
            <w:r w:rsidR="00E02AE5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организационно-правового отдела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49364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и защищенности населения от угроз техногенного и природного характера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  <w:p w:rsidR="00E212FA" w:rsidRPr="000D0E0F" w:rsidRDefault="00E212FA" w:rsidP="00CC6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1 050,0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в </w:t>
            </w:r>
            <w:proofErr w:type="spellStart"/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1 050,0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212FA" w:rsidRPr="000D0E0F" w:rsidRDefault="00E212FA" w:rsidP="004C714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количества чрезвычайных ситуаций.</w:t>
            </w:r>
          </w:p>
          <w:p w:rsidR="00E212FA" w:rsidRPr="000D0E0F" w:rsidRDefault="00E212FA" w:rsidP="00CC65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числа пожаров и минимизация материального ущерба от воздействия чрезвычайных ситуаций и пожаров.</w:t>
            </w:r>
          </w:p>
          <w:p w:rsidR="00E212FA" w:rsidRPr="000D0E0F" w:rsidRDefault="00E212FA" w:rsidP="00CC6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резервов (запасов) материальных</w:t>
            </w:r>
          </w:p>
          <w:p w:rsidR="00E212FA" w:rsidRPr="000D0E0F" w:rsidRDefault="00E212FA" w:rsidP="00CC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ресурсов для ликвидации последствий ЧС.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1.Подпрограмма «Обеспечение первичных мер противопожарной безопасности на территории городског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населения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Pr="000D0E0F" w:rsidRDefault="00E212FA" w:rsidP="009935C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ы.</w:t>
            </w:r>
          </w:p>
        </w:tc>
      </w:tr>
    </w:tbl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tabs>
          <w:tab w:val="left" w:pos="43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характеристика сферы реализации муниципальной программы</w:t>
      </w:r>
    </w:p>
    <w:p w:rsidR="00E212FA" w:rsidRPr="000D0E0F" w:rsidRDefault="00E212FA" w:rsidP="00E212FA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обеспечении снижения их количества и повышении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уровня защищенности населения,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потенциально опасных объектов и объектов жизнеобеспечения от угроз природного и техногенного характера, создании необходимых условий для развития города.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осадки и метели, интенсивные гололедно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изморозевые отложения, жара,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Цикличность природных явлений и процессов создает условия для возникновения ЧС, характерных для территории области. К ним относятся ЧС, связанные с весенним паводком, пожарами и опасными метеорологическими явлениями.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природных опасностей наиболее разрушительными являются: наводнения, подтопления, ураганы и бури, сильные морозы.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менее сложная обстановка может возникнуть и при авариях на всех видах транспорта.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тушения пожаров предполагает создание необходимых условий для поддержания на должном уровне пожарной безопасности, уменьшения гибели, травматизма людей и размера материальных потерь от пожаров.</w:t>
      </w:r>
    </w:p>
    <w:p w:rsidR="00E212FA" w:rsidRPr="000D0E0F" w:rsidRDefault="00E212FA" w:rsidP="00E212FA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Согласно п. 1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76  «Требования пожарной безопасности по размещению подразделений пожарной охраны в поселениях и городских округах» Федерального закона  от 22.07.2008 № 123-ФЗ «Технический регламент о требованиях пожарной безопасности»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На территории городского поселения Мышкин расположена Пожарная часть – 32, которая осуществляет задачи в области пожарной безопасности. Личный состав ПЧ-32 обладает пожарно-техническими знаниями, всеми ресурсами для участия в профилактике, тушении пожаров на территории города и не выходит за пределы нормативного времени прибытия пожарных подразделений.  </w:t>
      </w:r>
    </w:p>
    <w:p w:rsidR="00E212FA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важности, и ее решение также относится к приоритетной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сфере обеспечения безопасности.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уровня угроз для безопасного развития города, эффективное противодействие возникновению чрезвычайных ситуаций не может быть обеспечено только в рамках основной деятельности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рганов местного самоуправления.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 проблемы требует долговременной стратегии.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целевые показатели муниципальной программы</w:t>
      </w:r>
    </w:p>
    <w:p w:rsidR="00E212FA" w:rsidRPr="000D0E0F" w:rsidRDefault="00E212FA" w:rsidP="00E21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повышение безопасности и защищенности населения от угроз техногенного, природного характера.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указанной цели в рамках реализации Программы необходимо решение следующих задач: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комплекса мер, направленных на повышение общественной и личной безопасности граждан.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Программы в области защиты населения и территорий от чрезвычайных ситуаций природного и техногенного характера позволит: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количество чрезвычайных ситуаций;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снизить число пожаров и минимизировать материальный ущерб от воздействия чрезвычайных ситуаций и пожаров;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резерв (запас) материальных ресурсов для ликвидации последствий ЧС.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2FA" w:rsidRPr="000D0E0F" w:rsidRDefault="00E212FA" w:rsidP="00E212F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5B26AE">
          <w:footerReference w:type="default" r:id="rId10"/>
          <w:pgSz w:w="11906" w:h="16838"/>
          <w:pgMar w:top="426" w:right="850" w:bottom="851" w:left="1701" w:header="708" w:footer="708" w:gutter="0"/>
          <w:pgNumType w:start="0"/>
          <w:cols w:space="708"/>
          <w:titlePg/>
          <w:docGrid w:linePitch="360"/>
        </w:sect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9935CF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9364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936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8"/>
        <w:gridCol w:w="2498"/>
        <w:gridCol w:w="2498"/>
      </w:tblGrid>
      <w:tr w:rsidR="00E212FA" w:rsidRPr="000D0E0F" w:rsidTr="00CC654B">
        <w:trPr>
          <w:trHeight w:val="330"/>
        </w:trPr>
        <w:tc>
          <w:tcPr>
            <w:tcW w:w="2497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2497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14985" w:type="dxa"/>
            <w:gridSpan w:val="6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E212FA" w:rsidRPr="000D0E0F" w:rsidTr="00CC654B">
        <w:tc>
          <w:tcPr>
            <w:tcW w:w="14985" w:type="dxa"/>
            <w:gridSpan w:val="6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8C2CE0" w:rsidRPr="000D0E0F" w:rsidTr="00CC654B">
        <w:tc>
          <w:tcPr>
            <w:tcW w:w="2497" w:type="dxa"/>
          </w:tcPr>
          <w:p w:rsidR="008C2CE0" w:rsidRPr="000D0E0F" w:rsidRDefault="008C2CE0" w:rsidP="008C2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общего количества пожаров </w:t>
            </w:r>
          </w:p>
        </w:tc>
        <w:tc>
          <w:tcPr>
            <w:tcW w:w="2497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8C2CE0" w:rsidRPr="000D0E0F" w:rsidRDefault="00653DCB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8" w:type="dxa"/>
          </w:tcPr>
          <w:p w:rsidR="008C2CE0" w:rsidRPr="000D0E0F" w:rsidRDefault="00653DCB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2CE0" w:rsidRPr="000D0E0F" w:rsidTr="00CC654B">
        <w:tc>
          <w:tcPr>
            <w:tcW w:w="2497" w:type="dxa"/>
          </w:tcPr>
          <w:p w:rsidR="008C2CE0" w:rsidRPr="000D0E0F" w:rsidRDefault="008C2CE0" w:rsidP="008C2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2497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97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2CE0" w:rsidRPr="000D0E0F" w:rsidTr="00CC654B">
        <w:tc>
          <w:tcPr>
            <w:tcW w:w="2497" w:type="dxa"/>
          </w:tcPr>
          <w:p w:rsidR="008C2CE0" w:rsidRPr="000D0E0F" w:rsidRDefault="008C2CE0" w:rsidP="008C2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2497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2CE0" w:rsidRPr="000D0E0F" w:rsidTr="00CC654B">
        <w:tc>
          <w:tcPr>
            <w:tcW w:w="2497" w:type="dxa"/>
          </w:tcPr>
          <w:p w:rsidR="008C2CE0" w:rsidRPr="000D0E0F" w:rsidRDefault="008C2CE0" w:rsidP="008C2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2497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8C2CE0" w:rsidRPr="000D0E0F" w:rsidRDefault="008C2CE0" w:rsidP="008C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2AC" w:rsidRPr="000D0E0F" w:rsidTr="00CC654B">
        <w:tc>
          <w:tcPr>
            <w:tcW w:w="2497" w:type="dxa"/>
          </w:tcPr>
          <w:p w:rsidR="007802AC" w:rsidRPr="000D0E0F" w:rsidRDefault="007802AC" w:rsidP="00780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2497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98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98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98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7802AC" w:rsidRPr="000D0E0F" w:rsidTr="00CC654B">
        <w:tc>
          <w:tcPr>
            <w:tcW w:w="2497" w:type="dxa"/>
          </w:tcPr>
          <w:p w:rsidR="007802AC" w:rsidRPr="000D0E0F" w:rsidRDefault="007802AC" w:rsidP="00780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2497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7802AC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02AC" w:rsidRPr="000D0E0F" w:rsidTr="00CC654B">
        <w:tc>
          <w:tcPr>
            <w:tcW w:w="2497" w:type="dxa"/>
          </w:tcPr>
          <w:p w:rsidR="007802AC" w:rsidRPr="000D0E0F" w:rsidRDefault="007802AC" w:rsidP="00780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2497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7802AC" w:rsidRPr="000D0E0F" w:rsidRDefault="007802AC" w:rsidP="0078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212FA" w:rsidRDefault="00E212FA" w:rsidP="00E21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E212FA" w:rsidRPr="000D0E0F" w:rsidRDefault="00E212FA" w:rsidP="006F5001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</w:t>
      </w:r>
      <w:r w:rsidR="006F5001">
        <w:rPr>
          <w:rFonts w:ascii="Times New Roman" w:hAnsi="Times New Roman" w:cs="Times New Roman"/>
          <w:b/>
          <w:sz w:val="26"/>
          <w:szCs w:val="26"/>
        </w:rPr>
        <w:t>ограммных мероприятий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791"/>
        <w:gridCol w:w="1843"/>
        <w:gridCol w:w="1701"/>
        <w:gridCol w:w="1276"/>
        <w:gridCol w:w="1701"/>
        <w:gridCol w:w="1276"/>
        <w:gridCol w:w="1134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AE2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E2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91" w:type="dxa"/>
          </w:tcPr>
          <w:p w:rsidR="00E212FA" w:rsidRPr="00466320" w:rsidRDefault="00810B12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E212FA" w:rsidRPr="004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1843" w:type="dxa"/>
          </w:tcPr>
          <w:p w:rsidR="00E212FA" w:rsidRPr="009400F9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940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поселения Мышкин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AE2DE1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E212FA" w:rsidRPr="000D0E0F" w:rsidRDefault="00AE2DE1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E212FA" w:rsidRPr="000D0E0F" w:rsidRDefault="00AE2DE1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AE2DE1" w:rsidRPr="000D0E0F" w:rsidTr="00CC654B">
        <w:tc>
          <w:tcPr>
            <w:tcW w:w="9918" w:type="dxa"/>
            <w:gridSpan w:val="6"/>
          </w:tcPr>
          <w:p w:rsidR="00AE2DE1" w:rsidRPr="009400F9" w:rsidRDefault="00AE2DE1" w:rsidP="00AE2D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E2DE1" w:rsidRPr="00AE2DE1" w:rsidRDefault="00AE2DE1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E1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AE2DE1" w:rsidRPr="00AE2DE1" w:rsidRDefault="00AE2DE1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E1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AE2DE1" w:rsidRPr="00AE2DE1" w:rsidRDefault="00AE2DE1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E1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AE2DE1" w:rsidRPr="00AE2DE1" w:rsidRDefault="00AE2DE1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E1">
              <w:rPr>
                <w:rFonts w:ascii="Times New Roman" w:hAnsi="Times New Roman" w:cs="Times New Roman"/>
                <w:b/>
                <w:sz w:val="20"/>
                <w:szCs w:val="20"/>
              </w:rPr>
              <w:t>450,0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F94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F94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071D1" w:rsidRPr="000D0E0F" w:rsidTr="00CC654B">
        <w:tc>
          <w:tcPr>
            <w:tcW w:w="60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91" w:type="dxa"/>
          </w:tcPr>
          <w:p w:rsidR="004071D1" w:rsidRPr="008F6731" w:rsidRDefault="004071D1" w:rsidP="004071D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71D1" w:rsidRPr="008F6731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</w:t>
            </w:r>
          </w:p>
          <w:p w:rsidR="004071D1" w:rsidRPr="008F6731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период, предупреждение и сокращение количества несчастных случаев на водных объектах в осенне-зимний период.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27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071D1" w:rsidRPr="000D0E0F" w:rsidTr="00CC654B">
        <w:tc>
          <w:tcPr>
            <w:tcW w:w="60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91" w:type="dxa"/>
          </w:tcPr>
          <w:p w:rsidR="004071D1" w:rsidRPr="000D0E0F" w:rsidRDefault="004071D1" w:rsidP="0040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843" w:type="dxa"/>
            <w:vMerge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8F6731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E212FA" w:rsidRPr="000D0E0F" w:rsidRDefault="000F68A4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E212FA" w:rsidRPr="000D0E0F" w:rsidRDefault="000F68A4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E212FA" w:rsidRPr="000D0E0F" w:rsidRDefault="000F68A4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4E019A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2FA"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12FA" w:rsidRPr="004E019A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4E019A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0D0E0F" w:rsidRDefault="00204A92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5B582E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12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212FA"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212FA" w:rsidRPr="005B582E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5B582E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5B582E" w:rsidRDefault="00204A9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E212FA" w:rsidRPr="00EF5213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ликвидация ЧС природного и техногенного характера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4E019A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2FA"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12FA" w:rsidRPr="004E019A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4E019A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0D0E0F" w:rsidRDefault="00204A92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5B582E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12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212FA"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212FA" w:rsidRPr="005B582E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5B582E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5B582E" w:rsidRDefault="00204A9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</w:t>
            </w:r>
            <w:r w:rsidR="009935CF" w:rsidRPr="00AB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F94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941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843" w:type="dxa"/>
            <w:vMerge w:val="restart"/>
          </w:tcPr>
          <w:p w:rsidR="00E212FA" w:rsidRPr="00721314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B05E5E" w:rsidRDefault="001210C2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E212FA" w:rsidRPr="00B05E5E" w:rsidRDefault="001210C2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B05E5E" w:rsidRDefault="001210C2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12FA" w:rsidRPr="00B05E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B05E5E" w:rsidRDefault="001210C2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мер организационного и технологического характера, направленных на повышение уровня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антитеррористической защищенности потенциальных объектов.</w:t>
            </w: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B05E5E" w:rsidRDefault="001210C2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E212FA" w:rsidRPr="00B05E5E" w:rsidRDefault="001210C2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:rsidR="00E212FA" w:rsidRPr="00B05E5E" w:rsidRDefault="001210C2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12FA"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B05E5E" w:rsidRDefault="001210C2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E212FA" w:rsidRPr="000D0E0F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E212FA" w:rsidRPr="000D0E0F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212FA" w:rsidRPr="000D0E0F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E212FA" w:rsidRPr="000D0E0F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</w:tcPr>
          <w:p w:rsidR="00E212FA" w:rsidRPr="00756211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E212FA" w:rsidRPr="00756211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275" w:type="dxa"/>
          </w:tcPr>
          <w:p w:rsidR="00E212FA" w:rsidRPr="00756211" w:rsidRDefault="00E212FA" w:rsidP="00121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1210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0D0E0F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1050,0</w:t>
            </w:r>
          </w:p>
        </w:tc>
      </w:tr>
    </w:tbl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993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E212FA" w:rsidRPr="000D0E0F" w:rsidRDefault="00E212FA" w:rsidP="00E212F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D27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»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12FA" w:rsidRPr="000D0E0F" w:rsidRDefault="00E212FA" w:rsidP="00553ED1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E212FA" w:rsidRPr="00553ED1" w:rsidRDefault="00E212FA" w:rsidP="00553ED1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9935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53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tbl>
      <w:tblPr>
        <w:tblStyle w:val="a6"/>
        <w:tblW w:w="9780" w:type="dxa"/>
        <w:tblInd w:w="988" w:type="dxa"/>
        <w:tblLook w:val="04A0" w:firstRow="1" w:lastRow="0" w:firstColumn="1" w:lastColumn="0" w:noHBand="0" w:noVBand="1"/>
      </w:tblPr>
      <w:tblGrid>
        <w:gridCol w:w="5670"/>
        <w:gridCol w:w="1275"/>
        <w:gridCol w:w="1418"/>
        <w:gridCol w:w="1417"/>
      </w:tblGrid>
      <w:tr w:rsidR="00E212FA" w:rsidRPr="000D0E0F" w:rsidTr="00CC654B">
        <w:trPr>
          <w:trHeight w:val="285"/>
        </w:trPr>
        <w:tc>
          <w:tcPr>
            <w:tcW w:w="5670" w:type="dxa"/>
            <w:vMerge w:val="restart"/>
          </w:tcPr>
          <w:p w:rsidR="00E212FA" w:rsidRPr="000D0E0F" w:rsidRDefault="00E212FA" w:rsidP="00CC654B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670" w:type="dxa"/>
            <w:vMerge/>
          </w:tcPr>
          <w:p w:rsidR="00E212FA" w:rsidRPr="000D0E0F" w:rsidRDefault="00E212FA" w:rsidP="00CC654B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E212FA" w:rsidRPr="000D0E0F" w:rsidRDefault="00E212FA" w:rsidP="0047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E212FA" w:rsidRPr="000D0E0F" w:rsidRDefault="00E212FA" w:rsidP="00471E23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471E23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E212FA" w:rsidRPr="000D0E0F" w:rsidRDefault="00471E23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12FA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12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  <w:tc>
          <w:tcPr>
            <w:tcW w:w="1417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275" w:type="dxa"/>
          </w:tcPr>
          <w:p w:rsidR="00E212FA" w:rsidRPr="005671F9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8" w:type="dxa"/>
          </w:tcPr>
          <w:p w:rsidR="00E212FA" w:rsidRPr="005671F9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7" w:type="dxa"/>
          </w:tcPr>
          <w:p w:rsidR="00E212FA" w:rsidRPr="005671F9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275" w:type="dxa"/>
          </w:tcPr>
          <w:p w:rsidR="00E212FA" w:rsidRPr="00B14812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8" w:type="dxa"/>
          </w:tcPr>
          <w:p w:rsidR="00E212FA" w:rsidRPr="00B14812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7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275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E212FA" w:rsidRPr="000D0E0F" w:rsidRDefault="00553ED1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310,0</w:t>
            </w:r>
          </w:p>
        </w:tc>
        <w:tc>
          <w:tcPr>
            <w:tcW w:w="1418" w:type="dxa"/>
          </w:tcPr>
          <w:p w:rsidR="00E212FA" w:rsidRPr="000D0E0F" w:rsidRDefault="00553ED1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310,0</w:t>
            </w:r>
          </w:p>
        </w:tc>
        <w:tc>
          <w:tcPr>
            <w:tcW w:w="1417" w:type="dxa"/>
          </w:tcPr>
          <w:p w:rsidR="00E212FA" w:rsidRPr="000D0E0F" w:rsidRDefault="00553ED1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310,0</w:t>
            </w:r>
          </w:p>
        </w:tc>
      </w:tr>
      <w:tr w:rsidR="00553ED1" w:rsidRPr="000D0E0F" w:rsidTr="00CC654B">
        <w:tc>
          <w:tcPr>
            <w:tcW w:w="5670" w:type="dxa"/>
          </w:tcPr>
          <w:p w:rsidR="00553ED1" w:rsidRPr="000D0E0F" w:rsidRDefault="00553ED1" w:rsidP="00553ED1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275" w:type="dxa"/>
          </w:tcPr>
          <w:p w:rsidR="00553ED1" w:rsidRPr="000D0E0F" w:rsidRDefault="00553ED1" w:rsidP="00553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350,0</w:t>
            </w:r>
          </w:p>
        </w:tc>
        <w:tc>
          <w:tcPr>
            <w:tcW w:w="1418" w:type="dxa"/>
          </w:tcPr>
          <w:p w:rsidR="00553ED1" w:rsidRPr="000D0E0F" w:rsidRDefault="00553ED1" w:rsidP="00553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350,0</w:t>
            </w:r>
          </w:p>
        </w:tc>
        <w:tc>
          <w:tcPr>
            <w:tcW w:w="1417" w:type="dxa"/>
          </w:tcPr>
          <w:p w:rsidR="00553ED1" w:rsidRPr="000D0E0F" w:rsidRDefault="00553ED1" w:rsidP="00553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350,0</w:t>
            </w:r>
          </w:p>
        </w:tc>
      </w:tr>
      <w:tr w:rsidR="00553ED1" w:rsidRPr="000D0E0F" w:rsidTr="00CC654B">
        <w:tc>
          <w:tcPr>
            <w:tcW w:w="5670" w:type="dxa"/>
          </w:tcPr>
          <w:p w:rsidR="00553ED1" w:rsidRPr="000D0E0F" w:rsidRDefault="00553ED1" w:rsidP="00553ED1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553ED1" w:rsidRPr="000D0E0F" w:rsidRDefault="00553ED1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418" w:type="dxa"/>
          </w:tcPr>
          <w:p w:rsidR="00553ED1" w:rsidRPr="000D0E0F" w:rsidRDefault="00553ED1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417" w:type="dxa"/>
          </w:tcPr>
          <w:p w:rsidR="00553ED1" w:rsidRPr="000D0E0F" w:rsidRDefault="00553ED1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</w:tr>
    </w:tbl>
    <w:p w:rsidR="00E212FA" w:rsidRPr="000D0E0F" w:rsidRDefault="00E212FA" w:rsidP="00E212FA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471E2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71E23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471E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первичных мер противопожарной безопасности на территории городского поселения Мышкин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Мышкин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2A28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2A28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471E23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471E2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471E23">
              <w:rPr>
                <w:rFonts w:ascii="Times New Roman" w:hAnsi="Times New Roman" w:cs="Times New Roman"/>
                <w:bCs/>
                <w:sz w:val="26"/>
                <w:szCs w:val="26"/>
              </w:rPr>
              <w:t>450,0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471E23"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год – </w:t>
            </w:r>
            <w:r w:rsidR="00471E23"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 – 150,0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B77080" w:rsidRDefault="00C005A7" w:rsidP="00540F7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е</w:t>
            </w:r>
            <w:r w:rsidR="00540F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жегодное с</w:t>
            </w:r>
            <w:r w:rsidR="000D2170" w:rsidRPr="00B770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нижение общего количества пожаров до 1 к 2025 году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предусмотренных подпрограммой, основан на изучении основных тенденций пожароопасной ситуации на территории городского поселения Мышкин, прогнозных оценках их дальнейшего развития.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нарастания износа основных фондов, снижается надежность работы систем жизнеобеспечения. Негативно влияет на состояние пожарной безопасности социально–экономическая ситуация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городского поселения Мышкин,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предусмотрения в местном бюджете финансирования мероприятий по обеспечению мер пожарной безопасности.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Сложившееся положение с пожарами на территории городского поселения Мышкин 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 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чистку имеющихся пожарных водоемов.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 свидетельствует, что более 60% пожаров происходит из – 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Меры, предусматриваемые настоящей подпрограммой,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424"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является повышение уровня безопасности жизнедеятельности населения городского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количества пожаров, гибели людей и минимизация материального ущерба на них.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следующей задачи: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-14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C41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первичных мер пожарной безопасности и их совершенствование на территории городского поселения Мышкин.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E212FA" w:rsidRPr="000D0E0F" w:rsidRDefault="00E212FA" w:rsidP="00802480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4019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4019E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23323" w:rsidRPr="000D0E0F" w:rsidTr="00CC654B">
        <w:tc>
          <w:tcPr>
            <w:tcW w:w="3631" w:type="dxa"/>
          </w:tcPr>
          <w:p w:rsidR="00A23323" w:rsidRPr="000D0E0F" w:rsidRDefault="00A23323" w:rsidP="00A23323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1382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802480" w:rsidP="00802480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442"/>
        <w:gridCol w:w="1701"/>
        <w:gridCol w:w="1417"/>
        <w:gridCol w:w="1701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442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183"/>
        </w:trPr>
        <w:tc>
          <w:tcPr>
            <w:tcW w:w="14879" w:type="dxa"/>
            <w:gridSpan w:val="10"/>
          </w:tcPr>
          <w:p w:rsidR="00E212FA" w:rsidRPr="000D0E0F" w:rsidRDefault="00E212FA" w:rsidP="00296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96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расчистке от снега пожарных проездов и гидрантов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выкашиванию и уборке сухой травы и мусора у деревянных строений в ГП Мышкин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очистке пожарных прудов от грунта,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вырубка кустов и деревьев вокруг пруда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ГП Мышкин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перезарядке огнетушителей в здании Администрации ГП Мышкин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BC146C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212FA" w:rsidRPr="000D0E0F" w:rsidTr="00CC654B"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0D0E0F" w:rsidRDefault="00A806D6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E212FA" w:rsidRPr="000D0E0F" w:rsidRDefault="00A806D6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E212FA" w:rsidRPr="000D0E0F" w:rsidRDefault="005407A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450,0</w:t>
            </w:r>
          </w:p>
        </w:tc>
      </w:tr>
      <w:tr w:rsidR="00E212FA" w:rsidRPr="000D0E0F" w:rsidTr="00CC654B"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по подпрограмме</w:t>
            </w:r>
          </w:p>
        </w:tc>
        <w:tc>
          <w:tcPr>
            <w:tcW w:w="1276" w:type="dxa"/>
          </w:tcPr>
          <w:p w:rsidR="00E212FA" w:rsidRPr="000D0E0F" w:rsidRDefault="00A806D6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E212FA" w:rsidRPr="000D0E0F" w:rsidRDefault="00A806D6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E212FA" w:rsidRPr="000D0E0F" w:rsidRDefault="005407A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450,0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A312D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312DA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E212FA" w:rsidRPr="000D0E0F" w:rsidRDefault="00E212FA" w:rsidP="00E212FA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262B7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родского пос</w:t>
            </w:r>
            <w:r w:rsidR="002262B7">
              <w:rPr>
                <w:rFonts w:ascii="Times New Roman" w:hAnsi="Times New Roman" w:cs="Times New Roman"/>
                <w:b/>
                <w:sz w:val="26"/>
                <w:szCs w:val="26"/>
              </w:rPr>
              <w:t>еления Мышкин</w:t>
            </w:r>
            <w:r w:rsidR="002262B7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2262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202</w:t>
            </w:r>
            <w:r w:rsidR="00A312D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A312D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5671F9" w:rsidRDefault="008B7201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248" w:type="dxa"/>
          </w:tcPr>
          <w:p w:rsidR="00E212FA" w:rsidRPr="005671F9" w:rsidRDefault="008B7201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E212FA" w:rsidRPr="005671F9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96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9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E212FA" w:rsidRPr="005671F9" w:rsidRDefault="008B7201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248" w:type="dxa"/>
          </w:tcPr>
          <w:p w:rsidR="00E212FA" w:rsidRPr="005671F9" w:rsidRDefault="008B7201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E212FA" w:rsidRPr="005671F9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5671F9" w:rsidRDefault="008B7201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248" w:type="dxa"/>
          </w:tcPr>
          <w:p w:rsidR="00E212FA" w:rsidRPr="005671F9" w:rsidRDefault="008B7201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E212FA" w:rsidRPr="005671F9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5671F9" w:rsidRDefault="008B7201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248" w:type="dxa"/>
          </w:tcPr>
          <w:p w:rsidR="00E212FA" w:rsidRPr="005671F9" w:rsidRDefault="008B7201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E212FA" w:rsidRPr="005671F9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552A5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552A53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552A5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552A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2262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граждан на водных объектах городского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 Мышкин</w:t>
            </w:r>
            <w:r w:rsidR="002262B7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552A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52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E212FA" w:rsidRPr="000D0E0F" w:rsidRDefault="00552A53" w:rsidP="00CC65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r w:rsidR="00E212FA" w:rsidRPr="000D0E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552A53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552A5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552A5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552A53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60,0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60,0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552A53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552A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60,0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8E16C6" w:rsidRDefault="00312C49" w:rsidP="00CC654B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отсутствие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на водных объектах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период реализации подпрограммы, 0 чел.</w:t>
            </w:r>
            <w:r w:rsidR="002459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6C6" w:rsidRPr="008E16C6" w:rsidRDefault="00312C49" w:rsidP="00CC654B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ежегодное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16C6">
              <w:rPr>
                <w:rFonts w:ascii="Times New Roman" w:hAnsi="Times New Roman" w:cs="Times New Roman"/>
                <w:sz w:val="26"/>
                <w:szCs w:val="26"/>
              </w:rPr>
              <w:t>размещени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 правилах безопасности на водных объектах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3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2459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6C6" w:rsidRPr="000D0E0F" w:rsidRDefault="00312C49" w:rsidP="00312C49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общее к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>оличество размещенных памяток о  правилах безопасности на водных объектах на квитанциях оплаты коммунальных услуг – 12 000 шт.</w:t>
            </w:r>
          </w:p>
        </w:tc>
      </w:tr>
    </w:tbl>
    <w:p w:rsidR="00E212FA" w:rsidRPr="000D0E0F" w:rsidRDefault="00E212FA" w:rsidP="00E212FA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632531" w:rsidRPr="005A52C1" w:rsidRDefault="00632531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Поверхностные водные объекты, находящиеся в государственной, или муниципальной собственности, являются водными объектами общего пользования, то есть общедоступными водными объектами.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«</w:t>
      </w:r>
      <w:r w:rsidRPr="000D0E0F">
        <w:rPr>
          <w:sz w:val="26"/>
          <w:szCs w:val="26"/>
        </w:rPr>
        <w:t xml:space="preserve">Обеспечение безопасности граждан на водных объектах городского </w:t>
      </w:r>
      <w:r>
        <w:rPr>
          <w:sz w:val="26"/>
          <w:szCs w:val="26"/>
        </w:rPr>
        <w:t>поселения Мышкин</w:t>
      </w:r>
      <w:r w:rsidR="002262B7" w:rsidRPr="00AC269B"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на 202</w:t>
      </w:r>
      <w:r w:rsidR="00773334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773334">
        <w:rPr>
          <w:sz w:val="26"/>
          <w:szCs w:val="26"/>
        </w:rPr>
        <w:t>5</w:t>
      </w:r>
      <w:r w:rsidRPr="000D0E0F">
        <w:rPr>
          <w:sz w:val="26"/>
          <w:szCs w:val="26"/>
        </w:rPr>
        <w:t xml:space="preserve"> годы</w:t>
      </w:r>
      <w:r w:rsidRPr="00AC269B">
        <w:rPr>
          <w:color w:val="000000"/>
          <w:sz w:val="26"/>
          <w:szCs w:val="26"/>
        </w:rPr>
        <w:t xml:space="preserve"> разработана в целях обеспечения безопасности населения на водных объектах, снижения риска гибели людей при купании в местах массового отдыха на водоемах в рамках реализации Поручения Президента Российской Федерации от 22.02.2012 г. № Пр-447 «О разработке региональных программ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воде».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Несмотря на проводимые мероприятия Администрацией городского поселения</w:t>
      </w:r>
      <w:r>
        <w:rPr>
          <w:color w:val="000000"/>
          <w:sz w:val="26"/>
          <w:szCs w:val="26"/>
        </w:rPr>
        <w:t xml:space="preserve"> Мышкин</w:t>
      </w:r>
      <w:r w:rsidRPr="00AC269B">
        <w:rPr>
          <w:color w:val="000000"/>
          <w:sz w:val="26"/>
          <w:szCs w:val="26"/>
        </w:rPr>
        <w:t>, такие как: оповещение населения в СМИ о запрете купания в необорудованных местах, оформление аншлагов «Купаться запрещено», оперативная обстановка на водоемах остается крайне нестабильной.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Полная доступность для стихийного купания на водоемах создает предпосылки для несчастных случаев на воде.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Основными причинами гибели людей на водных объектах являются: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купание в необорудованных местах;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отдых у водоемов в состоянии алкогольного опьянения.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Применение программно</w:t>
      </w:r>
      <w:r>
        <w:rPr>
          <w:color w:val="000000"/>
          <w:sz w:val="26"/>
          <w:szCs w:val="26"/>
        </w:rPr>
        <w:t>го</w:t>
      </w:r>
      <w:r w:rsidRPr="00AC269B">
        <w:rPr>
          <w:color w:val="000000"/>
          <w:sz w:val="26"/>
          <w:szCs w:val="26"/>
        </w:rPr>
        <w:t xml:space="preserve"> подхода позволит рационально использовать средства бюджета</w:t>
      </w:r>
      <w:r>
        <w:rPr>
          <w:color w:val="000000"/>
          <w:sz w:val="26"/>
          <w:szCs w:val="26"/>
        </w:rPr>
        <w:t xml:space="preserve"> городского поселения Мышкин</w:t>
      </w:r>
      <w:r w:rsidRPr="00AC269B">
        <w:rPr>
          <w:color w:val="000000"/>
          <w:sz w:val="26"/>
          <w:szCs w:val="26"/>
        </w:rPr>
        <w:t xml:space="preserve">, обеспечивающие создание </w:t>
      </w:r>
      <w:r>
        <w:rPr>
          <w:color w:val="000000"/>
          <w:sz w:val="26"/>
          <w:szCs w:val="26"/>
        </w:rPr>
        <w:t>безопасного времяпровождения на водных объектах.</w:t>
      </w:r>
    </w:p>
    <w:p w:rsidR="00E212FA" w:rsidRPr="000D0E0F" w:rsidRDefault="00E212FA" w:rsidP="00E212FA">
      <w:pPr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E212FA" w:rsidRPr="000D0E0F" w:rsidRDefault="00E212FA" w:rsidP="00E212FA">
      <w:pPr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E212FA" w:rsidRPr="000D0E0F" w:rsidRDefault="00F94789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12FA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12FA" w:rsidRPr="000D0E0F">
        <w:rPr>
          <w:rFonts w:ascii="Times New Roman" w:hAnsi="Times New Roman" w:cs="Times New Roman"/>
          <w:sz w:val="20"/>
          <w:szCs w:val="20"/>
        </w:rPr>
        <w:t xml:space="preserve"> </w:t>
      </w:r>
      <w:r w:rsidR="00E212FA" w:rsidRPr="000D0E0F">
        <w:rPr>
          <w:rFonts w:ascii="Times New Roman" w:hAnsi="Times New Roman" w:cs="Times New Roman"/>
          <w:sz w:val="26"/>
          <w:szCs w:val="26"/>
        </w:rPr>
        <w:t>И</w:t>
      </w:r>
      <w:r w:rsidR="00E212FA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населения о правилах безопасности на водных объектах</w:t>
      </w:r>
      <w:r w:rsidR="00E212FA" w:rsidRPr="000D0E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12FA" w:rsidRPr="000D0E0F" w:rsidRDefault="00E212FA" w:rsidP="00E212FA">
      <w:pPr>
        <w:ind w:left="993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E212FA" w:rsidRPr="000D0E0F" w:rsidRDefault="00E212FA" w:rsidP="00E212FA">
      <w:pPr>
        <w:ind w:left="993" w:firstLine="425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B70A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B70A6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CB575E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212FA" w:rsidRPr="000D0E0F" w:rsidRDefault="00CB575E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E212FA" w:rsidRPr="000D0E0F" w:rsidRDefault="00CB575E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E212FA" w:rsidRPr="000D0E0F" w:rsidRDefault="00CB575E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0B7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0B70A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508"/>
        <w:gridCol w:w="1843"/>
        <w:gridCol w:w="1701"/>
        <w:gridCol w:w="1417"/>
        <w:gridCol w:w="1701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8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329"/>
        </w:trPr>
        <w:tc>
          <w:tcPr>
            <w:tcW w:w="14879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6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66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водолазному обследованию и очистке дна акватории пляжа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6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663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и установка аншлагов и вывесок для водных объектов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212FA" w:rsidRPr="000D0E0F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="00E212FA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8A530B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2FA" w:rsidRPr="000D0E0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8A530B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2FA" w:rsidRPr="000D0E0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 для изготовления и размещения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C6633C" w:rsidRPr="000D0E0F" w:rsidTr="00CC654B">
        <w:tc>
          <w:tcPr>
            <w:tcW w:w="9776" w:type="dxa"/>
            <w:gridSpan w:val="6"/>
          </w:tcPr>
          <w:p w:rsidR="00C6633C" w:rsidRPr="000D0E0F" w:rsidRDefault="00C6633C" w:rsidP="00C66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6633C" w:rsidRPr="00C6633C" w:rsidRDefault="00C6633C" w:rsidP="00C66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C6633C" w:rsidRPr="00C6633C" w:rsidRDefault="00C6633C" w:rsidP="00C66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C6633C" w:rsidRPr="00C6633C" w:rsidRDefault="00C6633C" w:rsidP="00C66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C6633C" w:rsidRPr="00C6633C" w:rsidRDefault="00C6633C" w:rsidP="00C66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E212FA" w:rsidRPr="000D0E0F" w:rsidTr="00632531">
        <w:trPr>
          <w:trHeight w:val="293"/>
        </w:trPr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CD444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D444A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262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одского поселения Мышкин</w:t>
            </w:r>
            <w:r w:rsidR="002262B7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</w:t>
            </w:r>
            <w:r w:rsidR="00851C8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851C8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  <w:tc>
          <w:tcPr>
            <w:tcW w:w="1132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212FA"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B25DEF" w:rsidP="00CC654B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212FA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132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12FA"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Pr="000D0E0F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6422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422A4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D80F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D80F6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2262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2262B7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80F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80F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  <w:p w:rsidR="00E212FA" w:rsidRPr="000D0E0F" w:rsidRDefault="00E212FA" w:rsidP="00CC65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D80F62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D80F6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D80F6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300,0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80F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год –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E212FA" w:rsidRPr="000D0E0F" w:rsidRDefault="00E212FA" w:rsidP="006422A4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D80F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10</w:t>
            </w:r>
            <w:r w:rsidR="0064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B01947" w:rsidRDefault="009F7089" w:rsidP="00CC6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общее к</w:t>
            </w:r>
            <w:r w:rsidR="00B01947" w:rsidRPr="00B01947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распространенных памяток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целью профилактики межнациональных конфликтов, противодействию экстремистской деятельности, а также антитеррористической направленности,</w:t>
            </w:r>
            <w:r w:rsidR="00B01947" w:rsidRPr="00B01947">
              <w:rPr>
                <w:rFonts w:ascii="Times New Roman" w:hAnsi="Times New Roman" w:cs="Times New Roman"/>
                <w:sz w:val="26"/>
                <w:szCs w:val="26"/>
              </w:rPr>
              <w:t xml:space="preserve"> 12 000 шт.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089" w:rsidRDefault="009F7089" w:rsidP="009F708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ежегодное проведение 3 мероприятий </w:t>
            </w:r>
            <w:r w:rsidR="00B01947" w:rsidRPr="00B0194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просветительского характера для представителей общественных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объединений;</w:t>
            </w:r>
            <w:r w:rsidR="00B01947" w:rsidRPr="00B0194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01947" w:rsidRPr="000D0E0F" w:rsidRDefault="009F7089" w:rsidP="009F7089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-  ежегодная ус</w:t>
            </w:r>
            <w:r w:rsidR="00B01947" w:rsidRPr="00B01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тановка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единиц </w:t>
            </w:r>
            <w:r w:rsidR="00B01947" w:rsidRPr="00B01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видеонаблюдения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антитеррористической защищенности объектов городского поселения Мышкин.</w:t>
            </w:r>
          </w:p>
        </w:tc>
      </w:tr>
    </w:tbl>
    <w:p w:rsidR="00E212FA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5B0CE2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в сфере борьбы с терроризмом и экстремизмом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напряженной. Наличие на территории городского поселения Мышкин 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Наиболее остро стоит проблема антитеррористической защищенности объектов социальной сферы в учреждениях образования, культуры, спортивных залах, где постоянно находится большое 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Настоящая подпрограмма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напряженность, вызванную боязнью людей при возникновении террористической угрозы.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выявление и устранение причин, способствующих осуществлению террористической и экстремисткой деятельности.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E212FA" w:rsidRPr="000D0E0F" w:rsidRDefault="00E212FA" w:rsidP="00E212FA">
      <w:pPr>
        <w:ind w:left="99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D80F6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80F62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310"/>
        <w:gridCol w:w="2608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азовое 20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10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08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310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98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701"/>
        <w:gridCol w:w="1232"/>
        <w:gridCol w:w="1705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704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2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704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329"/>
        </w:trPr>
        <w:tc>
          <w:tcPr>
            <w:tcW w:w="14981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8B5544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E212FA" w:rsidRPr="000D0E0F" w:rsidRDefault="00E212FA" w:rsidP="00CC6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изготовление 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744B30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0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744B30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0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744B30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744B30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D70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8B5544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212FA" w:rsidRDefault="00E212FA" w:rsidP="00CC6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 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843" w:type="dxa"/>
          </w:tcPr>
          <w:p w:rsidR="00E212FA" w:rsidRPr="00EA624E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A62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 на укрепление общероссийского гражданского единства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30" w:rsidRPr="000D0E0F" w:rsidTr="00CC654B">
        <w:tc>
          <w:tcPr>
            <w:tcW w:w="9878" w:type="dxa"/>
            <w:gridSpan w:val="6"/>
          </w:tcPr>
          <w:p w:rsidR="00744B30" w:rsidRPr="000D0E0F" w:rsidRDefault="00744B30" w:rsidP="0074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212FA" w:rsidRPr="000D0E0F" w:rsidTr="00CC654B">
        <w:tc>
          <w:tcPr>
            <w:tcW w:w="14981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744B30" w:rsidRPr="000D0E0F" w:rsidTr="00CC654B">
        <w:tc>
          <w:tcPr>
            <w:tcW w:w="704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</w:tcPr>
          <w:p w:rsidR="00744B30" w:rsidRPr="000D0E0F" w:rsidRDefault="00744B30" w:rsidP="0074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совершенствования систем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1843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1701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744B30" w:rsidRPr="00744B30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B3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744B30" w:rsidRPr="00744B30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B3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:rsidR="00744B30" w:rsidRPr="00744B30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B3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744B30" w:rsidRPr="00744B30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B30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A22A71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E212FA" w:rsidRPr="00A22A71" w:rsidRDefault="00E212FA" w:rsidP="008B554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ул. </w:t>
            </w:r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Успенская (</w:t>
            </w:r>
            <w:proofErr w:type="spellStart"/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ул.Газовиков</w:t>
            </w:r>
            <w:proofErr w:type="spellEnd"/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д.1)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212FA" w:rsidRPr="00B65A68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A22A71" w:rsidRDefault="008B5544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Pr="00403A3A" w:rsidRDefault="008B5544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212FA" w:rsidRPr="00403A3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Pr="00403A3A" w:rsidRDefault="008B5544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A22A71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2.1.2.</w:t>
            </w:r>
          </w:p>
        </w:tc>
        <w:tc>
          <w:tcPr>
            <w:tcW w:w="2693" w:type="dxa"/>
          </w:tcPr>
          <w:p w:rsidR="00E212FA" w:rsidRPr="00A22A71" w:rsidRDefault="00E212FA" w:rsidP="008B554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ул. </w:t>
            </w:r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Лесная (магазин «</w:t>
            </w:r>
            <w:proofErr w:type="spellStart"/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</w:t>
            </w:r>
            <w:proofErr w:type="spellEnd"/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212FA" w:rsidRPr="00B65A68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Pr="00403A3A" w:rsidRDefault="008B5544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212FA" w:rsidRPr="00403A3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Default="008B5544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C654B" w:rsidRPr="000D0E0F" w:rsidTr="00CC654B">
        <w:tc>
          <w:tcPr>
            <w:tcW w:w="9878" w:type="dxa"/>
            <w:gridSpan w:val="6"/>
          </w:tcPr>
          <w:p w:rsidR="00CC654B" w:rsidRPr="000D0E0F" w:rsidRDefault="00CC654B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C654B" w:rsidRPr="00CC654B" w:rsidRDefault="00744B30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C654B" w:rsidRPr="00CC654B" w:rsidRDefault="00744B30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CC654B" w:rsidRPr="00CC654B" w:rsidRDefault="00744B30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C654B" w:rsidRPr="00CC654B" w:rsidRDefault="00CC654B" w:rsidP="00744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4B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87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E212FA" w:rsidRPr="000D0E0F" w:rsidRDefault="00353B4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E212FA" w:rsidRPr="000D0E0F" w:rsidRDefault="00353B4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212FA" w:rsidRPr="000D0E0F" w:rsidRDefault="00353B4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E212FA" w:rsidRPr="000D0E0F" w:rsidRDefault="00353B4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-567" w:right="4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ind w:left="-567" w:right="42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B91385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232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232F2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E212FA" w:rsidRPr="000D0E0F" w:rsidRDefault="00E212FA" w:rsidP="00E212F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-501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B913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«Профилактика терроризма и экстремизма, а также минимизация и (или) ликвидация последствий их проявлений на территории городского поселения Мышкин</w:t>
            </w:r>
            <w:r w:rsidR="00B91385"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</w:t>
            </w:r>
            <w:r w:rsidR="00634F3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634F3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48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212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132" w:type="dxa"/>
          </w:tcPr>
          <w:p w:rsidR="00E212FA" w:rsidRPr="000D0E0F" w:rsidRDefault="00744B30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744B30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744B30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132" w:type="dxa"/>
          </w:tcPr>
          <w:p w:rsidR="00E212FA" w:rsidRPr="000D0E0F" w:rsidRDefault="00744B30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744B30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744B30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E878A1" w:rsidRDefault="00F83658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248" w:type="dxa"/>
          </w:tcPr>
          <w:p w:rsidR="00E212FA" w:rsidRPr="00E878A1" w:rsidRDefault="00F83658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212FA" w:rsidRPr="00E878A1" w:rsidRDefault="00F83658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48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/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1AA7" w:rsidSect="0086686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BF" w:rsidRDefault="00E549BF" w:rsidP="00000930">
      <w:pPr>
        <w:spacing w:after="0" w:line="240" w:lineRule="auto"/>
      </w:pPr>
      <w:r>
        <w:separator/>
      </w:r>
    </w:p>
  </w:endnote>
  <w:endnote w:type="continuationSeparator" w:id="0">
    <w:p w:rsidR="00E549BF" w:rsidRDefault="00E549BF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530405"/>
      <w:docPartObj>
        <w:docPartGallery w:val="Page Numbers (Bottom of Page)"/>
        <w:docPartUnique/>
      </w:docPartObj>
    </w:sdtPr>
    <w:sdtEndPr/>
    <w:sdtContent>
      <w:p w:rsidR="005B26AE" w:rsidRDefault="005B26A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96">
          <w:rPr>
            <w:noProof/>
          </w:rPr>
          <w:t>20</w:t>
        </w:r>
        <w:r>
          <w:fldChar w:fldCharType="end"/>
        </w:r>
      </w:p>
    </w:sdtContent>
  </w:sdt>
  <w:p w:rsidR="005B26AE" w:rsidRDefault="005B26A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BF" w:rsidRDefault="00E549BF" w:rsidP="00000930">
      <w:pPr>
        <w:spacing w:after="0" w:line="240" w:lineRule="auto"/>
      </w:pPr>
      <w:r>
        <w:separator/>
      </w:r>
    </w:p>
  </w:footnote>
  <w:footnote w:type="continuationSeparator" w:id="0">
    <w:p w:rsidR="00E549BF" w:rsidRDefault="00E549BF" w:rsidP="000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D"/>
    <w:rsid w:val="00000930"/>
    <w:rsid w:val="000049BE"/>
    <w:rsid w:val="00005A29"/>
    <w:rsid w:val="0000688B"/>
    <w:rsid w:val="00016237"/>
    <w:rsid w:val="00020F8D"/>
    <w:rsid w:val="000217C2"/>
    <w:rsid w:val="000229D2"/>
    <w:rsid w:val="000232F2"/>
    <w:rsid w:val="00031EB4"/>
    <w:rsid w:val="0003242A"/>
    <w:rsid w:val="000366C6"/>
    <w:rsid w:val="000368A4"/>
    <w:rsid w:val="000372A4"/>
    <w:rsid w:val="00045550"/>
    <w:rsid w:val="0005020A"/>
    <w:rsid w:val="000514C9"/>
    <w:rsid w:val="00051F0D"/>
    <w:rsid w:val="00053B58"/>
    <w:rsid w:val="00061033"/>
    <w:rsid w:val="00064B70"/>
    <w:rsid w:val="000677D7"/>
    <w:rsid w:val="000813C8"/>
    <w:rsid w:val="000817F6"/>
    <w:rsid w:val="0009366C"/>
    <w:rsid w:val="000B1F14"/>
    <w:rsid w:val="000B4D3B"/>
    <w:rsid w:val="000B51BE"/>
    <w:rsid w:val="000B5EBC"/>
    <w:rsid w:val="000B70A6"/>
    <w:rsid w:val="000C1DF4"/>
    <w:rsid w:val="000D0E0F"/>
    <w:rsid w:val="000D0F8E"/>
    <w:rsid w:val="000D2170"/>
    <w:rsid w:val="000E21AF"/>
    <w:rsid w:val="000F2DC8"/>
    <w:rsid w:val="000F37C1"/>
    <w:rsid w:val="000F68A4"/>
    <w:rsid w:val="000F7F5B"/>
    <w:rsid w:val="00100996"/>
    <w:rsid w:val="00113FE5"/>
    <w:rsid w:val="0011418E"/>
    <w:rsid w:val="00116A58"/>
    <w:rsid w:val="00116E0C"/>
    <w:rsid w:val="001210C2"/>
    <w:rsid w:val="001252D9"/>
    <w:rsid w:val="00125B40"/>
    <w:rsid w:val="00127A70"/>
    <w:rsid w:val="00132809"/>
    <w:rsid w:val="00141941"/>
    <w:rsid w:val="001421A8"/>
    <w:rsid w:val="00144E7F"/>
    <w:rsid w:val="001452CE"/>
    <w:rsid w:val="001454CB"/>
    <w:rsid w:val="00147D91"/>
    <w:rsid w:val="001534DC"/>
    <w:rsid w:val="00163429"/>
    <w:rsid w:val="0016475C"/>
    <w:rsid w:val="001653D7"/>
    <w:rsid w:val="0017125D"/>
    <w:rsid w:val="001714AC"/>
    <w:rsid w:val="001752E7"/>
    <w:rsid w:val="001779A6"/>
    <w:rsid w:val="00180244"/>
    <w:rsid w:val="00183167"/>
    <w:rsid w:val="001878D0"/>
    <w:rsid w:val="0018797C"/>
    <w:rsid w:val="001A16DB"/>
    <w:rsid w:val="001B36CD"/>
    <w:rsid w:val="001B46D7"/>
    <w:rsid w:val="001B5028"/>
    <w:rsid w:val="001B68F3"/>
    <w:rsid w:val="001C28F1"/>
    <w:rsid w:val="001C29E1"/>
    <w:rsid w:val="001C4FF2"/>
    <w:rsid w:val="001D2E57"/>
    <w:rsid w:val="001E4222"/>
    <w:rsid w:val="001F1E68"/>
    <w:rsid w:val="00200DEA"/>
    <w:rsid w:val="00204A92"/>
    <w:rsid w:val="00205789"/>
    <w:rsid w:val="00211B6C"/>
    <w:rsid w:val="00213550"/>
    <w:rsid w:val="00216F58"/>
    <w:rsid w:val="0022032C"/>
    <w:rsid w:val="00221010"/>
    <w:rsid w:val="00223BD4"/>
    <w:rsid w:val="00225021"/>
    <w:rsid w:val="002262B7"/>
    <w:rsid w:val="00233845"/>
    <w:rsid w:val="00233D78"/>
    <w:rsid w:val="002358A5"/>
    <w:rsid w:val="00235E00"/>
    <w:rsid w:val="0024019E"/>
    <w:rsid w:val="00243B0D"/>
    <w:rsid w:val="0024497B"/>
    <w:rsid w:val="00245806"/>
    <w:rsid w:val="00245957"/>
    <w:rsid w:val="002511B6"/>
    <w:rsid w:val="00252336"/>
    <w:rsid w:val="0025445B"/>
    <w:rsid w:val="002572AB"/>
    <w:rsid w:val="00257E80"/>
    <w:rsid w:val="0026136E"/>
    <w:rsid w:val="00267E47"/>
    <w:rsid w:val="0027131A"/>
    <w:rsid w:val="00275066"/>
    <w:rsid w:val="002761FF"/>
    <w:rsid w:val="002779D3"/>
    <w:rsid w:val="0028531A"/>
    <w:rsid w:val="00294DB8"/>
    <w:rsid w:val="0029613C"/>
    <w:rsid w:val="002963C1"/>
    <w:rsid w:val="00296E77"/>
    <w:rsid w:val="002975A5"/>
    <w:rsid w:val="002A0486"/>
    <w:rsid w:val="002A285C"/>
    <w:rsid w:val="002A3470"/>
    <w:rsid w:val="002B1DE9"/>
    <w:rsid w:val="002B4741"/>
    <w:rsid w:val="002B5968"/>
    <w:rsid w:val="002B6CFC"/>
    <w:rsid w:val="002C7908"/>
    <w:rsid w:val="002D082B"/>
    <w:rsid w:val="002D45C2"/>
    <w:rsid w:val="002D4AB5"/>
    <w:rsid w:val="002D4F4D"/>
    <w:rsid w:val="002E3571"/>
    <w:rsid w:val="002E36F0"/>
    <w:rsid w:val="002F0DC1"/>
    <w:rsid w:val="002F1DCD"/>
    <w:rsid w:val="002F586C"/>
    <w:rsid w:val="00302171"/>
    <w:rsid w:val="0030797D"/>
    <w:rsid w:val="00307F25"/>
    <w:rsid w:val="00310E05"/>
    <w:rsid w:val="00310F62"/>
    <w:rsid w:val="00312C49"/>
    <w:rsid w:val="00314B0F"/>
    <w:rsid w:val="003220ED"/>
    <w:rsid w:val="003233FC"/>
    <w:rsid w:val="00324263"/>
    <w:rsid w:val="003252E8"/>
    <w:rsid w:val="0033340B"/>
    <w:rsid w:val="0034016F"/>
    <w:rsid w:val="00343F99"/>
    <w:rsid w:val="00351430"/>
    <w:rsid w:val="00353B48"/>
    <w:rsid w:val="003564D7"/>
    <w:rsid w:val="0035686C"/>
    <w:rsid w:val="0036157D"/>
    <w:rsid w:val="00367993"/>
    <w:rsid w:val="00377116"/>
    <w:rsid w:val="00377EB1"/>
    <w:rsid w:val="00384D40"/>
    <w:rsid w:val="003926E4"/>
    <w:rsid w:val="00392C89"/>
    <w:rsid w:val="0039535E"/>
    <w:rsid w:val="0039564A"/>
    <w:rsid w:val="00396A5E"/>
    <w:rsid w:val="003A2EC9"/>
    <w:rsid w:val="003B6B1A"/>
    <w:rsid w:val="003B7E6C"/>
    <w:rsid w:val="003C1F53"/>
    <w:rsid w:val="003C44B7"/>
    <w:rsid w:val="003C60FE"/>
    <w:rsid w:val="003D44C8"/>
    <w:rsid w:val="003D4C62"/>
    <w:rsid w:val="003D7675"/>
    <w:rsid w:val="003E54F9"/>
    <w:rsid w:val="003E58E1"/>
    <w:rsid w:val="003E6BB4"/>
    <w:rsid w:val="003F01BF"/>
    <w:rsid w:val="003F1E68"/>
    <w:rsid w:val="003F2EAF"/>
    <w:rsid w:val="003F69CD"/>
    <w:rsid w:val="00403A3A"/>
    <w:rsid w:val="004071D1"/>
    <w:rsid w:val="00416B38"/>
    <w:rsid w:val="00426350"/>
    <w:rsid w:val="00427D5E"/>
    <w:rsid w:val="00430A13"/>
    <w:rsid w:val="004428B1"/>
    <w:rsid w:val="00443F26"/>
    <w:rsid w:val="004440EE"/>
    <w:rsid w:val="004458D7"/>
    <w:rsid w:val="00445AFF"/>
    <w:rsid w:val="00465AF6"/>
    <w:rsid w:val="00466088"/>
    <w:rsid w:val="00466320"/>
    <w:rsid w:val="00467902"/>
    <w:rsid w:val="00471E23"/>
    <w:rsid w:val="00473ED5"/>
    <w:rsid w:val="0047793F"/>
    <w:rsid w:val="0048504E"/>
    <w:rsid w:val="0049364A"/>
    <w:rsid w:val="004947AD"/>
    <w:rsid w:val="0049665F"/>
    <w:rsid w:val="0049779A"/>
    <w:rsid w:val="004A5FD9"/>
    <w:rsid w:val="004B1C46"/>
    <w:rsid w:val="004B33BB"/>
    <w:rsid w:val="004B7083"/>
    <w:rsid w:val="004C12D3"/>
    <w:rsid w:val="004C18AC"/>
    <w:rsid w:val="004C6EB7"/>
    <w:rsid w:val="004C714A"/>
    <w:rsid w:val="004D0865"/>
    <w:rsid w:val="004D7C01"/>
    <w:rsid w:val="004E019A"/>
    <w:rsid w:val="004E0979"/>
    <w:rsid w:val="004F0277"/>
    <w:rsid w:val="004F4B89"/>
    <w:rsid w:val="004F50DA"/>
    <w:rsid w:val="004F7BD8"/>
    <w:rsid w:val="00507E2E"/>
    <w:rsid w:val="00510E8B"/>
    <w:rsid w:val="00511E70"/>
    <w:rsid w:val="00527DF0"/>
    <w:rsid w:val="005407A5"/>
    <w:rsid w:val="00540F7F"/>
    <w:rsid w:val="005429D1"/>
    <w:rsid w:val="00546F7D"/>
    <w:rsid w:val="00551C2D"/>
    <w:rsid w:val="00552A53"/>
    <w:rsid w:val="00552AC0"/>
    <w:rsid w:val="00553ED1"/>
    <w:rsid w:val="00556854"/>
    <w:rsid w:val="00562BC4"/>
    <w:rsid w:val="00571715"/>
    <w:rsid w:val="00581D68"/>
    <w:rsid w:val="00583FA8"/>
    <w:rsid w:val="00584515"/>
    <w:rsid w:val="0059152C"/>
    <w:rsid w:val="005925F2"/>
    <w:rsid w:val="005931BE"/>
    <w:rsid w:val="005A08DE"/>
    <w:rsid w:val="005A1DBB"/>
    <w:rsid w:val="005A4141"/>
    <w:rsid w:val="005A52C1"/>
    <w:rsid w:val="005A7A7E"/>
    <w:rsid w:val="005B0CE2"/>
    <w:rsid w:val="005B1BB5"/>
    <w:rsid w:val="005B26AE"/>
    <w:rsid w:val="005B582E"/>
    <w:rsid w:val="005B5850"/>
    <w:rsid w:val="005C2D9E"/>
    <w:rsid w:val="005D0F2A"/>
    <w:rsid w:val="005D2B1F"/>
    <w:rsid w:val="005D2D86"/>
    <w:rsid w:val="005D6641"/>
    <w:rsid w:val="005E71AF"/>
    <w:rsid w:val="005F0B19"/>
    <w:rsid w:val="005F2229"/>
    <w:rsid w:val="005F2947"/>
    <w:rsid w:val="005F5EBF"/>
    <w:rsid w:val="00610419"/>
    <w:rsid w:val="00611EA5"/>
    <w:rsid w:val="00620C25"/>
    <w:rsid w:val="00632531"/>
    <w:rsid w:val="00634F39"/>
    <w:rsid w:val="00636D7F"/>
    <w:rsid w:val="00641612"/>
    <w:rsid w:val="00641E8F"/>
    <w:rsid w:val="006422A4"/>
    <w:rsid w:val="00645E44"/>
    <w:rsid w:val="00652AC2"/>
    <w:rsid w:val="00653DCB"/>
    <w:rsid w:val="0065663F"/>
    <w:rsid w:val="00657884"/>
    <w:rsid w:val="00661C8C"/>
    <w:rsid w:val="00665E62"/>
    <w:rsid w:val="00666F95"/>
    <w:rsid w:val="00670806"/>
    <w:rsid w:val="0067369C"/>
    <w:rsid w:val="006745B3"/>
    <w:rsid w:val="00692D73"/>
    <w:rsid w:val="00696B9C"/>
    <w:rsid w:val="006A42F9"/>
    <w:rsid w:val="006A6C58"/>
    <w:rsid w:val="006B1AC2"/>
    <w:rsid w:val="006B3536"/>
    <w:rsid w:val="006C1237"/>
    <w:rsid w:val="006C5A43"/>
    <w:rsid w:val="006E4DB2"/>
    <w:rsid w:val="006E7E84"/>
    <w:rsid w:val="006F5001"/>
    <w:rsid w:val="00701D8F"/>
    <w:rsid w:val="007026B5"/>
    <w:rsid w:val="007059BA"/>
    <w:rsid w:val="00705AF8"/>
    <w:rsid w:val="00711AA7"/>
    <w:rsid w:val="007139BB"/>
    <w:rsid w:val="00721314"/>
    <w:rsid w:val="00723D72"/>
    <w:rsid w:val="00725FB6"/>
    <w:rsid w:val="00727031"/>
    <w:rsid w:val="00727483"/>
    <w:rsid w:val="00727BE4"/>
    <w:rsid w:val="00733E49"/>
    <w:rsid w:val="007340C1"/>
    <w:rsid w:val="00734718"/>
    <w:rsid w:val="00735158"/>
    <w:rsid w:val="00740C99"/>
    <w:rsid w:val="00741C75"/>
    <w:rsid w:val="0074334C"/>
    <w:rsid w:val="00743D70"/>
    <w:rsid w:val="00744B30"/>
    <w:rsid w:val="007453A6"/>
    <w:rsid w:val="007467EF"/>
    <w:rsid w:val="00752C4E"/>
    <w:rsid w:val="00753585"/>
    <w:rsid w:val="007548A0"/>
    <w:rsid w:val="007569D3"/>
    <w:rsid w:val="00760568"/>
    <w:rsid w:val="00760D01"/>
    <w:rsid w:val="00762626"/>
    <w:rsid w:val="00773334"/>
    <w:rsid w:val="00773D7D"/>
    <w:rsid w:val="00774707"/>
    <w:rsid w:val="00777D2A"/>
    <w:rsid w:val="007802AC"/>
    <w:rsid w:val="007824F1"/>
    <w:rsid w:val="007829FE"/>
    <w:rsid w:val="007853B1"/>
    <w:rsid w:val="00791529"/>
    <w:rsid w:val="0079693F"/>
    <w:rsid w:val="007A1913"/>
    <w:rsid w:val="007B04DC"/>
    <w:rsid w:val="007B1DB7"/>
    <w:rsid w:val="007B53A8"/>
    <w:rsid w:val="007C38A4"/>
    <w:rsid w:val="007C72F8"/>
    <w:rsid w:val="007D0A41"/>
    <w:rsid w:val="007D2C8D"/>
    <w:rsid w:val="007D7DAB"/>
    <w:rsid w:val="007E0CE7"/>
    <w:rsid w:val="007E1BBF"/>
    <w:rsid w:val="007E58C4"/>
    <w:rsid w:val="007F19E1"/>
    <w:rsid w:val="007F3F43"/>
    <w:rsid w:val="007F6D60"/>
    <w:rsid w:val="00800D31"/>
    <w:rsid w:val="008015A6"/>
    <w:rsid w:val="00802480"/>
    <w:rsid w:val="0080249C"/>
    <w:rsid w:val="00803929"/>
    <w:rsid w:val="00810B12"/>
    <w:rsid w:val="00813E1D"/>
    <w:rsid w:val="00814EAC"/>
    <w:rsid w:val="00825A27"/>
    <w:rsid w:val="00826F1C"/>
    <w:rsid w:val="00834B12"/>
    <w:rsid w:val="00840EF0"/>
    <w:rsid w:val="00841AEB"/>
    <w:rsid w:val="00841B96"/>
    <w:rsid w:val="00843108"/>
    <w:rsid w:val="008434AA"/>
    <w:rsid w:val="008441DF"/>
    <w:rsid w:val="00845EB6"/>
    <w:rsid w:val="00851C8F"/>
    <w:rsid w:val="0085620C"/>
    <w:rsid w:val="008568E3"/>
    <w:rsid w:val="00856983"/>
    <w:rsid w:val="00865A32"/>
    <w:rsid w:val="00866863"/>
    <w:rsid w:val="008716CA"/>
    <w:rsid w:val="00873211"/>
    <w:rsid w:val="0087362B"/>
    <w:rsid w:val="00873A10"/>
    <w:rsid w:val="00873AAE"/>
    <w:rsid w:val="008817D6"/>
    <w:rsid w:val="008870DF"/>
    <w:rsid w:val="00897EBF"/>
    <w:rsid w:val="008A191B"/>
    <w:rsid w:val="008A530B"/>
    <w:rsid w:val="008A6C52"/>
    <w:rsid w:val="008A77D5"/>
    <w:rsid w:val="008B3227"/>
    <w:rsid w:val="008B547E"/>
    <w:rsid w:val="008B5544"/>
    <w:rsid w:val="008B5EB7"/>
    <w:rsid w:val="008B7201"/>
    <w:rsid w:val="008B72E0"/>
    <w:rsid w:val="008C2CE0"/>
    <w:rsid w:val="008C55D8"/>
    <w:rsid w:val="008D3837"/>
    <w:rsid w:val="008E10BB"/>
    <w:rsid w:val="008E16C6"/>
    <w:rsid w:val="008E5B3B"/>
    <w:rsid w:val="008E69EC"/>
    <w:rsid w:val="008F2BE0"/>
    <w:rsid w:val="008F33EA"/>
    <w:rsid w:val="008F3C45"/>
    <w:rsid w:val="008F5657"/>
    <w:rsid w:val="008F5879"/>
    <w:rsid w:val="008F6731"/>
    <w:rsid w:val="00904019"/>
    <w:rsid w:val="00920A67"/>
    <w:rsid w:val="009242F0"/>
    <w:rsid w:val="009263AB"/>
    <w:rsid w:val="00931E82"/>
    <w:rsid w:val="00933C0E"/>
    <w:rsid w:val="00934334"/>
    <w:rsid w:val="009400F9"/>
    <w:rsid w:val="00942040"/>
    <w:rsid w:val="00945E1F"/>
    <w:rsid w:val="00951EF3"/>
    <w:rsid w:val="00953F1D"/>
    <w:rsid w:val="00960C68"/>
    <w:rsid w:val="00961C52"/>
    <w:rsid w:val="00962184"/>
    <w:rsid w:val="009852D2"/>
    <w:rsid w:val="00987B8E"/>
    <w:rsid w:val="009935CF"/>
    <w:rsid w:val="00993C84"/>
    <w:rsid w:val="00994886"/>
    <w:rsid w:val="0099705B"/>
    <w:rsid w:val="00997C8C"/>
    <w:rsid w:val="009A07AD"/>
    <w:rsid w:val="009A5BAC"/>
    <w:rsid w:val="009A5F57"/>
    <w:rsid w:val="009B0783"/>
    <w:rsid w:val="009B4A4A"/>
    <w:rsid w:val="009C1C5F"/>
    <w:rsid w:val="009C2EB0"/>
    <w:rsid w:val="009C61B7"/>
    <w:rsid w:val="009C7924"/>
    <w:rsid w:val="009D0944"/>
    <w:rsid w:val="009D0EB1"/>
    <w:rsid w:val="009D1201"/>
    <w:rsid w:val="009D1D0C"/>
    <w:rsid w:val="009D2D50"/>
    <w:rsid w:val="009D70D5"/>
    <w:rsid w:val="009F1456"/>
    <w:rsid w:val="009F265A"/>
    <w:rsid w:val="009F61F6"/>
    <w:rsid w:val="009F7089"/>
    <w:rsid w:val="00A02F50"/>
    <w:rsid w:val="00A11D80"/>
    <w:rsid w:val="00A22A71"/>
    <w:rsid w:val="00A23323"/>
    <w:rsid w:val="00A243F3"/>
    <w:rsid w:val="00A312DA"/>
    <w:rsid w:val="00A44ACD"/>
    <w:rsid w:val="00A47A1D"/>
    <w:rsid w:val="00A502EB"/>
    <w:rsid w:val="00A508AC"/>
    <w:rsid w:val="00A51FE8"/>
    <w:rsid w:val="00A5251B"/>
    <w:rsid w:val="00A60A55"/>
    <w:rsid w:val="00A60D1C"/>
    <w:rsid w:val="00A62B2B"/>
    <w:rsid w:val="00A658CD"/>
    <w:rsid w:val="00A66CB1"/>
    <w:rsid w:val="00A806D6"/>
    <w:rsid w:val="00A81196"/>
    <w:rsid w:val="00A819BA"/>
    <w:rsid w:val="00A81E33"/>
    <w:rsid w:val="00A81F96"/>
    <w:rsid w:val="00A837C5"/>
    <w:rsid w:val="00A8406F"/>
    <w:rsid w:val="00A93A9A"/>
    <w:rsid w:val="00A942D0"/>
    <w:rsid w:val="00A9455E"/>
    <w:rsid w:val="00A9677C"/>
    <w:rsid w:val="00A97528"/>
    <w:rsid w:val="00AB0D34"/>
    <w:rsid w:val="00AB0E60"/>
    <w:rsid w:val="00AC269B"/>
    <w:rsid w:val="00AC29E6"/>
    <w:rsid w:val="00AC632A"/>
    <w:rsid w:val="00AD1B1C"/>
    <w:rsid w:val="00AD1F94"/>
    <w:rsid w:val="00AD3110"/>
    <w:rsid w:val="00AE2DE1"/>
    <w:rsid w:val="00AE4ED2"/>
    <w:rsid w:val="00AF0747"/>
    <w:rsid w:val="00AF557A"/>
    <w:rsid w:val="00AF79CF"/>
    <w:rsid w:val="00B0001B"/>
    <w:rsid w:val="00B01947"/>
    <w:rsid w:val="00B02A85"/>
    <w:rsid w:val="00B0356B"/>
    <w:rsid w:val="00B054CD"/>
    <w:rsid w:val="00B05C81"/>
    <w:rsid w:val="00B06954"/>
    <w:rsid w:val="00B07757"/>
    <w:rsid w:val="00B103CF"/>
    <w:rsid w:val="00B1074C"/>
    <w:rsid w:val="00B10816"/>
    <w:rsid w:val="00B12BDF"/>
    <w:rsid w:val="00B13752"/>
    <w:rsid w:val="00B15848"/>
    <w:rsid w:val="00B15A84"/>
    <w:rsid w:val="00B17F4E"/>
    <w:rsid w:val="00B25DEF"/>
    <w:rsid w:val="00B260FD"/>
    <w:rsid w:val="00B31D52"/>
    <w:rsid w:val="00B36417"/>
    <w:rsid w:val="00B37511"/>
    <w:rsid w:val="00B517FA"/>
    <w:rsid w:val="00B53153"/>
    <w:rsid w:val="00B53BFE"/>
    <w:rsid w:val="00B56F80"/>
    <w:rsid w:val="00B632E9"/>
    <w:rsid w:val="00B65A68"/>
    <w:rsid w:val="00B671C9"/>
    <w:rsid w:val="00B67A30"/>
    <w:rsid w:val="00B73982"/>
    <w:rsid w:val="00B77080"/>
    <w:rsid w:val="00B81E00"/>
    <w:rsid w:val="00B8381E"/>
    <w:rsid w:val="00B86D74"/>
    <w:rsid w:val="00B87940"/>
    <w:rsid w:val="00B91236"/>
    <w:rsid w:val="00B91385"/>
    <w:rsid w:val="00B9330E"/>
    <w:rsid w:val="00BB1B77"/>
    <w:rsid w:val="00BB2477"/>
    <w:rsid w:val="00BC146C"/>
    <w:rsid w:val="00BC2115"/>
    <w:rsid w:val="00BC2C80"/>
    <w:rsid w:val="00BC771B"/>
    <w:rsid w:val="00BE15C7"/>
    <w:rsid w:val="00BE300F"/>
    <w:rsid w:val="00BE35FB"/>
    <w:rsid w:val="00BE6301"/>
    <w:rsid w:val="00BE67AF"/>
    <w:rsid w:val="00BE6C2D"/>
    <w:rsid w:val="00BF4C51"/>
    <w:rsid w:val="00C005A7"/>
    <w:rsid w:val="00C015F5"/>
    <w:rsid w:val="00C05C0D"/>
    <w:rsid w:val="00C13482"/>
    <w:rsid w:val="00C2612F"/>
    <w:rsid w:val="00C26CA7"/>
    <w:rsid w:val="00C276B0"/>
    <w:rsid w:val="00C33070"/>
    <w:rsid w:val="00C52863"/>
    <w:rsid w:val="00C627ED"/>
    <w:rsid w:val="00C64ED8"/>
    <w:rsid w:val="00C6633C"/>
    <w:rsid w:val="00C70DDE"/>
    <w:rsid w:val="00C825FE"/>
    <w:rsid w:val="00C83CA5"/>
    <w:rsid w:val="00C90FC3"/>
    <w:rsid w:val="00CA10DB"/>
    <w:rsid w:val="00CA685A"/>
    <w:rsid w:val="00CA7C51"/>
    <w:rsid w:val="00CB4A0F"/>
    <w:rsid w:val="00CB575E"/>
    <w:rsid w:val="00CC0A34"/>
    <w:rsid w:val="00CC1BBE"/>
    <w:rsid w:val="00CC4199"/>
    <w:rsid w:val="00CC654B"/>
    <w:rsid w:val="00CD35A3"/>
    <w:rsid w:val="00CD444A"/>
    <w:rsid w:val="00CF0E32"/>
    <w:rsid w:val="00CF24EA"/>
    <w:rsid w:val="00CF5753"/>
    <w:rsid w:val="00CF5CF5"/>
    <w:rsid w:val="00D003D9"/>
    <w:rsid w:val="00D022C8"/>
    <w:rsid w:val="00D043E4"/>
    <w:rsid w:val="00D10FAB"/>
    <w:rsid w:val="00D1593C"/>
    <w:rsid w:val="00D15F10"/>
    <w:rsid w:val="00D203A7"/>
    <w:rsid w:val="00D2101C"/>
    <w:rsid w:val="00D23101"/>
    <w:rsid w:val="00D2556A"/>
    <w:rsid w:val="00D30065"/>
    <w:rsid w:val="00D3181A"/>
    <w:rsid w:val="00D31D4D"/>
    <w:rsid w:val="00D40BA6"/>
    <w:rsid w:val="00D414FF"/>
    <w:rsid w:val="00D43F47"/>
    <w:rsid w:val="00D514AD"/>
    <w:rsid w:val="00D54BF6"/>
    <w:rsid w:val="00D609F0"/>
    <w:rsid w:val="00D6251D"/>
    <w:rsid w:val="00D64B01"/>
    <w:rsid w:val="00D65EF9"/>
    <w:rsid w:val="00D711A5"/>
    <w:rsid w:val="00D738CD"/>
    <w:rsid w:val="00D80EA6"/>
    <w:rsid w:val="00D80F62"/>
    <w:rsid w:val="00D8466B"/>
    <w:rsid w:val="00D84E2B"/>
    <w:rsid w:val="00D86F15"/>
    <w:rsid w:val="00D923F6"/>
    <w:rsid w:val="00D967F7"/>
    <w:rsid w:val="00DA1531"/>
    <w:rsid w:val="00DA7E9F"/>
    <w:rsid w:val="00DB39E3"/>
    <w:rsid w:val="00DB58D7"/>
    <w:rsid w:val="00DC1E28"/>
    <w:rsid w:val="00DC232A"/>
    <w:rsid w:val="00DC2625"/>
    <w:rsid w:val="00DC670B"/>
    <w:rsid w:val="00DD1036"/>
    <w:rsid w:val="00DD1089"/>
    <w:rsid w:val="00DD187E"/>
    <w:rsid w:val="00DD1DE6"/>
    <w:rsid w:val="00DD2709"/>
    <w:rsid w:val="00DD3761"/>
    <w:rsid w:val="00DD3C16"/>
    <w:rsid w:val="00DD4A40"/>
    <w:rsid w:val="00DE48E2"/>
    <w:rsid w:val="00DE5AE0"/>
    <w:rsid w:val="00DF0CE6"/>
    <w:rsid w:val="00DF3FF5"/>
    <w:rsid w:val="00E02AE5"/>
    <w:rsid w:val="00E049E8"/>
    <w:rsid w:val="00E07173"/>
    <w:rsid w:val="00E11D75"/>
    <w:rsid w:val="00E12EDC"/>
    <w:rsid w:val="00E16FAF"/>
    <w:rsid w:val="00E2106B"/>
    <w:rsid w:val="00E210CE"/>
    <w:rsid w:val="00E212FA"/>
    <w:rsid w:val="00E23236"/>
    <w:rsid w:val="00E24F86"/>
    <w:rsid w:val="00E25234"/>
    <w:rsid w:val="00E27838"/>
    <w:rsid w:val="00E35FC0"/>
    <w:rsid w:val="00E36D08"/>
    <w:rsid w:val="00E40E95"/>
    <w:rsid w:val="00E410A6"/>
    <w:rsid w:val="00E426C1"/>
    <w:rsid w:val="00E53E0E"/>
    <w:rsid w:val="00E546CC"/>
    <w:rsid w:val="00E549BF"/>
    <w:rsid w:val="00E579F2"/>
    <w:rsid w:val="00E653B5"/>
    <w:rsid w:val="00E67CC5"/>
    <w:rsid w:val="00E70D07"/>
    <w:rsid w:val="00E755B6"/>
    <w:rsid w:val="00E76FF7"/>
    <w:rsid w:val="00E77998"/>
    <w:rsid w:val="00E77B53"/>
    <w:rsid w:val="00E841FB"/>
    <w:rsid w:val="00E85004"/>
    <w:rsid w:val="00E879A1"/>
    <w:rsid w:val="00E947DB"/>
    <w:rsid w:val="00EA0487"/>
    <w:rsid w:val="00EA3B9E"/>
    <w:rsid w:val="00EA43A1"/>
    <w:rsid w:val="00EA5A61"/>
    <w:rsid w:val="00EA624E"/>
    <w:rsid w:val="00EA7C1E"/>
    <w:rsid w:val="00EC3986"/>
    <w:rsid w:val="00EC49CE"/>
    <w:rsid w:val="00EC5ECE"/>
    <w:rsid w:val="00ED7FB3"/>
    <w:rsid w:val="00EF4649"/>
    <w:rsid w:val="00EF5213"/>
    <w:rsid w:val="00F00C3C"/>
    <w:rsid w:val="00F03193"/>
    <w:rsid w:val="00F0365A"/>
    <w:rsid w:val="00F03ADD"/>
    <w:rsid w:val="00F06B94"/>
    <w:rsid w:val="00F10332"/>
    <w:rsid w:val="00F11817"/>
    <w:rsid w:val="00F31295"/>
    <w:rsid w:val="00F35353"/>
    <w:rsid w:val="00F36E4A"/>
    <w:rsid w:val="00F46EA8"/>
    <w:rsid w:val="00F57B51"/>
    <w:rsid w:val="00F63901"/>
    <w:rsid w:val="00F63DC0"/>
    <w:rsid w:val="00F65DBF"/>
    <w:rsid w:val="00F661B1"/>
    <w:rsid w:val="00F67C31"/>
    <w:rsid w:val="00F7769D"/>
    <w:rsid w:val="00F83658"/>
    <w:rsid w:val="00F83D62"/>
    <w:rsid w:val="00F85010"/>
    <w:rsid w:val="00F87A03"/>
    <w:rsid w:val="00F9413D"/>
    <w:rsid w:val="00F94789"/>
    <w:rsid w:val="00FA06D7"/>
    <w:rsid w:val="00FA1490"/>
    <w:rsid w:val="00FA16D1"/>
    <w:rsid w:val="00FA4276"/>
    <w:rsid w:val="00FB0894"/>
    <w:rsid w:val="00FC4086"/>
    <w:rsid w:val="00FC4633"/>
    <w:rsid w:val="00FC5A82"/>
    <w:rsid w:val="00FD435A"/>
    <w:rsid w:val="00FD4408"/>
    <w:rsid w:val="00FD5E4B"/>
    <w:rsid w:val="00FE3213"/>
    <w:rsid w:val="00FE3EFC"/>
    <w:rsid w:val="00FE3FBA"/>
    <w:rsid w:val="00FE695D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4C59-21FA-419B-BEDE-B70B94B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009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09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093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C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B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B26AE"/>
  </w:style>
  <w:style w:type="paragraph" w:styleId="af2">
    <w:name w:val="footer"/>
    <w:basedOn w:val="a"/>
    <w:link w:val="af3"/>
    <w:uiPriority w:val="99"/>
    <w:unhideWhenUsed/>
    <w:rsid w:val="005B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9215-4D0F-4BEF-A080-A4B295E9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5647</Words>
  <Characters>32191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2023-03-16T06:34:00Z</cp:lastPrinted>
  <dcterms:created xsi:type="dcterms:W3CDTF">2023-03-21T11:28:00Z</dcterms:created>
  <dcterms:modified xsi:type="dcterms:W3CDTF">2023-03-21T11:28:00Z</dcterms:modified>
</cp:coreProperties>
</file>