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305" w:rsidRPr="000C3F12" w:rsidRDefault="001A4698" w:rsidP="005E4E01">
      <w:pPr>
        <w:pStyle w:val="a3"/>
        <w:spacing w:line="360" w:lineRule="auto"/>
        <w:ind w:left="-709" w:right="-285"/>
        <w:rPr>
          <w:caps/>
          <w:sz w:val="16"/>
          <w:szCs w:val="16"/>
        </w:rPr>
      </w:pPr>
      <w:r>
        <w:rPr>
          <w:noProof/>
        </w:rPr>
        <w:drawing>
          <wp:inline distT="0" distB="0" distL="0" distR="0">
            <wp:extent cx="733425" cy="1009650"/>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srcRect/>
                    <a:stretch>
                      <a:fillRect/>
                    </a:stretch>
                  </pic:blipFill>
                  <pic:spPr bwMode="auto">
                    <a:xfrm>
                      <a:off x="0" y="0"/>
                      <a:ext cx="733425" cy="1009650"/>
                    </a:xfrm>
                    <a:prstGeom prst="rect">
                      <a:avLst/>
                    </a:prstGeom>
                    <a:noFill/>
                    <a:ln w="9525">
                      <a:noFill/>
                      <a:miter lim="800000"/>
                      <a:headEnd/>
                      <a:tailEnd/>
                    </a:ln>
                  </pic:spPr>
                </pic:pic>
              </a:graphicData>
            </a:graphic>
          </wp:inline>
        </w:drawing>
      </w:r>
    </w:p>
    <w:p w:rsidR="00122305" w:rsidRDefault="00122305" w:rsidP="005E4E01">
      <w:pPr>
        <w:widowControl w:val="0"/>
        <w:autoSpaceDE w:val="0"/>
        <w:autoSpaceDN w:val="0"/>
        <w:adjustRightInd w:val="0"/>
        <w:jc w:val="center"/>
        <w:outlineLvl w:val="0"/>
        <w:rPr>
          <w:b/>
          <w:bCs/>
          <w:sz w:val="28"/>
          <w:szCs w:val="28"/>
        </w:rPr>
      </w:pPr>
      <w:bookmarkStart w:id="0" w:name="Par1"/>
      <w:bookmarkEnd w:id="0"/>
      <w:r w:rsidRPr="00D176F7">
        <w:rPr>
          <w:b/>
          <w:bCs/>
          <w:sz w:val="28"/>
          <w:szCs w:val="28"/>
        </w:rPr>
        <w:t>АДМИНИСТРАЦИЯ ГОРОДСКОГО ПОСЕЛЕНИЯ МЫШКИН</w:t>
      </w:r>
    </w:p>
    <w:p w:rsidR="00122305" w:rsidRPr="000C3F12" w:rsidRDefault="00122305" w:rsidP="00583D16">
      <w:pPr>
        <w:widowControl w:val="0"/>
        <w:autoSpaceDE w:val="0"/>
        <w:autoSpaceDN w:val="0"/>
        <w:adjustRightInd w:val="0"/>
        <w:jc w:val="center"/>
        <w:outlineLvl w:val="0"/>
        <w:rPr>
          <w:b/>
          <w:bCs/>
          <w:sz w:val="16"/>
          <w:szCs w:val="16"/>
        </w:rPr>
      </w:pPr>
    </w:p>
    <w:p w:rsidR="00122305" w:rsidRPr="00D176F7" w:rsidRDefault="00122305" w:rsidP="00FD166A">
      <w:pPr>
        <w:widowControl w:val="0"/>
        <w:autoSpaceDE w:val="0"/>
        <w:autoSpaceDN w:val="0"/>
        <w:adjustRightInd w:val="0"/>
        <w:jc w:val="center"/>
        <w:rPr>
          <w:b/>
          <w:bCs/>
          <w:sz w:val="28"/>
          <w:szCs w:val="28"/>
        </w:rPr>
      </w:pPr>
      <w:r w:rsidRPr="00D176F7">
        <w:rPr>
          <w:b/>
          <w:bCs/>
          <w:sz w:val="28"/>
          <w:szCs w:val="28"/>
        </w:rPr>
        <w:t>ПОСТАНОВЛЕНИЕ</w:t>
      </w:r>
    </w:p>
    <w:p w:rsidR="00122305" w:rsidRDefault="00122305" w:rsidP="006B765F">
      <w:pPr>
        <w:widowControl w:val="0"/>
        <w:autoSpaceDE w:val="0"/>
        <w:autoSpaceDN w:val="0"/>
        <w:adjustRightInd w:val="0"/>
        <w:jc w:val="center"/>
        <w:rPr>
          <w:bCs/>
          <w:sz w:val="28"/>
          <w:szCs w:val="28"/>
        </w:rPr>
      </w:pPr>
      <w:r>
        <w:rPr>
          <w:bCs/>
          <w:sz w:val="28"/>
          <w:szCs w:val="28"/>
        </w:rPr>
        <w:t>г. Мышкин</w:t>
      </w:r>
    </w:p>
    <w:p w:rsidR="00AF336B" w:rsidRPr="000C3F12" w:rsidRDefault="00AF336B" w:rsidP="006B765F">
      <w:pPr>
        <w:widowControl w:val="0"/>
        <w:autoSpaceDE w:val="0"/>
        <w:autoSpaceDN w:val="0"/>
        <w:adjustRightInd w:val="0"/>
        <w:jc w:val="center"/>
        <w:rPr>
          <w:bCs/>
          <w:sz w:val="16"/>
          <w:szCs w:val="16"/>
        </w:rPr>
      </w:pPr>
    </w:p>
    <w:p w:rsidR="00122305" w:rsidRPr="001A4654" w:rsidRDefault="007A3E0E" w:rsidP="00537494">
      <w:pPr>
        <w:widowControl w:val="0"/>
        <w:autoSpaceDE w:val="0"/>
        <w:autoSpaceDN w:val="0"/>
        <w:adjustRightInd w:val="0"/>
        <w:ind w:left="567"/>
        <w:rPr>
          <w:bCs/>
          <w:sz w:val="28"/>
          <w:szCs w:val="28"/>
        </w:rPr>
      </w:pPr>
      <w:r w:rsidRPr="001A4654">
        <w:rPr>
          <w:bCs/>
          <w:sz w:val="28"/>
          <w:szCs w:val="28"/>
        </w:rPr>
        <w:t>18.08.2020</w:t>
      </w:r>
      <w:r w:rsidR="00ED3E63" w:rsidRPr="001A4654">
        <w:rPr>
          <w:bCs/>
          <w:sz w:val="28"/>
          <w:szCs w:val="28"/>
        </w:rPr>
        <w:tab/>
      </w:r>
      <w:r w:rsidR="00ED3E63" w:rsidRPr="001A4654">
        <w:rPr>
          <w:bCs/>
          <w:sz w:val="28"/>
          <w:szCs w:val="28"/>
        </w:rPr>
        <w:tab/>
      </w:r>
      <w:r w:rsidR="00ED3E63" w:rsidRPr="001A4654">
        <w:rPr>
          <w:bCs/>
          <w:sz w:val="28"/>
          <w:szCs w:val="28"/>
        </w:rPr>
        <w:tab/>
      </w:r>
      <w:r w:rsidR="00ED3E63" w:rsidRPr="001A4654">
        <w:rPr>
          <w:bCs/>
          <w:sz w:val="28"/>
          <w:szCs w:val="28"/>
        </w:rPr>
        <w:tab/>
      </w:r>
      <w:r w:rsidR="00ED3E63" w:rsidRPr="001A4654">
        <w:rPr>
          <w:bCs/>
          <w:sz w:val="28"/>
          <w:szCs w:val="28"/>
        </w:rPr>
        <w:tab/>
      </w:r>
      <w:r w:rsidR="00ED3E63" w:rsidRPr="001A4654">
        <w:rPr>
          <w:bCs/>
          <w:sz w:val="28"/>
          <w:szCs w:val="28"/>
        </w:rPr>
        <w:tab/>
      </w:r>
      <w:r w:rsidR="00ED3E63" w:rsidRPr="001A4654">
        <w:rPr>
          <w:bCs/>
          <w:sz w:val="28"/>
          <w:szCs w:val="28"/>
        </w:rPr>
        <w:tab/>
      </w:r>
      <w:r w:rsidR="00ED3E63" w:rsidRPr="001A4654">
        <w:rPr>
          <w:bCs/>
          <w:sz w:val="28"/>
          <w:szCs w:val="28"/>
        </w:rPr>
        <w:tab/>
      </w:r>
      <w:r w:rsidR="00CF6412" w:rsidRPr="001A4654">
        <w:rPr>
          <w:bCs/>
          <w:sz w:val="28"/>
          <w:szCs w:val="28"/>
        </w:rPr>
        <w:tab/>
      </w:r>
      <w:r w:rsidR="00122305" w:rsidRPr="001A4654">
        <w:rPr>
          <w:bCs/>
          <w:sz w:val="28"/>
          <w:szCs w:val="28"/>
        </w:rPr>
        <w:t>№</w:t>
      </w:r>
      <w:r w:rsidR="00E75AC6" w:rsidRPr="001A4654">
        <w:rPr>
          <w:bCs/>
          <w:sz w:val="28"/>
          <w:szCs w:val="28"/>
        </w:rPr>
        <w:t xml:space="preserve"> </w:t>
      </w:r>
      <w:r w:rsidR="00A521B2" w:rsidRPr="001A4654">
        <w:rPr>
          <w:bCs/>
          <w:sz w:val="28"/>
          <w:szCs w:val="28"/>
        </w:rPr>
        <w:t xml:space="preserve"> </w:t>
      </w:r>
      <w:r w:rsidRPr="001A4654">
        <w:rPr>
          <w:bCs/>
          <w:sz w:val="28"/>
          <w:szCs w:val="28"/>
        </w:rPr>
        <w:t>169</w:t>
      </w:r>
    </w:p>
    <w:p w:rsidR="00122305" w:rsidRPr="00780584" w:rsidRDefault="00122305" w:rsidP="00537494">
      <w:pPr>
        <w:widowControl w:val="0"/>
        <w:autoSpaceDE w:val="0"/>
        <w:autoSpaceDN w:val="0"/>
        <w:adjustRightInd w:val="0"/>
        <w:ind w:left="567"/>
        <w:jc w:val="both"/>
        <w:rPr>
          <w:bCs/>
        </w:rPr>
      </w:pPr>
    </w:p>
    <w:p w:rsidR="00F167A9" w:rsidRPr="001A4654" w:rsidRDefault="00F167A9" w:rsidP="00A521B2">
      <w:pPr>
        <w:spacing w:line="276" w:lineRule="auto"/>
        <w:ind w:left="567"/>
        <w:rPr>
          <w:sz w:val="28"/>
          <w:szCs w:val="28"/>
        </w:rPr>
      </w:pPr>
      <w:r w:rsidRPr="001A4654">
        <w:rPr>
          <w:sz w:val="28"/>
          <w:szCs w:val="28"/>
        </w:rPr>
        <w:t>Об утверждении Порядка формирования и ведения</w:t>
      </w:r>
    </w:p>
    <w:p w:rsidR="00F167A9" w:rsidRPr="001A4654" w:rsidRDefault="00F167A9" w:rsidP="00A521B2">
      <w:pPr>
        <w:spacing w:line="276" w:lineRule="auto"/>
        <w:ind w:left="567"/>
        <w:rPr>
          <w:sz w:val="28"/>
          <w:szCs w:val="28"/>
        </w:rPr>
      </w:pPr>
      <w:r w:rsidRPr="001A4654">
        <w:rPr>
          <w:sz w:val="28"/>
          <w:szCs w:val="28"/>
        </w:rPr>
        <w:t>Перечня муниципального имущества, предназначенного</w:t>
      </w:r>
    </w:p>
    <w:p w:rsidR="00F167A9" w:rsidRPr="001A4654" w:rsidRDefault="00F167A9" w:rsidP="00A521B2">
      <w:pPr>
        <w:spacing w:line="276" w:lineRule="auto"/>
        <w:ind w:left="567"/>
        <w:rPr>
          <w:sz w:val="28"/>
          <w:szCs w:val="28"/>
        </w:rPr>
      </w:pPr>
      <w:r w:rsidRPr="001A4654">
        <w:rPr>
          <w:sz w:val="28"/>
          <w:szCs w:val="28"/>
        </w:rPr>
        <w:t>для передачи во владение и (или) в пользование</w:t>
      </w:r>
    </w:p>
    <w:p w:rsidR="00F167A9" w:rsidRPr="001A4654" w:rsidRDefault="00F167A9" w:rsidP="00A521B2">
      <w:pPr>
        <w:spacing w:line="276" w:lineRule="auto"/>
        <w:ind w:left="567"/>
        <w:rPr>
          <w:sz w:val="28"/>
          <w:szCs w:val="28"/>
        </w:rPr>
      </w:pPr>
      <w:r w:rsidRPr="001A4654">
        <w:rPr>
          <w:sz w:val="28"/>
          <w:szCs w:val="28"/>
        </w:rPr>
        <w:t>субъектам малого и среднего предпринимательства</w:t>
      </w:r>
    </w:p>
    <w:p w:rsidR="00F167A9" w:rsidRPr="001A4654" w:rsidRDefault="00F167A9" w:rsidP="00A521B2">
      <w:pPr>
        <w:spacing w:line="276" w:lineRule="auto"/>
        <w:ind w:left="567"/>
        <w:rPr>
          <w:sz w:val="28"/>
          <w:szCs w:val="28"/>
        </w:rPr>
      </w:pPr>
      <w:r w:rsidRPr="001A4654">
        <w:rPr>
          <w:sz w:val="28"/>
          <w:szCs w:val="28"/>
        </w:rPr>
        <w:t>и организациям, образующим инфраструктуру поддержки</w:t>
      </w:r>
    </w:p>
    <w:p w:rsidR="00F167A9" w:rsidRPr="001A4654" w:rsidRDefault="00F167A9" w:rsidP="00A521B2">
      <w:pPr>
        <w:spacing w:line="276" w:lineRule="auto"/>
        <w:ind w:left="567"/>
        <w:rPr>
          <w:sz w:val="28"/>
          <w:szCs w:val="28"/>
        </w:rPr>
      </w:pPr>
      <w:r w:rsidRPr="001A4654">
        <w:rPr>
          <w:sz w:val="28"/>
          <w:szCs w:val="28"/>
        </w:rPr>
        <w:t>субъектов малого и среднего предпринимательства</w:t>
      </w:r>
      <w:r w:rsidR="006E75D4" w:rsidRPr="001A4654">
        <w:rPr>
          <w:sz w:val="28"/>
          <w:szCs w:val="28"/>
        </w:rPr>
        <w:t>,</w:t>
      </w:r>
    </w:p>
    <w:p w:rsidR="009B7E04" w:rsidRPr="001A4654" w:rsidRDefault="006E75D4" w:rsidP="00A521B2">
      <w:pPr>
        <w:spacing w:line="276" w:lineRule="auto"/>
        <w:ind w:left="567"/>
        <w:rPr>
          <w:sz w:val="28"/>
          <w:szCs w:val="28"/>
        </w:rPr>
      </w:pPr>
      <w:r w:rsidRPr="001A4654">
        <w:rPr>
          <w:sz w:val="28"/>
          <w:szCs w:val="28"/>
        </w:rPr>
        <w:t>Поряд</w:t>
      </w:r>
      <w:r w:rsidR="009B7E04" w:rsidRPr="001A4654">
        <w:rPr>
          <w:sz w:val="28"/>
          <w:szCs w:val="28"/>
        </w:rPr>
        <w:t>к</w:t>
      </w:r>
      <w:r w:rsidRPr="001A4654">
        <w:rPr>
          <w:sz w:val="28"/>
          <w:szCs w:val="28"/>
        </w:rPr>
        <w:t>а и условий</w:t>
      </w:r>
      <w:r w:rsidR="009B7E04" w:rsidRPr="001A4654">
        <w:rPr>
          <w:sz w:val="28"/>
          <w:szCs w:val="28"/>
        </w:rPr>
        <w:t xml:space="preserve"> предоставления в аренду включенного </w:t>
      </w:r>
    </w:p>
    <w:p w:rsidR="009B7E04" w:rsidRPr="001A4654" w:rsidRDefault="009B7E04" w:rsidP="00A521B2">
      <w:pPr>
        <w:spacing w:line="276" w:lineRule="auto"/>
        <w:ind w:left="567"/>
        <w:rPr>
          <w:sz w:val="28"/>
          <w:szCs w:val="28"/>
        </w:rPr>
      </w:pPr>
      <w:r w:rsidRPr="001A4654">
        <w:rPr>
          <w:sz w:val="28"/>
          <w:szCs w:val="28"/>
        </w:rPr>
        <w:t xml:space="preserve">в Перечень муниципального имущества, предназначенного </w:t>
      </w:r>
    </w:p>
    <w:p w:rsidR="009B7E04" w:rsidRPr="001A4654" w:rsidRDefault="009B7E04" w:rsidP="00A521B2">
      <w:pPr>
        <w:spacing w:line="276" w:lineRule="auto"/>
        <w:ind w:left="567"/>
        <w:rPr>
          <w:sz w:val="28"/>
          <w:szCs w:val="28"/>
        </w:rPr>
      </w:pPr>
      <w:r w:rsidRPr="001A4654">
        <w:rPr>
          <w:sz w:val="28"/>
          <w:szCs w:val="28"/>
        </w:rPr>
        <w:t xml:space="preserve">для передачи во владение и (или) в пользование субъектам </w:t>
      </w:r>
    </w:p>
    <w:p w:rsidR="009B7E04" w:rsidRPr="001A4654" w:rsidRDefault="009B7E04" w:rsidP="00A521B2">
      <w:pPr>
        <w:spacing w:line="276" w:lineRule="auto"/>
        <w:ind w:left="567"/>
        <w:rPr>
          <w:sz w:val="28"/>
          <w:szCs w:val="28"/>
        </w:rPr>
      </w:pPr>
      <w:r w:rsidRPr="001A4654">
        <w:rPr>
          <w:sz w:val="28"/>
          <w:szCs w:val="28"/>
        </w:rPr>
        <w:t>малого и среднего предпринимательства и организациям,</w:t>
      </w:r>
    </w:p>
    <w:p w:rsidR="009B7E04" w:rsidRPr="001A4654" w:rsidRDefault="009B7E04" w:rsidP="00A521B2">
      <w:pPr>
        <w:spacing w:line="276" w:lineRule="auto"/>
        <w:ind w:left="567"/>
        <w:rPr>
          <w:sz w:val="28"/>
          <w:szCs w:val="28"/>
        </w:rPr>
      </w:pPr>
      <w:r w:rsidRPr="001A4654">
        <w:rPr>
          <w:sz w:val="28"/>
          <w:szCs w:val="28"/>
        </w:rPr>
        <w:t xml:space="preserve">образующим инфраструктуру поддержки субъектов </w:t>
      </w:r>
    </w:p>
    <w:p w:rsidR="009B7E04" w:rsidRPr="001A4654" w:rsidRDefault="009B7E04" w:rsidP="00A521B2">
      <w:pPr>
        <w:spacing w:line="276" w:lineRule="auto"/>
        <w:ind w:left="567"/>
        <w:rPr>
          <w:sz w:val="28"/>
          <w:szCs w:val="28"/>
        </w:rPr>
      </w:pPr>
      <w:r w:rsidRPr="001A4654">
        <w:rPr>
          <w:sz w:val="28"/>
          <w:szCs w:val="28"/>
        </w:rPr>
        <w:t xml:space="preserve">малого и среднего предпринимательства </w:t>
      </w:r>
    </w:p>
    <w:p w:rsidR="00F167A9" w:rsidRPr="001A4654" w:rsidRDefault="00F167A9" w:rsidP="000C3F12">
      <w:pPr>
        <w:spacing w:line="276" w:lineRule="auto"/>
        <w:jc w:val="both"/>
        <w:rPr>
          <w:sz w:val="28"/>
          <w:szCs w:val="28"/>
        </w:rPr>
      </w:pPr>
    </w:p>
    <w:p w:rsidR="00F167A9" w:rsidRPr="001A4654" w:rsidRDefault="00F167A9" w:rsidP="000C3F12">
      <w:pPr>
        <w:tabs>
          <w:tab w:val="left" w:pos="142"/>
          <w:tab w:val="left" w:pos="1134"/>
        </w:tabs>
        <w:spacing w:line="276" w:lineRule="auto"/>
        <w:ind w:firstLine="709"/>
        <w:jc w:val="both"/>
        <w:rPr>
          <w:sz w:val="28"/>
          <w:szCs w:val="28"/>
        </w:rPr>
      </w:pPr>
      <w:r w:rsidRPr="001A4654">
        <w:rPr>
          <w:sz w:val="28"/>
          <w:szCs w:val="28"/>
        </w:rPr>
        <w:t>В соответствии со статьей 18 Федерального закона от 24.07.2007 № 209-ФЗ «О развитии малого и среднего предпринимательства в Российской Федерации», Федеральным законом от 22.07.2008 №159-ФЗ «Об особенностях отчуждения недвижимого имущества, находящегося в государс</w:t>
      </w:r>
      <w:r w:rsidR="0092458F" w:rsidRPr="001A4654">
        <w:rPr>
          <w:sz w:val="28"/>
          <w:szCs w:val="28"/>
        </w:rPr>
        <w:t xml:space="preserve">твенной, </w:t>
      </w:r>
      <w:r w:rsidRPr="001A4654">
        <w:rPr>
          <w:sz w:val="28"/>
          <w:szCs w:val="28"/>
        </w:rPr>
        <w:t>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Постановлением Правительства Российской Федерации от 21.08.2010 №645 «Об имущественной поддержке субъектов малого и среднего предпринимательства при предоставлении федерального имущества</w:t>
      </w:r>
      <w:r w:rsidR="009B7E04" w:rsidRPr="001A4654">
        <w:rPr>
          <w:sz w:val="28"/>
          <w:szCs w:val="28"/>
        </w:rPr>
        <w:t>»</w:t>
      </w:r>
      <w:r w:rsidRPr="001A4654">
        <w:rPr>
          <w:sz w:val="28"/>
          <w:szCs w:val="28"/>
        </w:rPr>
        <w:t>,</w:t>
      </w:r>
    </w:p>
    <w:p w:rsidR="000C3F12" w:rsidRPr="001A4654" w:rsidRDefault="000C3F12" w:rsidP="000C3F12">
      <w:pPr>
        <w:tabs>
          <w:tab w:val="left" w:pos="142"/>
          <w:tab w:val="left" w:pos="1134"/>
        </w:tabs>
        <w:spacing w:line="276" w:lineRule="auto"/>
        <w:ind w:firstLine="709"/>
        <w:jc w:val="both"/>
        <w:rPr>
          <w:sz w:val="28"/>
          <w:szCs w:val="28"/>
        </w:rPr>
      </w:pPr>
    </w:p>
    <w:p w:rsidR="00F167A9" w:rsidRPr="001A4654" w:rsidRDefault="00F167A9" w:rsidP="000C3F12">
      <w:pPr>
        <w:spacing w:line="276" w:lineRule="auto"/>
        <w:jc w:val="center"/>
        <w:rPr>
          <w:sz w:val="28"/>
          <w:szCs w:val="28"/>
        </w:rPr>
      </w:pPr>
      <w:r w:rsidRPr="001A4654">
        <w:rPr>
          <w:sz w:val="28"/>
          <w:szCs w:val="28"/>
        </w:rPr>
        <w:t>ПОСТАНОВЛЯЕТ:</w:t>
      </w:r>
    </w:p>
    <w:p w:rsidR="000C3F12" w:rsidRPr="001A4654" w:rsidRDefault="000C3F12" w:rsidP="000C3F12">
      <w:pPr>
        <w:spacing w:line="276" w:lineRule="auto"/>
        <w:jc w:val="center"/>
        <w:rPr>
          <w:sz w:val="28"/>
          <w:szCs w:val="28"/>
        </w:rPr>
      </w:pPr>
    </w:p>
    <w:p w:rsidR="00F167A9" w:rsidRPr="001A4654" w:rsidRDefault="00F167A9" w:rsidP="000C3F12">
      <w:pPr>
        <w:tabs>
          <w:tab w:val="left" w:pos="0"/>
          <w:tab w:val="left" w:pos="993"/>
        </w:tabs>
        <w:spacing w:line="276" w:lineRule="auto"/>
        <w:ind w:firstLine="709"/>
        <w:jc w:val="both"/>
        <w:rPr>
          <w:sz w:val="28"/>
          <w:szCs w:val="28"/>
        </w:rPr>
      </w:pPr>
      <w:r w:rsidRPr="001A4654">
        <w:rPr>
          <w:sz w:val="28"/>
          <w:szCs w:val="28"/>
        </w:rPr>
        <w:t>1. Утвердить:</w:t>
      </w:r>
    </w:p>
    <w:p w:rsidR="00F167A9" w:rsidRPr="001A4654" w:rsidRDefault="00F167A9" w:rsidP="000C3F12">
      <w:pPr>
        <w:tabs>
          <w:tab w:val="left" w:pos="0"/>
          <w:tab w:val="left" w:pos="993"/>
          <w:tab w:val="left" w:pos="1276"/>
        </w:tabs>
        <w:spacing w:line="276" w:lineRule="auto"/>
        <w:ind w:firstLine="709"/>
        <w:jc w:val="both"/>
        <w:rPr>
          <w:sz w:val="28"/>
          <w:szCs w:val="28"/>
        </w:rPr>
      </w:pPr>
      <w:r w:rsidRPr="001A4654">
        <w:rPr>
          <w:sz w:val="28"/>
          <w:szCs w:val="28"/>
        </w:rPr>
        <w:t>1.1.</w:t>
      </w:r>
      <w:r w:rsidRPr="001A4654">
        <w:rPr>
          <w:sz w:val="28"/>
          <w:szCs w:val="28"/>
        </w:rPr>
        <w:tab/>
        <w:t>Порядок формирования и ведения Перечня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1 к настоящему постановлению.</w:t>
      </w:r>
    </w:p>
    <w:p w:rsidR="00F167A9" w:rsidRPr="001A4654" w:rsidRDefault="00F167A9" w:rsidP="000C3F12">
      <w:pPr>
        <w:spacing w:line="276" w:lineRule="auto"/>
        <w:ind w:firstLine="709"/>
        <w:jc w:val="both"/>
        <w:rPr>
          <w:sz w:val="28"/>
          <w:szCs w:val="28"/>
        </w:rPr>
      </w:pPr>
      <w:r w:rsidRPr="001A4654">
        <w:rPr>
          <w:sz w:val="28"/>
          <w:szCs w:val="28"/>
        </w:rPr>
        <w:t xml:space="preserve">1.2. Порядок и условия предоставления в аренду включенного в Перечень муниципального имущества, предназначенного для передачи во владение и (или) в </w:t>
      </w:r>
      <w:r w:rsidRPr="001A4654">
        <w:rPr>
          <w:sz w:val="28"/>
          <w:szCs w:val="28"/>
        </w:rPr>
        <w:lastRenderedPageBreak/>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2 к настоящему постановлению.</w:t>
      </w:r>
    </w:p>
    <w:p w:rsidR="00F167A9" w:rsidRPr="001A4654" w:rsidRDefault="00F167A9" w:rsidP="000C3F12">
      <w:pPr>
        <w:tabs>
          <w:tab w:val="left" w:pos="0"/>
          <w:tab w:val="left" w:pos="993"/>
          <w:tab w:val="left" w:pos="1276"/>
        </w:tabs>
        <w:spacing w:line="276" w:lineRule="auto"/>
        <w:ind w:firstLine="709"/>
        <w:jc w:val="both"/>
        <w:rPr>
          <w:sz w:val="28"/>
          <w:szCs w:val="28"/>
        </w:rPr>
      </w:pPr>
      <w:r w:rsidRPr="001A4654">
        <w:rPr>
          <w:sz w:val="28"/>
          <w:szCs w:val="28"/>
        </w:rPr>
        <w:t>1.3. Форму Перечня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3 к настоящему постановлению.</w:t>
      </w:r>
    </w:p>
    <w:p w:rsidR="00F167A9" w:rsidRPr="001A4654" w:rsidRDefault="00F167A9" w:rsidP="000C3F12">
      <w:pPr>
        <w:pStyle w:val="a7"/>
        <w:tabs>
          <w:tab w:val="left" w:pos="1080"/>
        </w:tabs>
        <w:spacing w:line="276" w:lineRule="auto"/>
        <w:ind w:left="0" w:firstLine="567"/>
        <w:jc w:val="both"/>
        <w:rPr>
          <w:sz w:val="28"/>
          <w:szCs w:val="28"/>
        </w:rPr>
      </w:pPr>
      <w:r w:rsidRPr="001A4654">
        <w:rPr>
          <w:bCs/>
          <w:sz w:val="28"/>
          <w:szCs w:val="28"/>
        </w:rPr>
        <w:t xml:space="preserve">2. Опубликовать настоящее постановление в </w:t>
      </w:r>
      <w:r w:rsidR="007A3E0E" w:rsidRPr="001A4654">
        <w:rPr>
          <w:bCs/>
          <w:sz w:val="28"/>
          <w:szCs w:val="28"/>
        </w:rPr>
        <w:t>средствах массовой информации</w:t>
      </w:r>
      <w:r w:rsidRPr="001A4654">
        <w:rPr>
          <w:bCs/>
          <w:sz w:val="28"/>
          <w:szCs w:val="28"/>
        </w:rPr>
        <w:t xml:space="preserve"> и разместить на официальном сайте Администрации городского поселения Мышкин </w:t>
      </w:r>
      <w:r w:rsidRPr="001A4654">
        <w:rPr>
          <w:sz w:val="28"/>
          <w:szCs w:val="28"/>
        </w:rPr>
        <w:t>в информационно-телекоммуникационной сети «Интернет».</w:t>
      </w:r>
    </w:p>
    <w:p w:rsidR="00F167A9" w:rsidRPr="001A4654" w:rsidRDefault="00F167A9" w:rsidP="000C3F12">
      <w:pPr>
        <w:pStyle w:val="a7"/>
        <w:widowControl w:val="0"/>
        <w:tabs>
          <w:tab w:val="left" w:pos="142"/>
        </w:tabs>
        <w:autoSpaceDE w:val="0"/>
        <w:autoSpaceDN w:val="0"/>
        <w:adjustRightInd w:val="0"/>
        <w:spacing w:line="276" w:lineRule="auto"/>
        <w:ind w:left="0" w:firstLine="567"/>
        <w:jc w:val="both"/>
        <w:rPr>
          <w:sz w:val="28"/>
          <w:szCs w:val="28"/>
        </w:rPr>
      </w:pPr>
      <w:r w:rsidRPr="001A4654">
        <w:rPr>
          <w:sz w:val="28"/>
          <w:szCs w:val="28"/>
        </w:rPr>
        <w:t xml:space="preserve">3. Контроль за исполнением настоящего </w:t>
      </w:r>
      <w:r w:rsidR="009B7E04" w:rsidRPr="001A4654">
        <w:rPr>
          <w:sz w:val="28"/>
          <w:szCs w:val="28"/>
        </w:rPr>
        <w:t>постановления возложить</w:t>
      </w:r>
      <w:r w:rsidR="0092458F" w:rsidRPr="001A4654">
        <w:rPr>
          <w:sz w:val="28"/>
          <w:szCs w:val="28"/>
        </w:rPr>
        <w:t xml:space="preserve"> на Заместителя Г</w:t>
      </w:r>
      <w:r w:rsidR="009B7E04" w:rsidRPr="001A4654">
        <w:rPr>
          <w:sz w:val="28"/>
          <w:szCs w:val="28"/>
        </w:rPr>
        <w:t>лавы Администрации городского поселения Мышкин.</w:t>
      </w:r>
    </w:p>
    <w:p w:rsidR="00F167A9" w:rsidRPr="001A4654" w:rsidRDefault="00F167A9" w:rsidP="000C3F12">
      <w:pPr>
        <w:shd w:val="clear" w:color="auto" w:fill="FFFFFF"/>
        <w:spacing w:before="24" w:line="276" w:lineRule="auto"/>
        <w:ind w:left="567" w:right="283"/>
        <w:jc w:val="both"/>
        <w:rPr>
          <w:sz w:val="28"/>
          <w:szCs w:val="28"/>
        </w:rPr>
      </w:pPr>
      <w:r w:rsidRPr="001A4654">
        <w:rPr>
          <w:bCs/>
          <w:sz w:val="28"/>
          <w:szCs w:val="28"/>
        </w:rPr>
        <w:t xml:space="preserve">4. Постановление вступает в силу </w:t>
      </w:r>
      <w:r w:rsidRPr="001A4654">
        <w:rPr>
          <w:sz w:val="28"/>
          <w:szCs w:val="28"/>
        </w:rPr>
        <w:t>после его официального опубликования.</w:t>
      </w:r>
    </w:p>
    <w:p w:rsidR="00F167A9" w:rsidRPr="001A4654" w:rsidRDefault="00F167A9" w:rsidP="000C3F12">
      <w:pPr>
        <w:shd w:val="clear" w:color="auto" w:fill="FFFFFF"/>
        <w:spacing w:before="24" w:line="276" w:lineRule="auto"/>
        <w:ind w:left="567" w:right="283"/>
        <w:jc w:val="both"/>
        <w:rPr>
          <w:sz w:val="28"/>
          <w:szCs w:val="28"/>
        </w:rPr>
      </w:pPr>
    </w:p>
    <w:p w:rsidR="00F167A9" w:rsidRPr="001A4654" w:rsidRDefault="00F167A9" w:rsidP="000C3F12">
      <w:pPr>
        <w:widowControl w:val="0"/>
        <w:autoSpaceDE w:val="0"/>
        <w:autoSpaceDN w:val="0"/>
        <w:adjustRightInd w:val="0"/>
        <w:spacing w:line="276" w:lineRule="auto"/>
        <w:ind w:left="567"/>
        <w:rPr>
          <w:sz w:val="28"/>
          <w:szCs w:val="28"/>
        </w:rPr>
      </w:pPr>
      <w:r w:rsidRPr="001A4654">
        <w:rPr>
          <w:sz w:val="28"/>
          <w:szCs w:val="28"/>
        </w:rPr>
        <w:t>Глава городского</w:t>
      </w:r>
    </w:p>
    <w:p w:rsidR="00F167A9" w:rsidRPr="0092458F" w:rsidRDefault="00F167A9" w:rsidP="000C3F12">
      <w:pPr>
        <w:widowControl w:val="0"/>
        <w:autoSpaceDE w:val="0"/>
        <w:autoSpaceDN w:val="0"/>
        <w:adjustRightInd w:val="0"/>
        <w:spacing w:line="276" w:lineRule="auto"/>
        <w:ind w:left="567"/>
        <w:rPr>
          <w:sz w:val="28"/>
          <w:szCs w:val="28"/>
        </w:rPr>
      </w:pPr>
      <w:r w:rsidRPr="001A4654">
        <w:rPr>
          <w:sz w:val="28"/>
          <w:szCs w:val="28"/>
        </w:rPr>
        <w:t>поселения Мышкин</w:t>
      </w:r>
      <w:r w:rsidRPr="001A4654">
        <w:rPr>
          <w:sz w:val="28"/>
          <w:szCs w:val="28"/>
        </w:rPr>
        <w:tab/>
      </w:r>
      <w:r w:rsidRPr="001A4654">
        <w:rPr>
          <w:sz w:val="28"/>
          <w:szCs w:val="28"/>
        </w:rPr>
        <w:tab/>
      </w:r>
      <w:r w:rsidRPr="001A4654">
        <w:rPr>
          <w:sz w:val="28"/>
          <w:szCs w:val="28"/>
        </w:rPr>
        <w:tab/>
      </w:r>
      <w:r w:rsidRPr="001A4654">
        <w:rPr>
          <w:sz w:val="28"/>
          <w:szCs w:val="28"/>
        </w:rPr>
        <w:tab/>
      </w:r>
      <w:r w:rsidRPr="001A4654">
        <w:rPr>
          <w:sz w:val="28"/>
          <w:szCs w:val="28"/>
        </w:rPr>
        <w:tab/>
      </w:r>
      <w:r w:rsidRPr="001A4654">
        <w:rPr>
          <w:sz w:val="28"/>
          <w:szCs w:val="28"/>
        </w:rPr>
        <w:tab/>
      </w:r>
      <w:r w:rsidRPr="001A4654">
        <w:rPr>
          <w:sz w:val="28"/>
          <w:szCs w:val="28"/>
        </w:rPr>
        <w:tab/>
      </w:r>
      <w:r w:rsidR="000C3F12" w:rsidRPr="001A4654">
        <w:rPr>
          <w:sz w:val="28"/>
          <w:szCs w:val="28"/>
        </w:rPr>
        <w:tab/>
      </w:r>
      <w:r w:rsidRPr="001A4654">
        <w:rPr>
          <w:sz w:val="28"/>
          <w:szCs w:val="28"/>
        </w:rPr>
        <w:t>Е.В. Петров</w:t>
      </w:r>
      <w:r w:rsidRPr="0092458F">
        <w:rPr>
          <w:sz w:val="28"/>
          <w:szCs w:val="28"/>
        </w:rPr>
        <w:br w:type="page"/>
      </w:r>
    </w:p>
    <w:p w:rsidR="00F167A9" w:rsidRPr="0092458F" w:rsidRDefault="00F167A9" w:rsidP="00747AD1">
      <w:pPr>
        <w:ind w:left="6379"/>
        <w:rPr>
          <w:sz w:val="28"/>
          <w:szCs w:val="28"/>
        </w:rPr>
      </w:pPr>
      <w:r w:rsidRPr="0092458F">
        <w:rPr>
          <w:sz w:val="28"/>
          <w:szCs w:val="28"/>
        </w:rPr>
        <w:lastRenderedPageBreak/>
        <w:t>Приложение 1</w:t>
      </w:r>
    </w:p>
    <w:p w:rsidR="00747AD1" w:rsidRPr="0092458F" w:rsidRDefault="00F167A9" w:rsidP="00747AD1">
      <w:pPr>
        <w:ind w:left="6379"/>
        <w:rPr>
          <w:sz w:val="28"/>
          <w:szCs w:val="28"/>
        </w:rPr>
      </w:pPr>
      <w:r w:rsidRPr="0092458F">
        <w:rPr>
          <w:sz w:val="28"/>
          <w:szCs w:val="28"/>
        </w:rPr>
        <w:t xml:space="preserve">к постановлению Администрации </w:t>
      </w:r>
    </w:p>
    <w:p w:rsidR="00F167A9" w:rsidRPr="0092458F" w:rsidRDefault="00F167A9" w:rsidP="00747AD1">
      <w:pPr>
        <w:ind w:left="6379"/>
        <w:rPr>
          <w:sz w:val="28"/>
          <w:szCs w:val="28"/>
        </w:rPr>
      </w:pPr>
      <w:r w:rsidRPr="0092458F">
        <w:rPr>
          <w:sz w:val="28"/>
          <w:szCs w:val="28"/>
        </w:rPr>
        <w:t xml:space="preserve">городского поселения </w:t>
      </w:r>
      <w:r w:rsidR="0062794F" w:rsidRPr="0092458F">
        <w:rPr>
          <w:sz w:val="28"/>
          <w:szCs w:val="28"/>
        </w:rPr>
        <w:t>Мышкин</w:t>
      </w:r>
    </w:p>
    <w:p w:rsidR="00F167A9" w:rsidRPr="0092458F" w:rsidRDefault="00F167A9" w:rsidP="00747AD1">
      <w:pPr>
        <w:ind w:left="6379"/>
        <w:rPr>
          <w:sz w:val="28"/>
          <w:szCs w:val="28"/>
        </w:rPr>
      </w:pPr>
      <w:r w:rsidRPr="0092458F">
        <w:rPr>
          <w:sz w:val="28"/>
          <w:szCs w:val="28"/>
        </w:rPr>
        <w:t xml:space="preserve">от </w:t>
      </w:r>
      <w:r w:rsidR="007A3E0E">
        <w:rPr>
          <w:sz w:val="28"/>
          <w:szCs w:val="28"/>
        </w:rPr>
        <w:t>18.08.2020</w:t>
      </w:r>
      <w:r w:rsidR="0062794F" w:rsidRPr="0092458F">
        <w:rPr>
          <w:sz w:val="28"/>
          <w:szCs w:val="28"/>
        </w:rPr>
        <w:t xml:space="preserve"> </w:t>
      </w:r>
      <w:r w:rsidRPr="0092458F">
        <w:rPr>
          <w:sz w:val="28"/>
          <w:szCs w:val="28"/>
        </w:rPr>
        <w:t>№</w:t>
      </w:r>
      <w:r w:rsidR="00A521B2">
        <w:rPr>
          <w:sz w:val="28"/>
          <w:szCs w:val="28"/>
        </w:rPr>
        <w:t xml:space="preserve">  </w:t>
      </w:r>
      <w:r w:rsidR="007A3E0E">
        <w:rPr>
          <w:sz w:val="28"/>
          <w:szCs w:val="28"/>
        </w:rPr>
        <w:t>169</w:t>
      </w:r>
    </w:p>
    <w:p w:rsidR="00F167A9" w:rsidRPr="0092458F" w:rsidRDefault="00F167A9" w:rsidP="00F167A9">
      <w:pPr>
        <w:rPr>
          <w:sz w:val="28"/>
          <w:szCs w:val="28"/>
        </w:rPr>
      </w:pPr>
    </w:p>
    <w:p w:rsidR="00F167A9" w:rsidRPr="0092458F" w:rsidRDefault="00F167A9" w:rsidP="00F167A9">
      <w:pPr>
        <w:tabs>
          <w:tab w:val="left" w:pos="142"/>
        </w:tabs>
        <w:ind w:firstLine="709"/>
        <w:jc w:val="center"/>
        <w:rPr>
          <w:b/>
          <w:sz w:val="28"/>
          <w:szCs w:val="28"/>
        </w:rPr>
      </w:pPr>
      <w:r w:rsidRPr="0092458F">
        <w:rPr>
          <w:b/>
          <w:sz w:val="28"/>
          <w:szCs w:val="28"/>
        </w:rPr>
        <w:t>Порядок</w:t>
      </w:r>
    </w:p>
    <w:p w:rsidR="00F167A9" w:rsidRPr="0092458F" w:rsidRDefault="00D379D1" w:rsidP="00F167A9">
      <w:pPr>
        <w:tabs>
          <w:tab w:val="left" w:pos="142"/>
        </w:tabs>
        <w:ind w:firstLine="709"/>
        <w:jc w:val="center"/>
        <w:rPr>
          <w:b/>
          <w:sz w:val="28"/>
          <w:szCs w:val="28"/>
        </w:rPr>
      </w:pPr>
      <w:r w:rsidRPr="0092458F">
        <w:rPr>
          <w:b/>
          <w:sz w:val="28"/>
          <w:szCs w:val="28"/>
        </w:rPr>
        <w:t xml:space="preserve">Формирования и </w:t>
      </w:r>
      <w:r w:rsidR="00F167A9" w:rsidRPr="0092458F">
        <w:rPr>
          <w:b/>
          <w:sz w:val="28"/>
          <w:szCs w:val="28"/>
        </w:rPr>
        <w:t>ведения Перечня муниципального имущества,</w:t>
      </w:r>
      <w:r w:rsidR="00747AD1" w:rsidRPr="0092458F">
        <w:rPr>
          <w:b/>
          <w:sz w:val="28"/>
          <w:szCs w:val="28"/>
        </w:rPr>
        <w:t xml:space="preserve"> </w:t>
      </w:r>
      <w:r w:rsidR="00F167A9" w:rsidRPr="0092458F">
        <w:rPr>
          <w:b/>
          <w:sz w:val="28"/>
          <w:szCs w:val="28"/>
        </w:rPr>
        <w:t xml:space="preserve">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F167A9" w:rsidRPr="0092458F" w:rsidRDefault="00F167A9" w:rsidP="00F167A9">
      <w:pPr>
        <w:tabs>
          <w:tab w:val="left" w:pos="142"/>
        </w:tabs>
        <w:ind w:firstLine="709"/>
        <w:jc w:val="center"/>
        <w:rPr>
          <w:b/>
          <w:sz w:val="28"/>
          <w:szCs w:val="28"/>
        </w:rPr>
      </w:pPr>
    </w:p>
    <w:p w:rsidR="00F167A9" w:rsidRPr="0092458F" w:rsidRDefault="00F167A9" w:rsidP="00F167A9">
      <w:pPr>
        <w:numPr>
          <w:ilvl w:val="0"/>
          <w:numId w:val="12"/>
        </w:numPr>
        <w:tabs>
          <w:tab w:val="left" w:pos="0"/>
          <w:tab w:val="left" w:pos="1134"/>
        </w:tabs>
        <w:ind w:left="0" w:firstLine="709"/>
        <w:jc w:val="both"/>
        <w:rPr>
          <w:sz w:val="28"/>
          <w:szCs w:val="28"/>
        </w:rPr>
      </w:pPr>
      <w:r w:rsidRPr="0092458F">
        <w:rPr>
          <w:sz w:val="28"/>
          <w:szCs w:val="28"/>
        </w:rPr>
        <w:t>Настоящий Порядок устана</w:t>
      </w:r>
      <w:r w:rsidR="00D379D1" w:rsidRPr="0092458F">
        <w:rPr>
          <w:sz w:val="28"/>
          <w:szCs w:val="28"/>
        </w:rPr>
        <w:t xml:space="preserve">вливает процедуру формирования и </w:t>
      </w:r>
      <w:r w:rsidRPr="0092458F">
        <w:rPr>
          <w:sz w:val="28"/>
          <w:szCs w:val="28"/>
        </w:rPr>
        <w:t xml:space="preserve">ведения </w:t>
      </w:r>
      <w:r w:rsidR="00D379D1" w:rsidRPr="0092458F">
        <w:rPr>
          <w:sz w:val="28"/>
          <w:szCs w:val="28"/>
        </w:rPr>
        <w:t xml:space="preserve"> перечня </w:t>
      </w:r>
      <w:r w:rsidRPr="0092458F">
        <w:rPr>
          <w:sz w:val="28"/>
          <w:szCs w:val="28"/>
        </w:rPr>
        <w:t>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на долгосрочной основе.</w:t>
      </w:r>
    </w:p>
    <w:p w:rsidR="00F167A9" w:rsidRPr="0092458F" w:rsidRDefault="00F167A9" w:rsidP="00F167A9">
      <w:pPr>
        <w:numPr>
          <w:ilvl w:val="0"/>
          <w:numId w:val="12"/>
        </w:numPr>
        <w:tabs>
          <w:tab w:val="left" w:pos="0"/>
          <w:tab w:val="left" w:pos="1134"/>
        </w:tabs>
        <w:ind w:left="0" w:firstLine="709"/>
        <w:jc w:val="both"/>
        <w:rPr>
          <w:sz w:val="28"/>
          <w:szCs w:val="28"/>
        </w:rPr>
      </w:pPr>
      <w:r w:rsidRPr="0092458F">
        <w:rPr>
          <w:sz w:val="28"/>
          <w:szCs w:val="28"/>
        </w:rPr>
        <w:t xml:space="preserve">Перечень утверждается постановлением Администрации городского поселения </w:t>
      </w:r>
      <w:r w:rsidR="00747AD1" w:rsidRPr="0092458F">
        <w:rPr>
          <w:sz w:val="28"/>
          <w:szCs w:val="28"/>
        </w:rPr>
        <w:t>Мышкин</w:t>
      </w:r>
      <w:r w:rsidRPr="0092458F">
        <w:rPr>
          <w:sz w:val="28"/>
          <w:szCs w:val="28"/>
        </w:rPr>
        <w:t>, с ежегодным, до 1 ноября текущего года, дополнением объектами муниципального имущества.</w:t>
      </w:r>
    </w:p>
    <w:p w:rsidR="00F167A9" w:rsidRPr="0092458F" w:rsidRDefault="00F167A9" w:rsidP="00F167A9">
      <w:pPr>
        <w:numPr>
          <w:ilvl w:val="0"/>
          <w:numId w:val="12"/>
        </w:numPr>
        <w:tabs>
          <w:tab w:val="left" w:pos="0"/>
          <w:tab w:val="left" w:pos="1134"/>
        </w:tabs>
        <w:ind w:left="0" w:firstLine="709"/>
        <w:jc w:val="both"/>
        <w:rPr>
          <w:sz w:val="28"/>
          <w:szCs w:val="28"/>
        </w:rPr>
      </w:pPr>
      <w:r w:rsidRPr="0092458F">
        <w:rPr>
          <w:sz w:val="28"/>
          <w:szCs w:val="28"/>
        </w:rPr>
        <w:t xml:space="preserve">Органом, уполномоченным на формирование, ведение и обязательное опубликование Перечня, является Администрация городского поселения </w:t>
      </w:r>
      <w:r w:rsidR="0062794F" w:rsidRPr="0092458F">
        <w:rPr>
          <w:sz w:val="28"/>
          <w:szCs w:val="28"/>
        </w:rPr>
        <w:t>Мышкин</w:t>
      </w:r>
      <w:r w:rsidRPr="0092458F">
        <w:rPr>
          <w:sz w:val="28"/>
          <w:szCs w:val="28"/>
        </w:rPr>
        <w:t>. Сведения, содержащиеся в Перечне, являются открытыми и общедоступными как в электронном виде, так и на бумажном носителе.</w:t>
      </w:r>
    </w:p>
    <w:p w:rsidR="00F167A9" w:rsidRPr="0092458F" w:rsidRDefault="00F167A9" w:rsidP="00F167A9">
      <w:pPr>
        <w:numPr>
          <w:ilvl w:val="0"/>
          <w:numId w:val="12"/>
        </w:numPr>
        <w:tabs>
          <w:tab w:val="left" w:pos="0"/>
          <w:tab w:val="left" w:pos="1134"/>
        </w:tabs>
        <w:ind w:left="0" w:firstLine="709"/>
        <w:jc w:val="both"/>
        <w:rPr>
          <w:sz w:val="28"/>
          <w:szCs w:val="28"/>
        </w:rPr>
      </w:pPr>
      <w:r w:rsidRPr="0092458F">
        <w:rPr>
          <w:sz w:val="28"/>
          <w:szCs w:val="28"/>
        </w:rPr>
        <w:t xml:space="preserve">В Перечень включается имущество, находящееся в собственности городского поселения </w:t>
      </w:r>
      <w:r w:rsidR="0062794F" w:rsidRPr="0092458F">
        <w:rPr>
          <w:sz w:val="28"/>
          <w:szCs w:val="28"/>
        </w:rPr>
        <w:t>Мышкин</w:t>
      </w:r>
      <w:r w:rsidRPr="0092458F">
        <w:rPr>
          <w:sz w:val="28"/>
          <w:szCs w:val="28"/>
        </w:rPr>
        <w:t>, соответствующее следующим критериям:</w:t>
      </w:r>
    </w:p>
    <w:p w:rsidR="00F167A9" w:rsidRPr="0092458F" w:rsidRDefault="00F167A9" w:rsidP="00F167A9">
      <w:pPr>
        <w:numPr>
          <w:ilvl w:val="0"/>
          <w:numId w:val="13"/>
        </w:numPr>
        <w:tabs>
          <w:tab w:val="left" w:pos="1134"/>
        </w:tabs>
        <w:ind w:left="0" w:firstLine="709"/>
        <w:jc w:val="both"/>
        <w:rPr>
          <w:sz w:val="28"/>
          <w:szCs w:val="28"/>
        </w:rPr>
      </w:pPr>
      <w:r w:rsidRPr="0092458F">
        <w:rPr>
          <w:sz w:val="28"/>
          <w:szCs w:val="28"/>
        </w:rPr>
        <w:t>свободно от прав третьих лиц (за исключением имущественных прав субъектов малого и среднего предпринимательства);</w:t>
      </w:r>
    </w:p>
    <w:p w:rsidR="00F167A9" w:rsidRPr="0092458F" w:rsidRDefault="00F167A9" w:rsidP="00F167A9">
      <w:pPr>
        <w:numPr>
          <w:ilvl w:val="0"/>
          <w:numId w:val="13"/>
        </w:numPr>
        <w:tabs>
          <w:tab w:val="left" w:pos="0"/>
          <w:tab w:val="left" w:pos="1134"/>
        </w:tabs>
        <w:ind w:left="0" w:firstLine="709"/>
        <w:jc w:val="both"/>
        <w:rPr>
          <w:sz w:val="28"/>
          <w:szCs w:val="28"/>
        </w:rPr>
      </w:pPr>
      <w:r w:rsidRPr="0092458F">
        <w:rPr>
          <w:sz w:val="28"/>
          <w:szCs w:val="28"/>
        </w:rPr>
        <w:t>не ограничено в обороте;</w:t>
      </w:r>
    </w:p>
    <w:p w:rsidR="00F167A9" w:rsidRPr="0092458F" w:rsidRDefault="00F167A9" w:rsidP="00F167A9">
      <w:pPr>
        <w:numPr>
          <w:ilvl w:val="0"/>
          <w:numId w:val="13"/>
        </w:numPr>
        <w:tabs>
          <w:tab w:val="left" w:pos="0"/>
          <w:tab w:val="left" w:pos="1134"/>
        </w:tabs>
        <w:ind w:left="0" w:firstLine="709"/>
        <w:jc w:val="both"/>
        <w:rPr>
          <w:sz w:val="28"/>
          <w:szCs w:val="28"/>
        </w:rPr>
      </w:pPr>
      <w:r w:rsidRPr="0092458F">
        <w:rPr>
          <w:sz w:val="28"/>
          <w:szCs w:val="28"/>
        </w:rPr>
        <w:t>не является объектом религиозного назначения;</w:t>
      </w:r>
    </w:p>
    <w:p w:rsidR="00F167A9" w:rsidRPr="0092458F" w:rsidRDefault="00F167A9" w:rsidP="00F167A9">
      <w:pPr>
        <w:numPr>
          <w:ilvl w:val="0"/>
          <w:numId w:val="13"/>
        </w:numPr>
        <w:tabs>
          <w:tab w:val="left" w:pos="0"/>
          <w:tab w:val="left" w:pos="1134"/>
        </w:tabs>
        <w:ind w:left="0" w:firstLine="709"/>
        <w:jc w:val="both"/>
        <w:rPr>
          <w:sz w:val="28"/>
          <w:szCs w:val="28"/>
        </w:rPr>
      </w:pPr>
      <w:r w:rsidRPr="0092458F">
        <w:rPr>
          <w:sz w:val="28"/>
          <w:szCs w:val="28"/>
        </w:rPr>
        <w:t>не является объектом незавершенного строительства;</w:t>
      </w:r>
    </w:p>
    <w:p w:rsidR="00F167A9" w:rsidRPr="0092458F" w:rsidRDefault="00F167A9" w:rsidP="00F167A9">
      <w:pPr>
        <w:numPr>
          <w:ilvl w:val="0"/>
          <w:numId w:val="13"/>
        </w:numPr>
        <w:tabs>
          <w:tab w:val="left" w:pos="0"/>
          <w:tab w:val="left" w:pos="1134"/>
        </w:tabs>
        <w:ind w:left="0" w:firstLine="709"/>
        <w:jc w:val="both"/>
        <w:rPr>
          <w:sz w:val="28"/>
          <w:szCs w:val="28"/>
        </w:rPr>
      </w:pPr>
      <w:r w:rsidRPr="0092458F">
        <w:rPr>
          <w:sz w:val="28"/>
          <w:szCs w:val="28"/>
        </w:rPr>
        <w:t xml:space="preserve">в отношении муниципального имущества не принято решение Администрации городского поселения </w:t>
      </w:r>
      <w:r w:rsidR="0062794F" w:rsidRPr="0092458F">
        <w:rPr>
          <w:sz w:val="28"/>
          <w:szCs w:val="28"/>
        </w:rPr>
        <w:t>Мышкин</w:t>
      </w:r>
      <w:r w:rsidRPr="0092458F">
        <w:rPr>
          <w:sz w:val="28"/>
          <w:szCs w:val="28"/>
        </w:rPr>
        <w:t xml:space="preserve"> о предоставлении его иным лицам;</w:t>
      </w:r>
    </w:p>
    <w:p w:rsidR="00F167A9" w:rsidRPr="0092458F" w:rsidRDefault="00F167A9" w:rsidP="00F167A9">
      <w:pPr>
        <w:numPr>
          <w:ilvl w:val="0"/>
          <w:numId w:val="13"/>
        </w:numPr>
        <w:tabs>
          <w:tab w:val="left" w:pos="0"/>
          <w:tab w:val="left" w:pos="1134"/>
        </w:tabs>
        <w:ind w:left="0" w:firstLine="709"/>
        <w:jc w:val="both"/>
        <w:rPr>
          <w:sz w:val="28"/>
          <w:szCs w:val="28"/>
        </w:rPr>
      </w:pPr>
      <w:r w:rsidRPr="0092458F">
        <w:rPr>
          <w:sz w:val="28"/>
          <w:szCs w:val="28"/>
        </w:rPr>
        <w:t>не включено в прогнозный план (программу) приватизации имущества;</w:t>
      </w:r>
    </w:p>
    <w:p w:rsidR="00F167A9" w:rsidRPr="0092458F" w:rsidRDefault="00F167A9" w:rsidP="00F167A9">
      <w:pPr>
        <w:numPr>
          <w:ilvl w:val="0"/>
          <w:numId w:val="13"/>
        </w:numPr>
        <w:tabs>
          <w:tab w:val="left" w:pos="0"/>
          <w:tab w:val="left" w:pos="1134"/>
        </w:tabs>
        <w:ind w:left="0" w:firstLine="709"/>
        <w:jc w:val="both"/>
        <w:rPr>
          <w:sz w:val="28"/>
          <w:szCs w:val="28"/>
        </w:rPr>
      </w:pPr>
      <w:r w:rsidRPr="0092458F">
        <w:rPr>
          <w:sz w:val="28"/>
          <w:szCs w:val="28"/>
        </w:rPr>
        <w:t>не признано аварийным и подлежащим сносу или реконструкции.</w:t>
      </w:r>
    </w:p>
    <w:p w:rsidR="00F167A9" w:rsidRPr="0092458F" w:rsidRDefault="00F167A9" w:rsidP="00F167A9">
      <w:pPr>
        <w:numPr>
          <w:ilvl w:val="0"/>
          <w:numId w:val="12"/>
        </w:numPr>
        <w:tabs>
          <w:tab w:val="left" w:pos="0"/>
          <w:tab w:val="left" w:pos="1134"/>
        </w:tabs>
        <w:ind w:left="0" w:firstLine="709"/>
        <w:jc w:val="both"/>
        <w:rPr>
          <w:sz w:val="28"/>
          <w:szCs w:val="28"/>
        </w:rPr>
      </w:pPr>
      <w:r w:rsidRPr="0092458F">
        <w:rPr>
          <w:sz w:val="28"/>
          <w:szCs w:val="28"/>
        </w:rPr>
        <w:t>Перечень формируется из движимого и недвижимого муниципального имущества (нежилых помещений, зданий, строений, сооружений и т.д.) муниципальной собственности (за исключением земельных участков) не закрепленных на праве хозяйственного ведения за муниципальными унитарными предприятиями или на праве оперативного управления за муниципальными учреждениями, а также свободных от иных прав третьих лиц (за исключением имущественных прав субъектов малого и среднего предпринимательства).</w:t>
      </w:r>
    </w:p>
    <w:p w:rsidR="00F167A9" w:rsidRPr="0092458F" w:rsidRDefault="00F167A9" w:rsidP="00F167A9">
      <w:pPr>
        <w:numPr>
          <w:ilvl w:val="0"/>
          <w:numId w:val="12"/>
        </w:numPr>
        <w:tabs>
          <w:tab w:val="left" w:pos="0"/>
          <w:tab w:val="left" w:pos="1134"/>
        </w:tabs>
        <w:ind w:left="0" w:firstLine="709"/>
        <w:jc w:val="both"/>
        <w:rPr>
          <w:sz w:val="28"/>
          <w:szCs w:val="28"/>
        </w:rPr>
      </w:pPr>
      <w:r w:rsidRPr="0092458F">
        <w:rPr>
          <w:sz w:val="28"/>
          <w:szCs w:val="28"/>
        </w:rPr>
        <w:t xml:space="preserve">Муниципальное имущество, включенное в Перечень, может быть использовано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отчуждено на возмездной основе в собственность субъектов малого и среднего предпринимательства в соответствии с Федеральным законом от </w:t>
      </w:r>
      <w:r w:rsidRPr="0092458F">
        <w:rPr>
          <w:sz w:val="28"/>
          <w:szCs w:val="28"/>
        </w:rPr>
        <w:lastRenderedPageBreak/>
        <w:t>22.07.2008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F167A9" w:rsidRPr="0092458F" w:rsidRDefault="00F167A9" w:rsidP="00F167A9">
      <w:pPr>
        <w:numPr>
          <w:ilvl w:val="0"/>
          <w:numId w:val="12"/>
        </w:numPr>
        <w:tabs>
          <w:tab w:val="left" w:pos="0"/>
          <w:tab w:val="left" w:pos="1134"/>
        </w:tabs>
        <w:ind w:left="0" w:firstLine="709"/>
        <w:jc w:val="both"/>
        <w:rPr>
          <w:sz w:val="28"/>
          <w:szCs w:val="28"/>
        </w:rPr>
      </w:pPr>
      <w:r w:rsidRPr="0092458F">
        <w:rPr>
          <w:sz w:val="28"/>
          <w:szCs w:val="28"/>
        </w:rPr>
        <w:t xml:space="preserve">Внесение сведений о муниципальном имуществе в Перечень (в том числе ежегодное дополнение), а также исключение сведений о муниципальном имуществе из Перечня осуществляется Администрацией городского поселения </w:t>
      </w:r>
      <w:r w:rsidR="0062794F" w:rsidRPr="0092458F">
        <w:rPr>
          <w:sz w:val="28"/>
          <w:szCs w:val="28"/>
        </w:rPr>
        <w:t>Мышкин</w:t>
      </w:r>
      <w:r w:rsidRPr="0092458F">
        <w:rPr>
          <w:sz w:val="28"/>
          <w:szCs w:val="28"/>
        </w:rPr>
        <w:t xml:space="preserve"> на основе предложений органов государственной власти Ярославской области, органов местного самоуправления городского поселения </w:t>
      </w:r>
      <w:r w:rsidR="0062794F" w:rsidRPr="0092458F">
        <w:rPr>
          <w:sz w:val="28"/>
          <w:szCs w:val="28"/>
        </w:rPr>
        <w:t>Мышкин</w:t>
      </w:r>
      <w:r w:rsidRPr="0092458F">
        <w:rPr>
          <w:sz w:val="28"/>
          <w:szCs w:val="28"/>
        </w:rPr>
        <w:t>,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предпринимательства.</w:t>
      </w:r>
    </w:p>
    <w:p w:rsidR="00F167A9" w:rsidRPr="0092458F" w:rsidRDefault="00F167A9" w:rsidP="00F167A9">
      <w:pPr>
        <w:numPr>
          <w:ilvl w:val="0"/>
          <w:numId w:val="12"/>
        </w:numPr>
        <w:tabs>
          <w:tab w:val="left" w:pos="0"/>
          <w:tab w:val="left" w:pos="1134"/>
        </w:tabs>
        <w:ind w:left="0" w:firstLine="709"/>
        <w:jc w:val="both"/>
        <w:rPr>
          <w:sz w:val="28"/>
          <w:szCs w:val="28"/>
        </w:rPr>
      </w:pPr>
      <w:r w:rsidRPr="0092458F">
        <w:rPr>
          <w:sz w:val="28"/>
          <w:szCs w:val="28"/>
        </w:rPr>
        <w:t xml:space="preserve">Рассмотрение предложения, указанного в пункте 7 настоящего Порядка, осуществляется уполномоченным органом в течение 30 календарных дней с даты его поступления. По результатам рассмотрения предложения </w:t>
      </w:r>
      <w:r w:rsidR="00D379D1" w:rsidRPr="0092458F">
        <w:rPr>
          <w:sz w:val="28"/>
          <w:szCs w:val="28"/>
        </w:rPr>
        <w:t xml:space="preserve">Администрации городского поселения Мышкин </w:t>
      </w:r>
      <w:r w:rsidRPr="0092458F">
        <w:rPr>
          <w:sz w:val="28"/>
          <w:szCs w:val="28"/>
        </w:rPr>
        <w:t>принимается одно из следующих решений:</w:t>
      </w:r>
    </w:p>
    <w:p w:rsidR="00F167A9" w:rsidRPr="0092458F" w:rsidRDefault="00F167A9" w:rsidP="00F167A9">
      <w:pPr>
        <w:numPr>
          <w:ilvl w:val="0"/>
          <w:numId w:val="14"/>
        </w:numPr>
        <w:tabs>
          <w:tab w:val="left" w:pos="1134"/>
        </w:tabs>
        <w:ind w:left="0" w:firstLine="709"/>
        <w:jc w:val="both"/>
        <w:rPr>
          <w:sz w:val="28"/>
          <w:szCs w:val="28"/>
        </w:rPr>
      </w:pPr>
      <w:r w:rsidRPr="0092458F">
        <w:rPr>
          <w:sz w:val="28"/>
          <w:szCs w:val="28"/>
        </w:rPr>
        <w:t>о включении в Перечень сведений о муниципальном имуществе, в отношении которого поступило предложение, с учетом критериев, установленных пунктом 4 настоящего Порядка;</w:t>
      </w:r>
    </w:p>
    <w:p w:rsidR="00F167A9" w:rsidRPr="0092458F" w:rsidRDefault="00F167A9" w:rsidP="00F167A9">
      <w:pPr>
        <w:numPr>
          <w:ilvl w:val="0"/>
          <w:numId w:val="14"/>
        </w:numPr>
        <w:tabs>
          <w:tab w:val="left" w:pos="1134"/>
        </w:tabs>
        <w:ind w:left="0" w:firstLine="709"/>
        <w:jc w:val="both"/>
        <w:rPr>
          <w:sz w:val="28"/>
          <w:szCs w:val="28"/>
        </w:rPr>
      </w:pPr>
      <w:r w:rsidRPr="0092458F">
        <w:rPr>
          <w:sz w:val="28"/>
          <w:szCs w:val="28"/>
        </w:rPr>
        <w:t>об исключении из Перечня сведений о муниципальном имуществе, в отношении которого поступило предложение, с учетом положений пунктов 10 и 11 настоящего Порядка;</w:t>
      </w:r>
    </w:p>
    <w:p w:rsidR="00F167A9" w:rsidRPr="0092458F" w:rsidRDefault="00F167A9" w:rsidP="00F167A9">
      <w:pPr>
        <w:numPr>
          <w:ilvl w:val="0"/>
          <w:numId w:val="14"/>
        </w:numPr>
        <w:tabs>
          <w:tab w:val="left" w:pos="1134"/>
        </w:tabs>
        <w:ind w:left="0" w:firstLine="709"/>
        <w:jc w:val="both"/>
        <w:rPr>
          <w:sz w:val="28"/>
          <w:szCs w:val="28"/>
        </w:rPr>
      </w:pPr>
      <w:r w:rsidRPr="0092458F">
        <w:rPr>
          <w:sz w:val="28"/>
          <w:szCs w:val="28"/>
        </w:rPr>
        <w:t>об отказе в учете предложения.</w:t>
      </w:r>
    </w:p>
    <w:p w:rsidR="00F167A9" w:rsidRPr="0092458F" w:rsidRDefault="00F167A9" w:rsidP="00F167A9">
      <w:pPr>
        <w:numPr>
          <w:ilvl w:val="0"/>
          <w:numId w:val="12"/>
        </w:numPr>
        <w:tabs>
          <w:tab w:val="left" w:pos="0"/>
          <w:tab w:val="left" w:pos="1134"/>
        </w:tabs>
        <w:ind w:left="0" w:firstLine="709"/>
        <w:jc w:val="both"/>
        <w:rPr>
          <w:sz w:val="28"/>
          <w:szCs w:val="28"/>
        </w:rPr>
      </w:pPr>
      <w:r w:rsidRPr="0092458F">
        <w:rPr>
          <w:sz w:val="28"/>
          <w:szCs w:val="28"/>
        </w:rPr>
        <w:t xml:space="preserve">В случае принятия решения об отказе в учете предложения, указанного в пункте 7 настоящего Порядка, </w:t>
      </w:r>
      <w:r w:rsidR="00D379D1" w:rsidRPr="0092458F">
        <w:rPr>
          <w:sz w:val="28"/>
          <w:szCs w:val="28"/>
        </w:rPr>
        <w:t xml:space="preserve">Администрация городского поселения Мышкин </w:t>
      </w:r>
      <w:r w:rsidRPr="0092458F">
        <w:rPr>
          <w:sz w:val="28"/>
          <w:szCs w:val="28"/>
        </w:rPr>
        <w:t>направляет лицу, представившему предложение,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w:t>
      </w:r>
    </w:p>
    <w:p w:rsidR="00F167A9" w:rsidRPr="0092458F" w:rsidRDefault="00D379D1" w:rsidP="00F167A9">
      <w:pPr>
        <w:numPr>
          <w:ilvl w:val="0"/>
          <w:numId w:val="12"/>
        </w:numPr>
        <w:tabs>
          <w:tab w:val="left" w:pos="0"/>
          <w:tab w:val="left" w:pos="1134"/>
        </w:tabs>
        <w:ind w:left="0" w:firstLine="709"/>
        <w:jc w:val="both"/>
        <w:rPr>
          <w:sz w:val="28"/>
          <w:szCs w:val="28"/>
        </w:rPr>
      </w:pPr>
      <w:r w:rsidRPr="0092458F">
        <w:rPr>
          <w:sz w:val="28"/>
          <w:szCs w:val="28"/>
        </w:rPr>
        <w:t>Администрация городского поселения Мышкин</w:t>
      </w:r>
      <w:r w:rsidR="00F167A9" w:rsidRPr="0092458F">
        <w:rPr>
          <w:sz w:val="28"/>
          <w:szCs w:val="28"/>
        </w:rPr>
        <w:t xml:space="preserve"> вправе исключить сведения о муниципальном имуществе из Перечня, если в течение 2 лет со дня включения в Перечень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 ни одной заявки на участие в аукционе (конкурсе) на право заключения договора, предусматривающего переход прав владения и (или) пользования, а также ни одного заявления о предоставлении муниципального имущества, в отношении которого заключения договора может быть осуществлено без проведения аукциона (конкурса) в случаях, предусмотренных Федеральным законом</w:t>
      </w:r>
      <w:r w:rsidR="0092458F" w:rsidRPr="0092458F">
        <w:rPr>
          <w:sz w:val="28"/>
          <w:szCs w:val="28"/>
        </w:rPr>
        <w:t xml:space="preserve"> от 26.07.2006 №135-ФЗ</w:t>
      </w:r>
      <w:r w:rsidR="006E75D4">
        <w:rPr>
          <w:sz w:val="28"/>
          <w:szCs w:val="28"/>
        </w:rPr>
        <w:t xml:space="preserve"> «О з</w:t>
      </w:r>
      <w:r w:rsidR="00F167A9" w:rsidRPr="0092458F">
        <w:rPr>
          <w:sz w:val="28"/>
          <w:szCs w:val="28"/>
        </w:rPr>
        <w:t>ащите конкуренции».</w:t>
      </w:r>
    </w:p>
    <w:p w:rsidR="00F167A9" w:rsidRPr="0092458F" w:rsidRDefault="00D379D1" w:rsidP="00F167A9">
      <w:pPr>
        <w:numPr>
          <w:ilvl w:val="0"/>
          <w:numId w:val="12"/>
        </w:numPr>
        <w:tabs>
          <w:tab w:val="left" w:pos="1134"/>
        </w:tabs>
        <w:ind w:left="0" w:firstLine="709"/>
        <w:jc w:val="both"/>
        <w:rPr>
          <w:sz w:val="28"/>
          <w:szCs w:val="28"/>
        </w:rPr>
      </w:pPr>
      <w:r w:rsidRPr="0092458F">
        <w:rPr>
          <w:sz w:val="28"/>
          <w:szCs w:val="28"/>
        </w:rPr>
        <w:t xml:space="preserve">Администрация городского поселения Мышкин </w:t>
      </w:r>
      <w:r w:rsidR="00F167A9" w:rsidRPr="0092458F">
        <w:rPr>
          <w:sz w:val="28"/>
          <w:szCs w:val="28"/>
        </w:rPr>
        <w:t>исключает сведения о муниципальном имуществе из Перечня в одном из следующих случаев:</w:t>
      </w:r>
    </w:p>
    <w:p w:rsidR="00F167A9" w:rsidRPr="0092458F" w:rsidRDefault="00F167A9" w:rsidP="00F167A9">
      <w:pPr>
        <w:numPr>
          <w:ilvl w:val="0"/>
          <w:numId w:val="15"/>
        </w:numPr>
        <w:tabs>
          <w:tab w:val="left" w:pos="1134"/>
        </w:tabs>
        <w:ind w:left="0" w:firstLine="709"/>
        <w:jc w:val="both"/>
        <w:rPr>
          <w:sz w:val="28"/>
          <w:szCs w:val="28"/>
        </w:rPr>
      </w:pPr>
      <w:r w:rsidRPr="0092458F">
        <w:rPr>
          <w:sz w:val="28"/>
          <w:szCs w:val="28"/>
        </w:rPr>
        <w:t>в отношении муниципального имущества в установленном законодательством Российской Федерации порядке принято решение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о его использовании для государственных или муниципальных нуж</w:t>
      </w:r>
      <w:r w:rsidR="0092458F" w:rsidRPr="0092458F">
        <w:rPr>
          <w:sz w:val="28"/>
          <w:szCs w:val="28"/>
        </w:rPr>
        <w:t>д</w:t>
      </w:r>
      <w:r w:rsidRPr="0092458F">
        <w:rPr>
          <w:sz w:val="28"/>
          <w:szCs w:val="28"/>
        </w:rPr>
        <w:t>;</w:t>
      </w:r>
    </w:p>
    <w:p w:rsidR="00F167A9" w:rsidRPr="0092458F" w:rsidRDefault="00F167A9" w:rsidP="00F167A9">
      <w:pPr>
        <w:numPr>
          <w:ilvl w:val="0"/>
          <w:numId w:val="15"/>
        </w:numPr>
        <w:tabs>
          <w:tab w:val="left" w:pos="1134"/>
        </w:tabs>
        <w:ind w:left="0" w:firstLine="709"/>
        <w:jc w:val="both"/>
        <w:rPr>
          <w:sz w:val="28"/>
          <w:szCs w:val="28"/>
        </w:rPr>
      </w:pPr>
      <w:r w:rsidRPr="0092458F">
        <w:rPr>
          <w:sz w:val="28"/>
          <w:szCs w:val="28"/>
        </w:rPr>
        <w:lastRenderedPageBreak/>
        <w:t>право муниципальной собственности на имущество прекращено по решению суда или в установленном законом порядке;</w:t>
      </w:r>
    </w:p>
    <w:p w:rsidR="00F167A9" w:rsidRPr="0092458F" w:rsidRDefault="00F167A9" w:rsidP="00F167A9">
      <w:pPr>
        <w:numPr>
          <w:ilvl w:val="0"/>
          <w:numId w:val="15"/>
        </w:numPr>
        <w:tabs>
          <w:tab w:val="left" w:pos="1134"/>
        </w:tabs>
        <w:ind w:left="0" w:firstLine="709"/>
        <w:jc w:val="both"/>
        <w:rPr>
          <w:sz w:val="28"/>
          <w:szCs w:val="28"/>
        </w:rPr>
      </w:pPr>
      <w:r w:rsidRPr="0092458F">
        <w:rPr>
          <w:sz w:val="28"/>
          <w:szCs w:val="28"/>
        </w:rPr>
        <w:t>непригодность имущества для дальнейшего использования в результате изменения количественных и качественных характеристик.</w:t>
      </w:r>
    </w:p>
    <w:p w:rsidR="00F167A9" w:rsidRPr="0092458F" w:rsidRDefault="00F167A9" w:rsidP="00F167A9">
      <w:pPr>
        <w:numPr>
          <w:ilvl w:val="0"/>
          <w:numId w:val="12"/>
        </w:numPr>
        <w:ind w:left="0" w:firstLine="709"/>
        <w:jc w:val="both"/>
        <w:rPr>
          <w:sz w:val="28"/>
          <w:szCs w:val="28"/>
        </w:rPr>
      </w:pPr>
      <w:r w:rsidRPr="0092458F">
        <w:rPr>
          <w:sz w:val="28"/>
          <w:szCs w:val="28"/>
        </w:rPr>
        <w:t>Перечень и внесенные в него изменения подлежат:</w:t>
      </w:r>
    </w:p>
    <w:p w:rsidR="00F167A9" w:rsidRPr="0092458F" w:rsidRDefault="00F167A9" w:rsidP="00F167A9">
      <w:pPr>
        <w:tabs>
          <w:tab w:val="left" w:pos="0"/>
          <w:tab w:val="left" w:pos="1134"/>
        </w:tabs>
        <w:ind w:firstLine="709"/>
        <w:jc w:val="both"/>
        <w:rPr>
          <w:sz w:val="28"/>
          <w:szCs w:val="28"/>
        </w:rPr>
      </w:pPr>
      <w:r w:rsidRPr="0092458F">
        <w:rPr>
          <w:sz w:val="28"/>
          <w:szCs w:val="28"/>
        </w:rPr>
        <w:t xml:space="preserve">- обязательному опубликованию в </w:t>
      </w:r>
      <w:r w:rsidR="007A3E0E">
        <w:rPr>
          <w:sz w:val="28"/>
          <w:szCs w:val="28"/>
        </w:rPr>
        <w:t>средствах массовой информации</w:t>
      </w:r>
      <w:r w:rsidRPr="0092458F">
        <w:rPr>
          <w:sz w:val="28"/>
          <w:szCs w:val="28"/>
        </w:rPr>
        <w:t xml:space="preserve"> - в течение 10 рабочих дней со дня утверждения;</w:t>
      </w:r>
    </w:p>
    <w:p w:rsidR="00F167A9" w:rsidRPr="0092458F" w:rsidRDefault="00F167A9" w:rsidP="00F167A9">
      <w:pPr>
        <w:ind w:firstLine="709"/>
        <w:rPr>
          <w:sz w:val="28"/>
          <w:szCs w:val="28"/>
        </w:rPr>
      </w:pPr>
      <w:r w:rsidRPr="0092458F">
        <w:rPr>
          <w:sz w:val="28"/>
          <w:szCs w:val="28"/>
        </w:rPr>
        <w:t xml:space="preserve">- размещению на официальном сайте </w:t>
      </w:r>
      <w:r w:rsidR="00D379D1" w:rsidRPr="0092458F">
        <w:rPr>
          <w:sz w:val="28"/>
          <w:szCs w:val="28"/>
        </w:rPr>
        <w:t xml:space="preserve">Администрации </w:t>
      </w:r>
      <w:r w:rsidRPr="0092458F">
        <w:rPr>
          <w:sz w:val="28"/>
          <w:szCs w:val="28"/>
        </w:rPr>
        <w:t xml:space="preserve">городского поселения </w:t>
      </w:r>
      <w:r w:rsidR="0062794F" w:rsidRPr="0092458F">
        <w:rPr>
          <w:sz w:val="28"/>
          <w:szCs w:val="28"/>
        </w:rPr>
        <w:t>Мышкин</w:t>
      </w:r>
      <w:r w:rsidRPr="0092458F">
        <w:rPr>
          <w:sz w:val="28"/>
          <w:szCs w:val="28"/>
        </w:rPr>
        <w:t>:</w:t>
      </w:r>
      <w:hyperlink w:history="1"/>
      <w:r w:rsidR="0062794F" w:rsidRPr="0092458F">
        <w:rPr>
          <w:sz w:val="28"/>
          <w:szCs w:val="28"/>
        </w:rPr>
        <w:t xml:space="preserve"> </w:t>
      </w:r>
      <w:r w:rsidR="0062794F" w:rsidRPr="0092458F">
        <w:rPr>
          <w:sz w:val="28"/>
          <w:szCs w:val="28"/>
          <w:lang w:val="en-US"/>
        </w:rPr>
        <w:t>www</w:t>
      </w:r>
      <w:r w:rsidR="0062794F" w:rsidRPr="0092458F">
        <w:rPr>
          <w:sz w:val="28"/>
          <w:szCs w:val="28"/>
        </w:rPr>
        <w:t>.</w:t>
      </w:r>
      <w:r w:rsidR="0062794F" w:rsidRPr="0092458F">
        <w:rPr>
          <w:sz w:val="28"/>
          <w:szCs w:val="28"/>
          <w:lang w:val="en-US"/>
        </w:rPr>
        <w:t>gorodmyshkin</w:t>
      </w:r>
      <w:r w:rsidR="0062794F" w:rsidRPr="0092458F">
        <w:rPr>
          <w:sz w:val="28"/>
          <w:szCs w:val="28"/>
        </w:rPr>
        <w:t>.</w:t>
      </w:r>
      <w:r w:rsidR="0062794F" w:rsidRPr="0092458F">
        <w:rPr>
          <w:sz w:val="28"/>
          <w:szCs w:val="28"/>
          <w:lang w:val="en-US"/>
        </w:rPr>
        <w:t>ru</w:t>
      </w:r>
      <w:r w:rsidR="0062794F" w:rsidRPr="0092458F">
        <w:rPr>
          <w:sz w:val="28"/>
          <w:szCs w:val="28"/>
        </w:rPr>
        <w:t xml:space="preserve"> </w:t>
      </w:r>
      <w:r w:rsidRPr="0092458F">
        <w:rPr>
          <w:sz w:val="28"/>
          <w:szCs w:val="28"/>
        </w:rPr>
        <w:t>в течение 3 рабочих дней со дня утверждения</w:t>
      </w:r>
      <w:r w:rsidR="0062794F" w:rsidRPr="0092458F">
        <w:rPr>
          <w:sz w:val="28"/>
          <w:szCs w:val="28"/>
        </w:rPr>
        <w:t>.</w:t>
      </w:r>
    </w:p>
    <w:p w:rsidR="0062794F" w:rsidRPr="0092458F" w:rsidRDefault="0062794F" w:rsidP="00F167A9">
      <w:pPr>
        <w:ind w:firstLine="709"/>
        <w:rPr>
          <w:sz w:val="28"/>
          <w:szCs w:val="28"/>
        </w:rPr>
        <w:sectPr w:rsidR="0062794F" w:rsidRPr="0092458F" w:rsidSect="000C3F12">
          <w:pgSz w:w="11906" w:h="16838"/>
          <w:pgMar w:top="249" w:right="567" w:bottom="567" w:left="1134" w:header="0" w:footer="0" w:gutter="0"/>
          <w:pgNumType w:start="1"/>
          <w:cols w:space="720"/>
          <w:titlePg/>
          <w:docGrid w:linePitch="326"/>
        </w:sectPr>
      </w:pPr>
    </w:p>
    <w:p w:rsidR="0062794F" w:rsidRPr="0092458F" w:rsidRDefault="0062794F" w:rsidP="0062794F">
      <w:pPr>
        <w:ind w:left="5954"/>
        <w:rPr>
          <w:sz w:val="28"/>
          <w:szCs w:val="28"/>
        </w:rPr>
      </w:pPr>
      <w:r w:rsidRPr="0092458F">
        <w:rPr>
          <w:sz w:val="28"/>
          <w:szCs w:val="28"/>
        </w:rPr>
        <w:lastRenderedPageBreak/>
        <w:t>Приложение 2</w:t>
      </w:r>
    </w:p>
    <w:p w:rsidR="0062794F" w:rsidRPr="0092458F" w:rsidRDefault="0062794F" w:rsidP="0062794F">
      <w:pPr>
        <w:ind w:left="5954"/>
        <w:rPr>
          <w:sz w:val="28"/>
          <w:szCs w:val="28"/>
        </w:rPr>
      </w:pPr>
      <w:r w:rsidRPr="0092458F">
        <w:rPr>
          <w:sz w:val="28"/>
          <w:szCs w:val="28"/>
        </w:rPr>
        <w:t>к постановлению Администрации городского поселения Мышкин</w:t>
      </w:r>
    </w:p>
    <w:p w:rsidR="0062794F" w:rsidRPr="0092458F" w:rsidRDefault="0062794F" w:rsidP="0062794F">
      <w:pPr>
        <w:ind w:left="5954"/>
        <w:rPr>
          <w:sz w:val="28"/>
          <w:szCs w:val="28"/>
        </w:rPr>
      </w:pPr>
      <w:r w:rsidRPr="0092458F">
        <w:rPr>
          <w:sz w:val="28"/>
          <w:szCs w:val="28"/>
        </w:rPr>
        <w:t xml:space="preserve">от </w:t>
      </w:r>
      <w:r w:rsidR="007A3E0E">
        <w:rPr>
          <w:sz w:val="28"/>
          <w:szCs w:val="28"/>
        </w:rPr>
        <w:t xml:space="preserve">18.08.2020 </w:t>
      </w:r>
      <w:r w:rsidRPr="0092458F">
        <w:rPr>
          <w:sz w:val="28"/>
          <w:szCs w:val="28"/>
        </w:rPr>
        <w:t xml:space="preserve"> №</w:t>
      </w:r>
      <w:r w:rsidR="007A3E0E">
        <w:rPr>
          <w:sz w:val="28"/>
          <w:szCs w:val="28"/>
        </w:rPr>
        <w:t>169</w:t>
      </w:r>
    </w:p>
    <w:p w:rsidR="00F167A9" w:rsidRPr="0092458F" w:rsidRDefault="00F167A9" w:rsidP="0062794F">
      <w:pPr>
        <w:jc w:val="center"/>
        <w:rPr>
          <w:sz w:val="28"/>
          <w:szCs w:val="28"/>
        </w:rPr>
      </w:pPr>
    </w:p>
    <w:p w:rsidR="00F167A9" w:rsidRPr="0092458F" w:rsidRDefault="00F167A9" w:rsidP="0062794F">
      <w:pPr>
        <w:tabs>
          <w:tab w:val="left" w:pos="142"/>
        </w:tabs>
        <w:ind w:firstLine="709"/>
        <w:jc w:val="center"/>
        <w:rPr>
          <w:b/>
          <w:sz w:val="28"/>
          <w:szCs w:val="28"/>
        </w:rPr>
      </w:pPr>
      <w:r w:rsidRPr="0092458F">
        <w:rPr>
          <w:b/>
          <w:sz w:val="28"/>
          <w:szCs w:val="28"/>
        </w:rPr>
        <w:t>Порядок и условия предоставления в аренду</w:t>
      </w:r>
      <w:r w:rsidR="00747AD1" w:rsidRPr="0092458F">
        <w:rPr>
          <w:b/>
          <w:sz w:val="28"/>
          <w:szCs w:val="28"/>
        </w:rPr>
        <w:t xml:space="preserve"> </w:t>
      </w:r>
      <w:r w:rsidRPr="0092458F">
        <w:rPr>
          <w:b/>
          <w:sz w:val="28"/>
          <w:szCs w:val="28"/>
        </w:rPr>
        <w:t>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167A9" w:rsidRPr="0092458F" w:rsidRDefault="00F167A9" w:rsidP="006E75D4">
      <w:pPr>
        <w:tabs>
          <w:tab w:val="left" w:pos="142"/>
        </w:tabs>
        <w:ind w:firstLine="709"/>
        <w:jc w:val="both"/>
        <w:rPr>
          <w:b/>
          <w:sz w:val="28"/>
          <w:szCs w:val="28"/>
        </w:rPr>
      </w:pPr>
    </w:p>
    <w:p w:rsidR="00F167A9" w:rsidRPr="006E75D4" w:rsidRDefault="00F167A9" w:rsidP="006E75D4">
      <w:pPr>
        <w:pStyle w:val="a7"/>
        <w:numPr>
          <w:ilvl w:val="0"/>
          <w:numId w:val="17"/>
        </w:numPr>
        <w:tabs>
          <w:tab w:val="left" w:pos="142"/>
        </w:tabs>
        <w:ind w:left="-142" w:firstLine="709"/>
        <w:jc w:val="both"/>
        <w:rPr>
          <w:sz w:val="28"/>
          <w:szCs w:val="28"/>
        </w:rPr>
      </w:pPr>
      <w:r w:rsidRPr="0092458F">
        <w:rPr>
          <w:sz w:val="28"/>
          <w:szCs w:val="28"/>
        </w:rPr>
        <w:t>Предоставление муниципального имущества в аре</w:t>
      </w:r>
      <w:r w:rsidR="0092458F" w:rsidRPr="0092458F">
        <w:rPr>
          <w:sz w:val="28"/>
          <w:szCs w:val="28"/>
        </w:rPr>
        <w:t xml:space="preserve">нду субъектам малого и среднего </w:t>
      </w:r>
      <w:r w:rsidRPr="006E75D4">
        <w:rPr>
          <w:sz w:val="28"/>
          <w:szCs w:val="28"/>
        </w:rPr>
        <w:t xml:space="preserve">предпринимательства и организациям, образующим инфраструктуру поддержки субъектов малого и среднего предпринимательства осуществляется посредством проведения торгов, без проведения торгов в случаях, предусмотренных </w:t>
      </w:r>
      <w:hyperlink r:id="rId8" w:history="1">
        <w:r w:rsidRPr="006E75D4">
          <w:rPr>
            <w:sz w:val="28"/>
            <w:szCs w:val="28"/>
          </w:rPr>
          <w:t>статьей 17.1</w:t>
        </w:r>
      </w:hyperlink>
      <w:r w:rsidRPr="006E75D4">
        <w:rPr>
          <w:sz w:val="28"/>
          <w:szCs w:val="28"/>
        </w:rPr>
        <w:t xml:space="preserve"> Федерального закона 26.07.2006 №135-ФЗ «О защите конкуренции».</w:t>
      </w:r>
    </w:p>
    <w:p w:rsidR="00F167A9" w:rsidRPr="0092458F" w:rsidRDefault="00F167A9" w:rsidP="006E75D4">
      <w:pPr>
        <w:tabs>
          <w:tab w:val="left" w:pos="0"/>
          <w:tab w:val="left" w:pos="993"/>
        </w:tabs>
        <w:autoSpaceDE w:val="0"/>
        <w:autoSpaceDN w:val="0"/>
        <w:adjustRightInd w:val="0"/>
        <w:ind w:hanging="142"/>
        <w:jc w:val="both"/>
        <w:rPr>
          <w:sz w:val="28"/>
          <w:szCs w:val="28"/>
        </w:rPr>
      </w:pPr>
      <w:r w:rsidRPr="0092458F">
        <w:rPr>
          <w:sz w:val="28"/>
          <w:szCs w:val="28"/>
        </w:rPr>
        <w:t>В соответствии с частью 3 и частью 5 статьи 14 Федерального закона от 24.07.2007 №209-ФЗ «О развитии малого и среднего предпринимательства в Российской Федерации» юридические и физические лица, не относящиеся к категории субъектов малого и среднего предпринимательства, к участию в торгах не допускаются.</w:t>
      </w:r>
    </w:p>
    <w:p w:rsidR="00F167A9" w:rsidRPr="0092458F" w:rsidRDefault="00F167A9" w:rsidP="006E75D4">
      <w:pPr>
        <w:pStyle w:val="a7"/>
        <w:numPr>
          <w:ilvl w:val="0"/>
          <w:numId w:val="17"/>
        </w:numPr>
        <w:tabs>
          <w:tab w:val="left" w:pos="1134"/>
        </w:tabs>
        <w:autoSpaceDE w:val="0"/>
        <w:autoSpaceDN w:val="0"/>
        <w:adjustRightInd w:val="0"/>
        <w:ind w:left="-142" w:firstLine="709"/>
        <w:jc w:val="both"/>
        <w:rPr>
          <w:sz w:val="28"/>
          <w:szCs w:val="28"/>
        </w:rPr>
      </w:pPr>
      <w:r w:rsidRPr="0092458F">
        <w:rPr>
          <w:sz w:val="28"/>
          <w:szCs w:val="28"/>
        </w:rPr>
        <w:t>Недвижимое имущество, включенное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предоставляется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долгосрочной основе. Срок, на который заключается договор аренды муниципального имущества, должен составлять не менее чем пять лет. Срок договора аренды может быть уменьшен на основании поданного до заключения такого договора заявления лица, приобретающего права владения и (или) пользования.</w:t>
      </w:r>
    </w:p>
    <w:p w:rsidR="00F167A9" w:rsidRPr="0092458F" w:rsidRDefault="00F167A9" w:rsidP="006E75D4">
      <w:pPr>
        <w:pStyle w:val="a7"/>
        <w:numPr>
          <w:ilvl w:val="0"/>
          <w:numId w:val="17"/>
        </w:numPr>
        <w:tabs>
          <w:tab w:val="left" w:pos="1134"/>
        </w:tabs>
        <w:autoSpaceDE w:val="0"/>
        <w:autoSpaceDN w:val="0"/>
        <w:adjustRightInd w:val="0"/>
        <w:jc w:val="both"/>
        <w:rPr>
          <w:sz w:val="28"/>
          <w:szCs w:val="28"/>
        </w:rPr>
      </w:pPr>
      <w:r w:rsidRPr="0092458F">
        <w:rPr>
          <w:sz w:val="28"/>
          <w:szCs w:val="28"/>
        </w:rPr>
        <w:t>Имущественная поддержка оказывается при условии, что:</w:t>
      </w:r>
    </w:p>
    <w:p w:rsidR="00F167A9" w:rsidRPr="0092458F" w:rsidRDefault="00F167A9" w:rsidP="006E75D4">
      <w:pPr>
        <w:widowControl w:val="0"/>
        <w:tabs>
          <w:tab w:val="left" w:pos="1134"/>
        </w:tabs>
        <w:autoSpaceDE w:val="0"/>
        <w:autoSpaceDN w:val="0"/>
        <w:adjustRightInd w:val="0"/>
        <w:ind w:firstLine="567"/>
        <w:jc w:val="both"/>
        <w:rPr>
          <w:sz w:val="28"/>
          <w:szCs w:val="28"/>
        </w:rPr>
      </w:pPr>
      <w:r w:rsidRPr="0092458F">
        <w:rPr>
          <w:sz w:val="28"/>
          <w:szCs w:val="28"/>
        </w:rPr>
        <w:t>-</w:t>
      </w:r>
      <w:r w:rsidRPr="0092458F">
        <w:rPr>
          <w:sz w:val="28"/>
          <w:szCs w:val="28"/>
        </w:rPr>
        <w:tab/>
        <w:t>субъект малого и среднего предпринимательства соответствует требованиям статьи 4 Федерального закона от 24.07.2007 №209-ФЗ «О развитии малого и среднего предпринимательства в Российской Федерации»;</w:t>
      </w:r>
    </w:p>
    <w:p w:rsidR="00F167A9" w:rsidRPr="0092458F" w:rsidRDefault="00F167A9" w:rsidP="006E75D4">
      <w:pPr>
        <w:widowControl w:val="0"/>
        <w:tabs>
          <w:tab w:val="left" w:pos="1134"/>
        </w:tabs>
        <w:autoSpaceDE w:val="0"/>
        <w:autoSpaceDN w:val="0"/>
        <w:adjustRightInd w:val="0"/>
        <w:ind w:firstLine="567"/>
        <w:jc w:val="both"/>
        <w:rPr>
          <w:sz w:val="28"/>
          <w:szCs w:val="28"/>
        </w:rPr>
      </w:pPr>
      <w:r w:rsidRPr="0092458F">
        <w:rPr>
          <w:sz w:val="28"/>
          <w:szCs w:val="28"/>
        </w:rPr>
        <w:t>-</w:t>
      </w:r>
      <w:r w:rsidRPr="0092458F">
        <w:rPr>
          <w:sz w:val="28"/>
          <w:szCs w:val="28"/>
        </w:rPr>
        <w:tab/>
        <w:t>в отношении субъекта малого и среднего предпринимательства и организации, образующей инфраструктуру поддержки субъектов малого и среднего предпринимательства, не приняты решения о признании банкротом и (или) об открытии конкурсного производства, и (или) о приостановлении деятельности в порядке, предусмотренном Кодексом Российской Федерации об административных правонарушениях;</w:t>
      </w:r>
    </w:p>
    <w:p w:rsidR="00F167A9" w:rsidRPr="0092458F" w:rsidRDefault="00F167A9" w:rsidP="006E75D4">
      <w:pPr>
        <w:widowControl w:val="0"/>
        <w:tabs>
          <w:tab w:val="left" w:pos="1134"/>
        </w:tabs>
        <w:autoSpaceDE w:val="0"/>
        <w:autoSpaceDN w:val="0"/>
        <w:adjustRightInd w:val="0"/>
        <w:ind w:firstLine="567"/>
        <w:jc w:val="both"/>
        <w:rPr>
          <w:sz w:val="28"/>
          <w:szCs w:val="28"/>
        </w:rPr>
      </w:pPr>
      <w:r w:rsidRPr="0092458F">
        <w:rPr>
          <w:sz w:val="28"/>
          <w:szCs w:val="28"/>
        </w:rPr>
        <w:t>-</w:t>
      </w:r>
      <w:r w:rsidRPr="0092458F">
        <w:rPr>
          <w:sz w:val="28"/>
          <w:szCs w:val="28"/>
        </w:rPr>
        <w:tab/>
        <w:t>в отношении субъекта малого и среднего предпринимательства, являющегося юридическим лицом, и организации, образующей инфраструктуру поддержки субъектов малого и среднего предпринимательства не принято решение о ликвидации;</w:t>
      </w:r>
    </w:p>
    <w:p w:rsidR="00F167A9" w:rsidRPr="0092458F" w:rsidRDefault="00F167A9" w:rsidP="006E75D4">
      <w:pPr>
        <w:widowControl w:val="0"/>
        <w:tabs>
          <w:tab w:val="left" w:pos="1134"/>
        </w:tabs>
        <w:autoSpaceDE w:val="0"/>
        <w:autoSpaceDN w:val="0"/>
        <w:adjustRightInd w:val="0"/>
        <w:ind w:firstLine="567"/>
        <w:jc w:val="both"/>
        <w:rPr>
          <w:sz w:val="28"/>
          <w:szCs w:val="28"/>
        </w:rPr>
      </w:pPr>
      <w:r w:rsidRPr="0092458F">
        <w:rPr>
          <w:sz w:val="28"/>
          <w:szCs w:val="28"/>
        </w:rPr>
        <w:t>-</w:t>
      </w:r>
      <w:r w:rsidRPr="0092458F">
        <w:rPr>
          <w:sz w:val="28"/>
          <w:szCs w:val="28"/>
        </w:rPr>
        <w:tab/>
        <w:t>имущество, на которое претендует заявитель, не передано в аренду субъекту малого и среднего предпринимательства или организации, образующим инфраструктуру поддержки субъектов малого и среднего предпринимательства.</w:t>
      </w:r>
    </w:p>
    <w:p w:rsidR="00F167A9" w:rsidRPr="0092458F" w:rsidRDefault="00F167A9" w:rsidP="006E75D4">
      <w:pPr>
        <w:widowControl w:val="0"/>
        <w:tabs>
          <w:tab w:val="left" w:pos="1134"/>
        </w:tabs>
        <w:autoSpaceDE w:val="0"/>
        <w:autoSpaceDN w:val="0"/>
        <w:adjustRightInd w:val="0"/>
        <w:ind w:firstLine="567"/>
        <w:jc w:val="both"/>
        <w:rPr>
          <w:sz w:val="28"/>
          <w:szCs w:val="28"/>
        </w:rPr>
      </w:pPr>
      <w:r w:rsidRPr="0092458F">
        <w:rPr>
          <w:sz w:val="28"/>
          <w:szCs w:val="28"/>
        </w:rPr>
        <w:lastRenderedPageBreak/>
        <w:t>4.</w:t>
      </w:r>
      <w:r w:rsidRPr="0092458F">
        <w:rPr>
          <w:sz w:val="28"/>
          <w:szCs w:val="28"/>
        </w:rPr>
        <w:tab/>
        <w:t>Размер арендной платы определяется договором аренды имущества на основании отчета независимого оценщика об оценке рыночной стоимости арендной платы, составленного в соответствии с законодательством Российской Федерации об оценочной деятельности, либо по результатам проведения торгов (конкурса, аукциона) на право заключения договора аренды имущества.</w:t>
      </w:r>
    </w:p>
    <w:p w:rsidR="00F167A9" w:rsidRPr="0092458F" w:rsidRDefault="00F167A9" w:rsidP="006E75D4">
      <w:pPr>
        <w:widowControl w:val="0"/>
        <w:tabs>
          <w:tab w:val="left" w:pos="1134"/>
        </w:tabs>
        <w:autoSpaceDE w:val="0"/>
        <w:autoSpaceDN w:val="0"/>
        <w:adjustRightInd w:val="0"/>
        <w:ind w:firstLine="567"/>
        <w:jc w:val="both"/>
        <w:rPr>
          <w:sz w:val="28"/>
          <w:szCs w:val="28"/>
        </w:rPr>
      </w:pPr>
      <w:r w:rsidRPr="0092458F">
        <w:rPr>
          <w:sz w:val="28"/>
          <w:szCs w:val="28"/>
        </w:rPr>
        <w:t>5.</w:t>
      </w:r>
      <w:r w:rsidRPr="0092458F">
        <w:rPr>
          <w:sz w:val="28"/>
          <w:szCs w:val="28"/>
        </w:rPr>
        <w:tab/>
        <w:t>Субъектам малого и среднего предпринимательства, занимающимся социально значимыми видами деятельности или иными приоритетными видами деятельности, имущество предоставляется в аренду на льготных условиях:</w:t>
      </w:r>
    </w:p>
    <w:p w:rsidR="00F167A9" w:rsidRPr="0092458F" w:rsidRDefault="00080E7E" w:rsidP="006E75D4">
      <w:pPr>
        <w:autoSpaceDE w:val="0"/>
        <w:autoSpaceDN w:val="0"/>
        <w:adjustRightInd w:val="0"/>
        <w:ind w:firstLine="567"/>
        <w:jc w:val="both"/>
        <w:rPr>
          <w:sz w:val="28"/>
          <w:szCs w:val="28"/>
        </w:rPr>
      </w:pPr>
      <w:r w:rsidRPr="0092458F">
        <w:rPr>
          <w:sz w:val="28"/>
          <w:szCs w:val="28"/>
        </w:rPr>
        <w:t xml:space="preserve">- </w:t>
      </w:r>
      <w:r w:rsidR="00F167A9" w:rsidRPr="0092458F">
        <w:rPr>
          <w:sz w:val="28"/>
          <w:szCs w:val="28"/>
        </w:rPr>
        <w:t>в первый год аренды - 40 процентов размера арендной платы;</w:t>
      </w:r>
    </w:p>
    <w:p w:rsidR="00F167A9" w:rsidRPr="0092458F" w:rsidRDefault="00080E7E" w:rsidP="006E75D4">
      <w:pPr>
        <w:autoSpaceDE w:val="0"/>
        <w:autoSpaceDN w:val="0"/>
        <w:adjustRightInd w:val="0"/>
        <w:ind w:firstLine="567"/>
        <w:jc w:val="both"/>
        <w:rPr>
          <w:sz w:val="28"/>
          <w:szCs w:val="28"/>
        </w:rPr>
      </w:pPr>
      <w:r w:rsidRPr="0092458F">
        <w:rPr>
          <w:sz w:val="28"/>
          <w:szCs w:val="28"/>
        </w:rPr>
        <w:t xml:space="preserve">- </w:t>
      </w:r>
      <w:r w:rsidR="00F167A9" w:rsidRPr="0092458F">
        <w:rPr>
          <w:sz w:val="28"/>
          <w:szCs w:val="28"/>
        </w:rPr>
        <w:t>во второй год аренды - 60 процентов размера арендной платы;</w:t>
      </w:r>
    </w:p>
    <w:p w:rsidR="00F167A9" w:rsidRPr="0092458F" w:rsidRDefault="00080E7E" w:rsidP="006E75D4">
      <w:pPr>
        <w:autoSpaceDE w:val="0"/>
        <w:autoSpaceDN w:val="0"/>
        <w:adjustRightInd w:val="0"/>
        <w:ind w:firstLine="567"/>
        <w:jc w:val="both"/>
        <w:rPr>
          <w:sz w:val="28"/>
          <w:szCs w:val="28"/>
        </w:rPr>
      </w:pPr>
      <w:r w:rsidRPr="0092458F">
        <w:rPr>
          <w:sz w:val="28"/>
          <w:szCs w:val="28"/>
        </w:rPr>
        <w:t xml:space="preserve">- </w:t>
      </w:r>
      <w:r w:rsidR="00F167A9" w:rsidRPr="0092458F">
        <w:rPr>
          <w:sz w:val="28"/>
          <w:szCs w:val="28"/>
        </w:rPr>
        <w:t>в третий год аренды - 80 процентов размера арендной платы;</w:t>
      </w:r>
    </w:p>
    <w:p w:rsidR="00F167A9" w:rsidRPr="0092458F" w:rsidRDefault="00080E7E" w:rsidP="006E75D4">
      <w:pPr>
        <w:autoSpaceDE w:val="0"/>
        <w:autoSpaceDN w:val="0"/>
        <w:adjustRightInd w:val="0"/>
        <w:ind w:firstLine="567"/>
        <w:jc w:val="both"/>
        <w:rPr>
          <w:sz w:val="28"/>
          <w:szCs w:val="28"/>
        </w:rPr>
      </w:pPr>
      <w:r w:rsidRPr="0092458F">
        <w:rPr>
          <w:sz w:val="28"/>
          <w:szCs w:val="28"/>
        </w:rPr>
        <w:t xml:space="preserve">- </w:t>
      </w:r>
      <w:r w:rsidR="00F167A9" w:rsidRPr="0092458F">
        <w:rPr>
          <w:sz w:val="28"/>
          <w:szCs w:val="28"/>
        </w:rPr>
        <w:t>в четвертый год аренды и далее - 100 процентов размера арендной платы.</w:t>
      </w:r>
    </w:p>
    <w:p w:rsidR="00F167A9" w:rsidRPr="0092458F" w:rsidRDefault="00F167A9" w:rsidP="006E75D4">
      <w:pPr>
        <w:widowControl w:val="0"/>
        <w:tabs>
          <w:tab w:val="left" w:pos="1134"/>
        </w:tabs>
        <w:autoSpaceDE w:val="0"/>
        <w:autoSpaceDN w:val="0"/>
        <w:adjustRightInd w:val="0"/>
        <w:ind w:firstLine="567"/>
        <w:jc w:val="both"/>
        <w:rPr>
          <w:sz w:val="28"/>
          <w:szCs w:val="28"/>
        </w:rPr>
      </w:pPr>
      <w:r w:rsidRPr="0092458F">
        <w:rPr>
          <w:sz w:val="28"/>
          <w:szCs w:val="28"/>
        </w:rPr>
        <w:t>Размер арендной платы для организаций, образующих инфраструктуру поддержки субъектов малого и среднего предпринимательства, и субъектов малого и среднего предпринимательства, не занимающихся социально значимыми видами деятельности, иными приоритетными видами деятельности, остается неизменным в течение всего срока действия аренды имущества.</w:t>
      </w:r>
    </w:p>
    <w:p w:rsidR="00F167A9" w:rsidRPr="0092458F" w:rsidRDefault="00F167A9" w:rsidP="006E75D4">
      <w:pPr>
        <w:widowControl w:val="0"/>
        <w:tabs>
          <w:tab w:val="left" w:pos="1134"/>
        </w:tabs>
        <w:autoSpaceDE w:val="0"/>
        <w:autoSpaceDN w:val="0"/>
        <w:adjustRightInd w:val="0"/>
        <w:ind w:firstLine="567"/>
        <w:jc w:val="both"/>
        <w:rPr>
          <w:sz w:val="28"/>
          <w:szCs w:val="28"/>
        </w:rPr>
      </w:pPr>
      <w:r w:rsidRPr="0092458F">
        <w:rPr>
          <w:sz w:val="28"/>
          <w:szCs w:val="28"/>
        </w:rPr>
        <w:t>6.</w:t>
      </w:r>
      <w:r w:rsidRPr="0092458F">
        <w:rPr>
          <w:sz w:val="28"/>
          <w:szCs w:val="28"/>
        </w:rPr>
        <w:tab/>
        <w:t xml:space="preserve">Проведение торгов осуществляет Администрация городского поселения </w:t>
      </w:r>
      <w:r w:rsidR="00747AD1" w:rsidRPr="0092458F">
        <w:rPr>
          <w:sz w:val="28"/>
          <w:szCs w:val="28"/>
        </w:rPr>
        <w:t>Мышкин</w:t>
      </w:r>
      <w:r w:rsidRPr="0092458F">
        <w:rPr>
          <w:sz w:val="28"/>
          <w:szCs w:val="28"/>
        </w:rPr>
        <w:t xml:space="preserve"> в порядке, установленном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w:t>
      </w:r>
      <w:r w:rsidR="0092458F" w:rsidRPr="0092458F">
        <w:rPr>
          <w:sz w:val="28"/>
          <w:szCs w:val="28"/>
        </w:rPr>
        <w:t>ли</w:t>
      </w:r>
      <w:r w:rsidRPr="0092458F">
        <w:rPr>
          <w:sz w:val="28"/>
          <w:szCs w:val="28"/>
        </w:rPr>
        <w:t xml:space="preserve">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F167A9" w:rsidRPr="0092458F" w:rsidRDefault="00F167A9" w:rsidP="006E75D4">
      <w:pPr>
        <w:widowControl w:val="0"/>
        <w:tabs>
          <w:tab w:val="left" w:pos="1134"/>
        </w:tabs>
        <w:autoSpaceDE w:val="0"/>
        <w:autoSpaceDN w:val="0"/>
        <w:adjustRightInd w:val="0"/>
        <w:ind w:firstLine="567"/>
        <w:jc w:val="both"/>
        <w:rPr>
          <w:sz w:val="28"/>
          <w:szCs w:val="28"/>
        </w:rPr>
      </w:pPr>
      <w:r w:rsidRPr="0092458F">
        <w:rPr>
          <w:sz w:val="28"/>
          <w:szCs w:val="28"/>
        </w:rPr>
        <w:t>7.</w:t>
      </w:r>
      <w:r w:rsidRPr="0092458F">
        <w:rPr>
          <w:sz w:val="28"/>
          <w:szCs w:val="28"/>
        </w:rPr>
        <w:tab/>
        <w:t>Для рассмотрения вопроса о возможности заключения договора аренды имущества, включенного в Перечень, необходимо наличие заявления субъекта малого или среднего предпринимательства о его соответствии условиям отнесения к категориям субъектов малого и среднего предпринимательства, установленным статьей 4 Федерального закона от 24.07.2007 №209-ФЗ «О развитии малого и среднего предпринимательства в Российской Федерации».</w:t>
      </w:r>
    </w:p>
    <w:p w:rsidR="00F167A9" w:rsidRPr="0092458F" w:rsidRDefault="00F167A9" w:rsidP="0062794F">
      <w:pPr>
        <w:widowControl w:val="0"/>
        <w:tabs>
          <w:tab w:val="left" w:pos="1134"/>
        </w:tabs>
        <w:autoSpaceDE w:val="0"/>
        <w:autoSpaceDN w:val="0"/>
        <w:adjustRightInd w:val="0"/>
        <w:ind w:firstLine="709"/>
        <w:jc w:val="both"/>
        <w:rPr>
          <w:sz w:val="28"/>
          <w:szCs w:val="28"/>
        </w:rPr>
      </w:pPr>
    </w:p>
    <w:p w:rsidR="00F167A9" w:rsidRPr="0092458F" w:rsidRDefault="00F167A9" w:rsidP="0062794F">
      <w:pPr>
        <w:widowControl w:val="0"/>
        <w:tabs>
          <w:tab w:val="left" w:pos="1134"/>
        </w:tabs>
        <w:autoSpaceDE w:val="0"/>
        <w:autoSpaceDN w:val="0"/>
        <w:adjustRightInd w:val="0"/>
        <w:ind w:firstLine="709"/>
        <w:jc w:val="both"/>
        <w:rPr>
          <w:sz w:val="28"/>
          <w:szCs w:val="28"/>
        </w:rPr>
        <w:sectPr w:rsidR="00F167A9" w:rsidRPr="0092458F" w:rsidSect="00747AD1">
          <w:headerReference w:type="first" r:id="rId9"/>
          <w:pgSz w:w="11906" w:h="16838"/>
          <w:pgMar w:top="284" w:right="567" w:bottom="567" w:left="1134" w:header="0" w:footer="0" w:gutter="0"/>
          <w:pgNumType w:start="1"/>
          <w:cols w:space="720"/>
          <w:titlePg/>
          <w:docGrid w:linePitch="326"/>
        </w:sectPr>
      </w:pPr>
    </w:p>
    <w:p w:rsidR="0062794F" w:rsidRPr="0092458F" w:rsidRDefault="0062794F" w:rsidP="0062794F">
      <w:pPr>
        <w:ind w:left="5954"/>
        <w:rPr>
          <w:sz w:val="28"/>
          <w:szCs w:val="28"/>
        </w:rPr>
      </w:pPr>
      <w:r w:rsidRPr="0092458F">
        <w:rPr>
          <w:sz w:val="28"/>
          <w:szCs w:val="28"/>
        </w:rPr>
        <w:lastRenderedPageBreak/>
        <w:t>Приложение 3</w:t>
      </w:r>
    </w:p>
    <w:p w:rsidR="0062794F" w:rsidRPr="0092458F" w:rsidRDefault="0062794F" w:rsidP="0062794F">
      <w:pPr>
        <w:ind w:left="5954"/>
        <w:rPr>
          <w:sz w:val="28"/>
          <w:szCs w:val="28"/>
        </w:rPr>
      </w:pPr>
      <w:r w:rsidRPr="0092458F">
        <w:rPr>
          <w:sz w:val="28"/>
          <w:szCs w:val="28"/>
        </w:rPr>
        <w:t>к постановлению Администрации городского поселения Мышкин</w:t>
      </w:r>
    </w:p>
    <w:p w:rsidR="0062794F" w:rsidRPr="0092458F" w:rsidRDefault="0062794F" w:rsidP="0062794F">
      <w:pPr>
        <w:ind w:left="5954"/>
        <w:rPr>
          <w:sz w:val="28"/>
          <w:szCs w:val="28"/>
        </w:rPr>
      </w:pPr>
      <w:r w:rsidRPr="0092458F">
        <w:rPr>
          <w:sz w:val="28"/>
          <w:szCs w:val="28"/>
        </w:rPr>
        <w:t xml:space="preserve">от </w:t>
      </w:r>
      <w:r w:rsidR="007A3E0E">
        <w:rPr>
          <w:sz w:val="28"/>
          <w:szCs w:val="28"/>
        </w:rPr>
        <w:t xml:space="preserve">18.08.2020 </w:t>
      </w:r>
      <w:r w:rsidRPr="0092458F">
        <w:rPr>
          <w:sz w:val="28"/>
          <w:szCs w:val="28"/>
        </w:rPr>
        <w:t xml:space="preserve"> №</w:t>
      </w:r>
      <w:r w:rsidR="007A3E0E">
        <w:rPr>
          <w:sz w:val="28"/>
          <w:szCs w:val="28"/>
        </w:rPr>
        <w:t>169</w:t>
      </w:r>
    </w:p>
    <w:p w:rsidR="00F167A9" w:rsidRPr="0092458F" w:rsidRDefault="00F167A9" w:rsidP="0062794F">
      <w:pPr>
        <w:rPr>
          <w:sz w:val="28"/>
          <w:szCs w:val="28"/>
        </w:rPr>
      </w:pPr>
    </w:p>
    <w:p w:rsidR="00F167A9" w:rsidRPr="0092458F" w:rsidRDefault="00F167A9" w:rsidP="0062794F">
      <w:pPr>
        <w:jc w:val="center"/>
        <w:rPr>
          <w:sz w:val="28"/>
          <w:szCs w:val="28"/>
        </w:rPr>
      </w:pPr>
    </w:p>
    <w:p w:rsidR="00F167A9" w:rsidRPr="0092458F" w:rsidRDefault="00F167A9" w:rsidP="0062794F">
      <w:pPr>
        <w:tabs>
          <w:tab w:val="left" w:pos="0"/>
          <w:tab w:val="left" w:pos="993"/>
        </w:tabs>
        <w:autoSpaceDE w:val="0"/>
        <w:autoSpaceDN w:val="0"/>
        <w:adjustRightInd w:val="0"/>
        <w:ind w:firstLine="720"/>
        <w:jc w:val="both"/>
        <w:rPr>
          <w:sz w:val="28"/>
          <w:szCs w:val="28"/>
        </w:rPr>
      </w:pPr>
    </w:p>
    <w:p w:rsidR="00F167A9" w:rsidRPr="0092458F" w:rsidRDefault="006E75D4" w:rsidP="0062794F">
      <w:pPr>
        <w:tabs>
          <w:tab w:val="left" w:pos="0"/>
          <w:tab w:val="left" w:pos="993"/>
        </w:tabs>
        <w:autoSpaceDE w:val="0"/>
        <w:autoSpaceDN w:val="0"/>
        <w:adjustRightInd w:val="0"/>
        <w:ind w:firstLine="720"/>
        <w:jc w:val="center"/>
        <w:rPr>
          <w:b/>
          <w:sz w:val="28"/>
          <w:szCs w:val="28"/>
        </w:rPr>
      </w:pPr>
      <w:r>
        <w:rPr>
          <w:b/>
          <w:sz w:val="28"/>
          <w:szCs w:val="28"/>
        </w:rPr>
        <w:t>ФОРМА ПЕРЕЧ</w:t>
      </w:r>
      <w:r w:rsidR="00080E7E" w:rsidRPr="0092458F">
        <w:rPr>
          <w:b/>
          <w:sz w:val="28"/>
          <w:szCs w:val="28"/>
        </w:rPr>
        <w:t>НЯ</w:t>
      </w:r>
    </w:p>
    <w:p w:rsidR="00F167A9" w:rsidRPr="0092458F" w:rsidRDefault="00F167A9" w:rsidP="0062794F">
      <w:pPr>
        <w:tabs>
          <w:tab w:val="left" w:pos="0"/>
          <w:tab w:val="left" w:pos="993"/>
        </w:tabs>
        <w:autoSpaceDE w:val="0"/>
        <w:autoSpaceDN w:val="0"/>
        <w:adjustRightInd w:val="0"/>
        <w:ind w:firstLine="720"/>
        <w:jc w:val="center"/>
        <w:rPr>
          <w:b/>
          <w:sz w:val="28"/>
          <w:szCs w:val="28"/>
        </w:rPr>
      </w:pPr>
      <w:r w:rsidRPr="0092458F">
        <w:rPr>
          <w:b/>
          <w:sz w:val="28"/>
          <w:szCs w:val="28"/>
        </w:rPr>
        <w:t>муниципального имущества,</w:t>
      </w:r>
    </w:p>
    <w:p w:rsidR="00F167A9" w:rsidRPr="0092458F" w:rsidRDefault="00F167A9" w:rsidP="0062794F">
      <w:pPr>
        <w:tabs>
          <w:tab w:val="left" w:pos="0"/>
          <w:tab w:val="left" w:pos="993"/>
        </w:tabs>
        <w:autoSpaceDE w:val="0"/>
        <w:autoSpaceDN w:val="0"/>
        <w:adjustRightInd w:val="0"/>
        <w:ind w:firstLine="720"/>
        <w:jc w:val="center"/>
        <w:rPr>
          <w:b/>
          <w:sz w:val="28"/>
          <w:szCs w:val="28"/>
        </w:rPr>
      </w:pPr>
      <w:r w:rsidRPr="0092458F">
        <w:rPr>
          <w:b/>
          <w:sz w:val="28"/>
          <w:szCs w:val="28"/>
        </w:rPr>
        <w:t>предназначенного для передачи во владение и (или) в пользование</w:t>
      </w:r>
    </w:p>
    <w:p w:rsidR="00F167A9" w:rsidRPr="0092458F" w:rsidRDefault="00F167A9" w:rsidP="0062794F">
      <w:pPr>
        <w:tabs>
          <w:tab w:val="left" w:pos="0"/>
          <w:tab w:val="left" w:pos="993"/>
        </w:tabs>
        <w:autoSpaceDE w:val="0"/>
        <w:autoSpaceDN w:val="0"/>
        <w:adjustRightInd w:val="0"/>
        <w:ind w:firstLine="720"/>
        <w:jc w:val="center"/>
        <w:rPr>
          <w:b/>
          <w:sz w:val="28"/>
          <w:szCs w:val="28"/>
        </w:rPr>
      </w:pPr>
      <w:r w:rsidRPr="0092458F">
        <w:rPr>
          <w:b/>
          <w:sz w:val="28"/>
          <w:szCs w:val="28"/>
        </w:rPr>
        <w:t>субъектам малого и среднего предпринимательства</w:t>
      </w:r>
    </w:p>
    <w:p w:rsidR="00F167A9" w:rsidRPr="0092458F" w:rsidRDefault="00F167A9" w:rsidP="0062794F">
      <w:pPr>
        <w:tabs>
          <w:tab w:val="left" w:pos="0"/>
          <w:tab w:val="left" w:pos="993"/>
        </w:tabs>
        <w:autoSpaceDE w:val="0"/>
        <w:autoSpaceDN w:val="0"/>
        <w:adjustRightInd w:val="0"/>
        <w:ind w:firstLine="720"/>
        <w:jc w:val="center"/>
        <w:rPr>
          <w:b/>
          <w:sz w:val="28"/>
          <w:szCs w:val="28"/>
        </w:rPr>
      </w:pPr>
      <w:r w:rsidRPr="0092458F">
        <w:rPr>
          <w:b/>
          <w:sz w:val="28"/>
          <w:szCs w:val="28"/>
        </w:rPr>
        <w:t>и организациям, образующим инфраструктуру поддержки</w:t>
      </w:r>
    </w:p>
    <w:p w:rsidR="00F167A9" w:rsidRPr="0092458F" w:rsidRDefault="00F167A9" w:rsidP="0062794F">
      <w:pPr>
        <w:tabs>
          <w:tab w:val="left" w:pos="0"/>
          <w:tab w:val="left" w:pos="993"/>
        </w:tabs>
        <w:autoSpaceDE w:val="0"/>
        <w:autoSpaceDN w:val="0"/>
        <w:adjustRightInd w:val="0"/>
        <w:ind w:firstLine="720"/>
        <w:jc w:val="center"/>
        <w:rPr>
          <w:b/>
          <w:sz w:val="28"/>
          <w:szCs w:val="28"/>
        </w:rPr>
      </w:pPr>
      <w:r w:rsidRPr="0092458F">
        <w:rPr>
          <w:b/>
          <w:sz w:val="28"/>
          <w:szCs w:val="28"/>
        </w:rPr>
        <w:t>субъектов малого и среднего предпринимательства</w:t>
      </w:r>
    </w:p>
    <w:p w:rsidR="00F167A9" w:rsidRPr="0092458F" w:rsidRDefault="00F167A9" w:rsidP="0062794F">
      <w:pPr>
        <w:tabs>
          <w:tab w:val="left" w:pos="0"/>
          <w:tab w:val="left" w:pos="993"/>
        </w:tabs>
        <w:autoSpaceDE w:val="0"/>
        <w:autoSpaceDN w:val="0"/>
        <w:adjustRightInd w:val="0"/>
        <w:ind w:firstLine="720"/>
        <w:jc w:val="both"/>
        <w:rPr>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2"/>
        <w:gridCol w:w="2694"/>
        <w:gridCol w:w="3685"/>
        <w:gridCol w:w="1949"/>
      </w:tblGrid>
      <w:tr w:rsidR="00F167A9" w:rsidRPr="0092458F" w:rsidTr="007D2D70">
        <w:tc>
          <w:tcPr>
            <w:tcW w:w="992" w:type="dxa"/>
            <w:vAlign w:val="center"/>
          </w:tcPr>
          <w:p w:rsidR="00F167A9" w:rsidRPr="0092458F" w:rsidRDefault="00F167A9" w:rsidP="0062794F">
            <w:pPr>
              <w:tabs>
                <w:tab w:val="left" w:pos="0"/>
                <w:tab w:val="left" w:pos="993"/>
              </w:tabs>
              <w:autoSpaceDE w:val="0"/>
              <w:autoSpaceDN w:val="0"/>
              <w:adjustRightInd w:val="0"/>
              <w:jc w:val="center"/>
              <w:rPr>
                <w:b/>
                <w:sz w:val="28"/>
                <w:szCs w:val="28"/>
              </w:rPr>
            </w:pPr>
            <w:r w:rsidRPr="0092458F">
              <w:rPr>
                <w:b/>
                <w:sz w:val="28"/>
                <w:szCs w:val="28"/>
              </w:rPr>
              <w:t xml:space="preserve">№ </w:t>
            </w:r>
          </w:p>
          <w:p w:rsidR="00F167A9" w:rsidRPr="0092458F" w:rsidRDefault="00F167A9" w:rsidP="0062794F">
            <w:pPr>
              <w:tabs>
                <w:tab w:val="left" w:pos="0"/>
                <w:tab w:val="left" w:pos="993"/>
              </w:tabs>
              <w:autoSpaceDE w:val="0"/>
              <w:autoSpaceDN w:val="0"/>
              <w:adjustRightInd w:val="0"/>
              <w:jc w:val="center"/>
              <w:rPr>
                <w:b/>
                <w:sz w:val="28"/>
                <w:szCs w:val="28"/>
              </w:rPr>
            </w:pPr>
            <w:r w:rsidRPr="0092458F">
              <w:rPr>
                <w:b/>
                <w:sz w:val="28"/>
                <w:szCs w:val="28"/>
              </w:rPr>
              <w:t>п/п</w:t>
            </w:r>
          </w:p>
        </w:tc>
        <w:tc>
          <w:tcPr>
            <w:tcW w:w="2694" w:type="dxa"/>
            <w:vAlign w:val="center"/>
          </w:tcPr>
          <w:p w:rsidR="00F167A9" w:rsidRPr="0092458F" w:rsidRDefault="00F167A9" w:rsidP="0062794F">
            <w:pPr>
              <w:tabs>
                <w:tab w:val="left" w:pos="0"/>
                <w:tab w:val="left" w:pos="993"/>
              </w:tabs>
              <w:autoSpaceDE w:val="0"/>
              <w:autoSpaceDN w:val="0"/>
              <w:adjustRightInd w:val="0"/>
              <w:jc w:val="center"/>
              <w:rPr>
                <w:b/>
                <w:sz w:val="28"/>
                <w:szCs w:val="28"/>
              </w:rPr>
            </w:pPr>
            <w:r w:rsidRPr="0092458F">
              <w:rPr>
                <w:b/>
                <w:sz w:val="28"/>
                <w:szCs w:val="28"/>
              </w:rPr>
              <w:t>Номер в реестре имущества</w:t>
            </w:r>
          </w:p>
        </w:tc>
        <w:tc>
          <w:tcPr>
            <w:tcW w:w="3685" w:type="dxa"/>
            <w:vAlign w:val="center"/>
          </w:tcPr>
          <w:p w:rsidR="00F167A9" w:rsidRPr="0092458F" w:rsidRDefault="00F167A9" w:rsidP="0062794F">
            <w:pPr>
              <w:tabs>
                <w:tab w:val="left" w:pos="0"/>
                <w:tab w:val="left" w:pos="993"/>
              </w:tabs>
              <w:autoSpaceDE w:val="0"/>
              <w:autoSpaceDN w:val="0"/>
              <w:adjustRightInd w:val="0"/>
              <w:jc w:val="center"/>
              <w:rPr>
                <w:b/>
                <w:sz w:val="28"/>
                <w:szCs w:val="28"/>
              </w:rPr>
            </w:pPr>
            <w:r w:rsidRPr="0092458F">
              <w:rPr>
                <w:b/>
                <w:sz w:val="28"/>
                <w:szCs w:val="28"/>
              </w:rPr>
              <w:t>Местонахождение</w:t>
            </w:r>
          </w:p>
        </w:tc>
        <w:tc>
          <w:tcPr>
            <w:tcW w:w="1949" w:type="dxa"/>
            <w:vAlign w:val="center"/>
          </w:tcPr>
          <w:p w:rsidR="00F167A9" w:rsidRPr="0092458F" w:rsidRDefault="00F167A9" w:rsidP="0062794F">
            <w:pPr>
              <w:tabs>
                <w:tab w:val="left" w:pos="0"/>
                <w:tab w:val="left" w:pos="993"/>
              </w:tabs>
              <w:autoSpaceDE w:val="0"/>
              <w:autoSpaceDN w:val="0"/>
              <w:adjustRightInd w:val="0"/>
              <w:jc w:val="center"/>
              <w:rPr>
                <w:b/>
                <w:sz w:val="28"/>
                <w:szCs w:val="28"/>
              </w:rPr>
            </w:pPr>
            <w:r w:rsidRPr="0092458F">
              <w:rPr>
                <w:b/>
                <w:sz w:val="28"/>
                <w:szCs w:val="28"/>
              </w:rPr>
              <w:t>Площадь, кв.м.</w:t>
            </w:r>
          </w:p>
        </w:tc>
      </w:tr>
      <w:tr w:rsidR="00F167A9" w:rsidRPr="0092458F" w:rsidTr="007D2D70">
        <w:trPr>
          <w:trHeight w:val="213"/>
        </w:trPr>
        <w:tc>
          <w:tcPr>
            <w:tcW w:w="992" w:type="dxa"/>
            <w:vAlign w:val="center"/>
          </w:tcPr>
          <w:p w:rsidR="00F167A9" w:rsidRPr="0092458F" w:rsidRDefault="00F167A9" w:rsidP="0062794F">
            <w:pPr>
              <w:tabs>
                <w:tab w:val="left" w:pos="0"/>
                <w:tab w:val="left" w:pos="993"/>
              </w:tabs>
              <w:autoSpaceDE w:val="0"/>
              <w:autoSpaceDN w:val="0"/>
              <w:adjustRightInd w:val="0"/>
              <w:jc w:val="center"/>
              <w:rPr>
                <w:b/>
                <w:sz w:val="28"/>
                <w:szCs w:val="28"/>
              </w:rPr>
            </w:pPr>
            <w:r w:rsidRPr="0092458F">
              <w:rPr>
                <w:b/>
                <w:sz w:val="28"/>
                <w:szCs w:val="28"/>
              </w:rPr>
              <w:t>1</w:t>
            </w:r>
          </w:p>
        </w:tc>
        <w:tc>
          <w:tcPr>
            <w:tcW w:w="2694" w:type="dxa"/>
            <w:vAlign w:val="center"/>
          </w:tcPr>
          <w:p w:rsidR="00F167A9" w:rsidRPr="0092458F" w:rsidRDefault="00F167A9" w:rsidP="0062794F">
            <w:pPr>
              <w:tabs>
                <w:tab w:val="left" w:pos="0"/>
                <w:tab w:val="left" w:pos="993"/>
              </w:tabs>
              <w:autoSpaceDE w:val="0"/>
              <w:autoSpaceDN w:val="0"/>
              <w:adjustRightInd w:val="0"/>
              <w:jc w:val="center"/>
              <w:rPr>
                <w:b/>
                <w:sz w:val="28"/>
                <w:szCs w:val="28"/>
              </w:rPr>
            </w:pPr>
            <w:r w:rsidRPr="0092458F">
              <w:rPr>
                <w:b/>
                <w:sz w:val="28"/>
                <w:szCs w:val="28"/>
              </w:rPr>
              <w:t>2</w:t>
            </w:r>
          </w:p>
        </w:tc>
        <w:tc>
          <w:tcPr>
            <w:tcW w:w="3685" w:type="dxa"/>
            <w:vAlign w:val="center"/>
          </w:tcPr>
          <w:p w:rsidR="00F167A9" w:rsidRPr="0092458F" w:rsidRDefault="00F167A9" w:rsidP="0062794F">
            <w:pPr>
              <w:tabs>
                <w:tab w:val="left" w:pos="0"/>
                <w:tab w:val="left" w:pos="993"/>
              </w:tabs>
              <w:autoSpaceDE w:val="0"/>
              <w:autoSpaceDN w:val="0"/>
              <w:adjustRightInd w:val="0"/>
              <w:jc w:val="center"/>
              <w:rPr>
                <w:b/>
                <w:sz w:val="28"/>
                <w:szCs w:val="28"/>
              </w:rPr>
            </w:pPr>
            <w:r w:rsidRPr="0092458F">
              <w:rPr>
                <w:b/>
                <w:sz w:val="28"/>
                <w:szCs w:val="28"/>
              </w:rPr>
              <w:t>3</w:t>
            </w:r>
          </w:p>
        </w:tc>
        <w:tc>
          <w:tcPr>
            <w:tcW w:w="1949" w:type="dxa"/>
            <w:vAlign w:val="center"/>
          </w:tcPr>
          <w:p w:rsidR="00F167A9" w:rsidRPr="0092458F" w:rsidRDefault="00F167A9" w:rsidP="0062794F">
            <w:pPr>
              <w:tabs>
                <w:tab w:val="left" w:pos="0"/>
                <w:tab w:val="left" w:pos="993"/>
              </w:tabs>
              <w:autoSpaceDE w:val="0"/>
              <w:autoSpaceDN w:val="0"/>
              <w:adjustRightInd w:val="0"/>
              <w:jc w:val="center"/>
              <w:rPr>
                <w:b/>
                <w:sz w:val="28"/>
                <w:szCs w:val="28"/>
              </w:rPr>
            </w:pPr>
            <w:r w:rsidRPr="0092458F">
              <w:rPr>
                <w:b/>
                <w:sz w:val="28"/>
                <w:szCs w:val="28"/>
              </w:rPr>
              <w:t>4</w:t>
            </w:r>
          </w:p>
        </w:tc>
      </w:tr>
      <w:tr w:rsidR="00F167A9" w:rsidRPr="0092458F" w:rsidTr="007D2D70">
        <w:tc>
          <w:tcPr>
            <w:tcW w:w="992" w:type="dxa"/>
          </w:tcPr>
          <w:p w:rsidR="00F167A9" w:rsidRPr="0092458F" w:rsidRDefault="00F167A9" w:rsidP="0062794F">
            <w:pPr>
              <w:tabs>
                <w:tab w:val="left" w:pos="0"/>
                <w:tab w:val="left" w:pos="993"/>
              </w:tabs>
              <w:autoSpaceDE w:val="0"/>
              <w:autoSpaceDN w:val="0"/>
              <w:adjustRightInd w:val="0"/>
              <w:jc w:val="both"/>
              <w:rPr>
                <w:sz w:val="28"/>
                <w:szCs w:val="28"/>
              </w:rPr>
            </w:pPr>
          </w:p>
        </w:tc>
        <w:tc>
          <w:tcPr>
            <w:tcW w:w="2694" w:type="dxa"/>
          </w:tcPr>
          <w:p w:rsidR="00F167A9" w:rsidRPr="0092458F" w:rsidRDefault="00F167A9" w:rsidP="0062794F">
            <w:pPr>
              <w:tabs>
                <w:tab w:val="left" w:pos="0"/>
                <w:tab w:val="left" w:pos="993"/>
              </w:tabs>
              <w:autoSpaceDE w:val="0"/>
              <w:autoSpaceDN w:val="0"/>
              <w:adjustRightInd w:val="0"/>
              <w:jc w:val="both"/>
              <w:rPr>
                <w:sz w:val="28"/>
                <w:szCs w:val="28"/>
              </w:rPr>
            </w:pPr>
          </w:p>
        </w:tc>
        <w:tc>
          <w:tcPr>
            <w:tcW w:w="3685" w:type="dxa"/>
          </w:tcPr>
          <w:p w:rsidR="00F167A9" w:rsidRPr="0092458F" w:rsidRDefault="00F167A9" w:rsidP="0062794F">
            <w:pPr>
              <w:tabs>
                <w:tab w:val="left" w:pos="0"/>
                <w:tab w:val="left" w:pos="993"/>
              </w:tabs>
              <w:autoSpaceDE w:val="0"/>
              <w:autoSpaceDN w:val="0"/>
              <w:adjustRightInd w:val="0"/>
              <w:jc w:val="both"/>
              <w:rPr>
                <w:sz w:val="28"/>
                <w:szCs w:val="28"/>
              </w:rPr>
            </w:pPr>
          </w:p>
        </w:tc>
        <w:tc>
          <w:tcPr>
            <w:tcW w:w="1949" w:type="dxa"/>
          </w:tcPr>
          <w:p w:rsidR="00F167A9" w:rsidRPr="0092458F" w:rsidRDefault="00F167A9" w:rsidP="0062794F">
            <w:pPr>
              <w:tabs>
                <w:tab w:val="left" w:pos="0"/>
                <w:tab w:val="left" w:pos="993"/>
              </w:tabs>
              <w:autoSpaceDE w:val="0"/>
              <w:autoSpaceDN w:val="0"/>
              <w:adjustRightInd w:val="0"/>
              <w:jc w:val="both"/>
              <w:rPr>
                <w:sz w:val="28"/>
                <w:szCs w:val="28"/>
              </w:rPr>
            </w:pPr>
          </w:p>
        </w:tc>
      </w:tr>
      <w:tr w:rsidR="00F167A9" w:rsidRPr="0092458F" w:rsidTr="007D2D70">
        <w:tc>
          <w:tcPr>
            <w:tcW w:w="992" w:type="dxa"/>
          </w:tcPr>
          <w:p w:rsidR="00F167A9" w:rsidRPr="0092458F" w:rsidRDefault="00F167A9" w:rsidP="0062794F">
            <w:pPr>
              <w:tabs>
                <w:tab w:val="left" w:pos="0"/>
                <w:tab w:val="left" w:pos="993"/>
              </w:tabs>
              <w:autoSpaceDE w:val="0"/>
              <w:autoSpaceDN w:val="0"/>
              <w:adjustRightInd w:val="0"/>
              <w:jc w:val="both"/>
              <w:rPr>
                <w:sz w:val="28"/>
                <w:szCs w:val="28"/>
              </w:rPr>
            </w:pPr>
          </w:p>
        </w:tc>
        <w:tc>
          <w:tcPr>
            <w:tcW w:w="2694" w:type="dxa"/>
          </w:tcPr>
          <w:p w:rsidR="00F167A9" w:rsidRPr="0092458F" w:rsidRDefault="00F167A9" w:rsidP="0062794F">
            <w:pPr>
              <w:tabs>
                <w:tab w:val="left" w:pos="0"/>
                <w:tab w:val="left" w:pos="993"/>
              </w:tabs>
              <w:autoSpaceDE w:val="0"/>
              <w:autoSpaceDN w:val="0"/>
              <w:adjustRightInd w:val="0"/>
              <w:jc w:val="both"/>
              <w:rPr>
                <w:sz w:val="28"/>
                <w:szCs w:val="28"/>
              </w:rPr>
            </w:pPr>
          </w:p>
        </w:tc>
        <w:tc>
          <w:tcPr>
            <w:tcW w:w="3685" w:type="dxa"/>
          </w:tcPr>
          <w:p w:rsidR="00F167A9" w:rsidRPr="0092458F" w:rsidRDefault="00F167A9" w:rsidP="0062794F">
            <w:pPr>
              <w:tabs>
                <w:tab w:val="left" w:pos="0"/>
                <w:tab w:val="left" w:pos="993"/>
              </w:tabs>
              <w:autoSpaceDE w:val="0"/>
              <w:autoSpaceDN w:val="0"/>
              <w:adjustRightInd w:val="0"/>
              <w:jc w:val="both"/>
              <w:rPr>
                <w:sz w:val="28"/>
                <w:szCs w:val="28"/>
              </w:rPr>
            </w:pPr>
          </w:p>
        </w:tc>
        <w:tc>
          <w:tcPr>
            <w:tcW w:w="1949" w:type="dxa"/>
          </w:tcPr>
          <w:p w:rsidR="00F167A9" w:rsidRPr="0092458F" w:rsidRDefault="00F167A9" w:rsidP="0062794F">
            <w:pPr>
              <w:tabs>
                <w:tab w:val="left" w:pos="0"/>
                <w:tab w:val="left" w:pos="993"/>
              </w:tabs>
              <w:autoSpaceDE w:val="0"/>
              <w:autoSpaceDN w:val="0"/>
              <w:adjustRightInd w:val="0"/>
              <w:jc w:val="both"/>
              <w:rPr>
                <w:sz w:val="28"/>
                <w:szCs w:val="28"/>
              </w:rPr>
            </w:pPr>
          </w:p>
        </w:tc>
      </w:tr>
      <w:tr w:rsidR="00F167A9" w:rsidRPr="0092458F" w:rsidTr="007D2D70">
        <w:tc>
          <w:tcPr>
            <w:tcW w:w="992" w:type="dxa"/>
          </w:tcPr>
          <w:p w:rsidR="00F167A9" w:rsidRPr="0092458F" w:rsidRDefault="00F167A9" w:rsidP="0062794F">
            <w:pPr>
              <w:tabs>
                <w:tab w:val="left" w:pos="0"/>
                <w:tab w:val="left" w:pos="993"/>
              </w:tabs>
              <w:autoSpaceDE w:val="0"/>
              <w:autoSpaceDN w:val="0"/>
              <w:adjustRightInd w:val="0"/>
              <w:jc w:val="both"/>
              <w:rPr>
                <w:sz w:val="28"/>
                <w:szCs w:val="28"/>
              </w:rPr>
            </w:pPr>
          </w:p>
        </w:tc>
        <w:tc>
          <w:tcPr>
            <w:tcW w:w="2694" w:type="dxa"/>
          </w:tcPr>
          <w:p w:rsidR="00F167A9" w:rsidRPr="0092458F" w:rsidRDefault="00F167A9" w:rsidP="0062794F">
            <w:pPr>
              <w:tabs>
                <w:tab w:val="left" w:pos="0"/>
                <w:tab w:val="left" w:pos="993"/>
              </w:tabs>
              <w:autoSpaceDE w:val="0"/>
              <w:autoSpaceDN w:val="0"/>
              <w:adjustRightInd w:val="0"/>
              <w:jc w:val="both"/>
              <w:rPr>
                <w:sz w:val="28"/>
                <w:szCs w:val="28"/>
              </w:rPr>
            </w:pPr>
          </w:p>
        </w:tc>
        <w:tc>
          <w:tcPr>
            <w:tcW w:w="3685" w:type="dxa"/>
          </w:tcPr>
          <w:p w:rsidR="00F167A9" w:rsidRPr="0092458F" w:rsidRDefault="00F167A9" w:rsidP="0062794F">
            <w:pPr>
              <w:tabs>
                <w:tab w:val="left" w:pos="0"/>
                <w:tab w:val="left" w:pos="993"/>
              </w:tabs>
              <w:autoSpaceDE w:val="0"/>
              <w:autoSpaceDN w:val="0"/>
              <w:adjustRightInd w:val="0"/>
              <w:jc w:val="both"/>
              <w:rPr>
                <w:sz w:val="28"/>
                <w:szCs w:val="28"/>
              </w:rPr>
            </w:pPr>
          </w:p>
        </w:tc>
        <w:tc>
          <w:tcPr>
            <w:tcW w:w="1949" w:type="dxa"/>
          </w:tcPr>
          <w:p w:rsidR="00F167A9" w:rsidRPr="0092458F" w:rsidRDefault="00F167A9" w:rsidP="0062794F">
            <w:pPr>
              <w:tabs>
                <w:tab w:val="left" w:pos="0"/>
                <w:tab w:val="left" w:pos="993"/>
              </w:tabs>
              <w:autoSpaceDE w:val="0"/>
              <w:autoSpaceDN w:val="0"/>
              <w:adjustRightInd w:val="0"/>
              <w:jc w:val="both"/>
              <w:rPr>
                <w:sz w:val="28"/>
                <w:szCs w:val="28"/>
              </w:rPr>
            </w:pPr>
          </w:p>
        </w:tc>
      </w:tr>
    </w:tbl>
    <w:p w:rsidR="00CF6412" w:rsidRPr="0092458F" w:rsidRDefault="00CF6412" w:rsidP="0062794F">
      <w:pPr>
        <w:pStyle w:val="ad"/>
        <w:shd w:val="clear" w:color="auto" w:fill="FFFFFF"/>
        <w:spacing w:before="0" w:beforeAutospacing="0" w:after="0" w:afterAutospacing="0"/>
        <w:rPr>
          <w:color w:val="000000"/>
          <w:sz w:val="28"/>
          <w:szCs w:val="28"/>
        </w:rPr>
      </w:pPr>
    </w:p>
    <w:p w:rsidR="00CF6412" w:rsidRPr="0092458F" w:rsidRDefault="00CF6412" w:rsidP="0062794F">
      <w:pPr>
        <w:pStyle w:val="ad"/>
        <w:shd w:val="clear" w:color="auto" w:fill="FFFFFF"/>
        <w:spacing w:before="0" w:beforeAutospacing="0" w:after="0" w:afterAutospacing="0"/>
        <w:jc w:val="both"/>
        <w:rPr>
          <w:color w:val="000000"/>
          <w:sz w:val="28"/>
          <w:szCs w:val="28"/>
        </w:rPr>
      </w:pPr>
    </w:p>
    <w:p w:rsidR="00CF6412" w:rsidRPr="0092458F" w:rsidRDefault="00CF6412" w:rsidP="0062794F">
      <w:pPr>
        <w:pStyle w:val="ad"/>
        <w:shd w:val="clear" w:color="auto" w:fill="FFFFFF"/>
        <w:spacing w:before="0" w:beforeAutospacing="0" w:after="0" w:afterAutospacing="0"/>
        <w:jc w:val="both"/>
        <w:rPr>
          <w:color w:val="000000"/>
          <w:sz w:val="28"/>
          <w:szCs w:val="28"/>
        </w:rPr>
      </w:pPr>
    </w:p>
    <w:p w:rsidR="00CF6412" w:rsidRPr="0092458F" w:rsidRDefault="00CF6412" w:rsidP="0062794F">
      <w:pPr>
        <w:pStyle w:val="ad"/>
        <w:shd w:val="clear" w:color="auto" w:fill="FFFFFF"/>
        <w:spacing w:before="0" w:beforeAutospacing="0" w:after="0" w:afterAutospacing="0"/>
        <w:jc w:val="both"/>
        <w:rPr>
          <w:color w:val="000000"/>
          <w:sz w:val="28"/>
          <w:szCs w:val="28"/>
        </w:rPr>
      </w:pPr>
    </w:p>
    <w:sectPr w:rsidR="00CF6412" w:rsidRPr="0092458F" w:rsidSect="000C3F12">
      <w:pgSz w:w="11906" w:h="16838"/>
      <w:pgMar w:top="567" w:right="567" w:bottom="567" w:left="1134"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A35" w:rsidRDefault="00250A35" w:rsidP="005E4E01">
      <w:r>
        <w:separator/>
      </w:r>
    </w:p>
  </w:endnote>
  <w:endnote w:type="continuationSeparator" w:id="0">
    <w:p w:rsidR="00250A35" w:rsidRDefault="00250A35" w:rsidP="005E4E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A35" w:rsidRDefault="00250A35" w:rsidP="005E4E01">
      <w:r>
        <w:separator/>
      </w:r>
    </w:p>
  </w:footnote>
  <w:footnote w:type="continuationSeparator" w:id="0">
    <w:p w:rsidR="00250A35" w:rsidRDefault="00250A35" w:rsidP="005E4E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7A9" w:rsidRPr="000C3F12" w:rsidRDefault="00F167A9" w:rsidP="000C3F1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1614B"/>
    <w:multiLevelType w:val="hybridMultilevel"/>
    <w:tmpl w:val="978410B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0E1A2271"/>
    <w:multiLevelType w:val="multilevel"/>
    <w:tmpl w:val="0F5A6D66"/>
    <w:lvl w:ilvl="0">
      <w:start w:val="1"/>
      <w:numFmt w:val="upperRoman"/>
      <w:lvlText w:val="%1."/>
      <w:lvlJc w:val="left"/>
      <w:pPr>
        <w:ind w:left="1080" w:hanging="72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400" w:hanging="1440"/>
      </w:pPr>
      <w:rPr>
        <w:rFonts w:cs="Times New Roman" w:hint="default"/>
      </w:rPr>
    </w:lvl>
    <w:lvl w:ilvl="6">
      <w:start w:val="1"/>
      <w:numFmt w:val="decimal"/>
      <w:isLgl/>
      <w:lvlText w:val="%1.%2.%3.%4.%5.%6.%7."/>
      <w:lvlJc w:val="left"/>
      <w:pPr>
        <w:ind w:left="6480" w:hanging="1800"/>
      </w:pPr>
      <w:rPr>
        <w:rFonts w:cs="Times New Roman" w:hint="default"/>
      </w:rPr>
    </w:lvl>
    <w:lvl w:ilvl="7">
      <w:start w:val="1"/>
      <w:numFmt w:val="decimal"/>
      <w:isLgl/>
      <w:lvlText w:val="%1.%2.%3.%4.%5.%6.%7.%8."/>
      <w:lvlJc w:val="left"/>
      <w:pPr>
        <w:ind w:left="7200" w:hanging="1800"/>
      </w:pPr>
      <w:rPr>
        <w:rFonts w:cs="Times New Roman" w:hint="default"/>
      </w:rPr>
    </w:lvl>
    <w:lvl w:ilvl="8">
      <w:start w:val="1"/>
      <w:numFmt w:val="decimal"/>
      <w:isLgl/>
      <w:lvlText w:val="%1.%2.%3.%4.%5.%6.%7.%8.%9."/>
      <w:lvlJc w:val="left"/>
      <w:pPr>
        <w:ind w:left="8280" w:hanging="2160"/>
      </w:pPr>
      <w:rPr>
        <w:rFonts w:cs="Times New Roman" w:hint="default"/>
      </w:rPr>
    </w:lvl>
  </w:abstractNum>
  <w:abstractNum w:abstractNumId="2">
    <w:nsid w:val="17CF0C99"/>
    <w:multiLevelType w:val="hybridMultilevel"/>
    <w:tmpl w:val="DE2CCD18"/>
    <w:lvl w:ilvl="0" w:tplc="4EE2A254">
      <w:start w:val="1"/>
      <w:numFmt w:val="decimal"/>
      <w:lvlText w:val="%1."/>
      <w:lvlJc w:val="left"/>
      <w:pPr>
        <w:ind w:left="1350" w:hanging="8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22C6378F"/>
    <w:multiLevelType w:val="hybridMultilevel"/>
    <w:tmpl w:val="5BF8C624"/>
    <w:lvl w:ilvl="0" w:tplc="03540AFC">
      <w:start w:val="1"/>
      <w:numFmt w:val="decimal"/>
      <w:lvlText w:val="%1."/>
      <w:lvlJc w:val="left"/>
      <w:pPr>
        <w:tabs>
          <w:tab w:val="num" w:pos="1008"/>
        </w:tabs>
        <w:ind w:left="1008" w:hanging="444"/>
      </w:pPr>
      <w:rPr>
        <w:rFonts w:cs="Times New Roman" w:hint="default"/>
      </w:rPr>
    </w:lvl>
    <w:lvl w:ilvl="1" w:tplc="CEB212D6">
      <w:numFmt w:val="none"/>
      <w:lvlText w:val=""/>
      <w:lvlJc w:val="left"/>
      <w:pPr>
        <w:tabs>
          <w:tab w:val="num" w:pos="360"/>
        </w:tabs>
      </w:pPr>
      <w:rPr>
        <w:rFonts w:cs="Times New Roman"/>
      </w:rPr>
    </w:lvl>
    <w:lvl w:ilvl="2" w:tplc="03900888">
      <w:numFmt w:val="none"/>
      <w:lvlText w:val=""/>
      <w:lvlJc w:val="left"/>
      <w:pPr>
        <w:tabs>
          <w:tab w:val="num" w:pos="360"/>
        </w:tabs>
      </w:pPr>
      <w:rPr>
        <w:rFonts w:cs="Times New Roman"/>
      </w:rPr>
    </w:lvl>
    <w:lvl w:ilvl="3" w:tplc="A5C29EC0">
      <w:numFmt w:val="none"/>
      <w:lvlText w:val=""/>
      <w:lvlJc w:val="left"/>
      <w:pPr>
        <w:tabs>
          <w:tab w:val="num" w:pos="360"/>
        </w:tabs>
      </w:pPr>
      <w:rPr>
        <w:rFonts w:cs="Times New Roman"/>
      </w:rPr>
    </w:lvl>
    <w:lvl w:ilvl="4" w:tplc="97D44180">
      <w:numFmt w:val="none"/>
      <w:lvlText w:val=""/>
      <w:lvlJc w:val="left"/>
      <w:pPr>
        <w:tabs>
          <w:tab w:val="num" w:pos="360"/>
        </w:tabs>
      </w:pPr>
      <w:rPr>
        <w:rFonts w:cs="Times New Roman"/>
      </w:rPr>
    </w:lvl>
    <w:lvl w:ilvl="5" w:tplc="21DE912A">
      <w:numFmt w:val="none"/>
      <w:lvlText w:val=""/>
      <w:lvlJc w:val="left"/>
      <w:pPr>
        <w:tabs>
          <w:tab w:val="num" w:pos="360"/>
        </w:tabs>
      </w:pPr>
      <w:rPr>
        <w:rFonts w:cs="Times New Roman"/>
      </w:rPr>
    </w:lvl>
    <w:lvl w:ilvl="6" w:tplc="A5AE9B6C">
      <w:numFmt w:val="none"/>
      <w:lvlText w:val=""/>
      <w:lvlJc w:val="left"/>
      <w:pPr>
        <w:tabs>
          <w:tab w:val="num" w:pos="360"/>
        </w:tabs>
      </w:pPr>
      <w:rPr>
        <w:rFonts w:cs="Times New Roman"/>
      </w:rPr>
    </w:lvl>
    <w:lvl w:ilvl="7" w:tplc="FB6E5F02">
      <w:numFmt w:val="none"/>
      <w:lvlText w:val=""/>
      <w:lvlJc w:val="left"/>
      <w:pPr>
        <w:tabs>
          <w:tab w:val="num" w:pos="360"/>
        </w:tabs>
      </w:pPr>
      <w:rPr>
        <w:rFonts w:cs="Times New Roman"/>
      </w:rPr>
    </w:lvl>
    <w:lvl w:ilvl="8" w:tplc="33A6B554">
      <w:numFmt w:val="none"/>
      <w:lvlText w:val=""/>
      <w:lvlJc w:val="left"/>
      <w:pPr>
        <w:tabs>
          <w:tab w:val="num" w:pos="360"/>
        </w:tabs>
      </w:pPr>
      <w:rPr>
        <w:rFonts w:cs="Times New Roman"/>
      </w:rPr>
    </w:lvl>
  </w:abstractNum>
  <w:abstractNum w:abstractNumId="4">
    <w:nsid w:val="29A674EB"/>
    <w:multiLevelType w:val="hybridMultilevel"/>
    <w:tmpl w:val="423EA3CE"/>
    <w:lvl w:ilvl="0" w:tplc="6290AF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F2734EC"/>
    <w:multiLevelType w:val="hybridMultilevel"/>
    <w:tmpl w:val="7A66F6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B66F5A"/>
    <w:multiLevelType w:val="hybridMultilevel"/>
    <w:tmpl w:val="18CCAB5E"/>
    <w:lvl w:ilvl="0" w:tplc="42BCB22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D51C11"/>
    <w:multiLevelType w:val="hybridMultilevel"/>
    <w:tmpl w:val="BD3E8466"/>
    <w:lvl w:ilvl="0" w:tplc="A0685FE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3183B97"/>
    <w:multiLevelType w:val="multilevel"/>
    <w:tmpl w:val="C150D2F6"/>
    <w:lvl w:ilvl="0">
      <w:start w:val="3"/>
      <w:numFmt w:val="decimal"/>
      <w:lvlText w:val="%1."/>
      <w:lvlJc w:val="left"/>
      <w:pPr>
        <w:tabs>
          <w:tab w:val="num" w:pos="432"/>
        </w:tabs>
        <w:ind w:left="432" w:hanging="432"/>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9">
    <w:nsid w:val="499A4F96"/>
    <w:multiLevelType w:val="hybridMultilevel"/>
    <w:tmpl w:val="B51468B8"/>
    <w:lvl w:ilvl="0" w:tplc="E94E00D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51B436BB"/>
    <w:multiLevelType w:val="hybridMultilevel"/>
    <w:tmpl w:val="A82C36C6"/>
    <w:lvl w:ilvl="0" w:tplc="A0685FE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00E4C0E"/>
    <w:multiLevelType w:val="hybridMultilevel"/>
    <w:tmpl w:val="89364000"/>
    <w:lvl w:ilvl="0" w:tplc="A0685FE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47E08E0"/>
    <w:multiLevelType w:val="hybridMultilevel"/>
    <w:tmpl w:val="5EDC9E22"/>
    <w:lvl w:ilvl="0" w:tplc="F7423F72">
      <w:start w:val="1"/>
      <w:numFmt w:val="decimal"/>
      <w:lvlText w:val="%1."/>
      <w:lvlJc w:val="left"/>
      <w:pPr>
        <w:ind w:left="1192" w:hanging="105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E6023DD"/>
    <w:multiLevelType w:val="hybridMultilevel"/>
    <w:tmpl w:val="A04044B6"/>
    <w:lvl w:ilvl="0" w:tplc="7478B56C">
      <w:start w:val="1"/>
      <w:numFmt w:val="decimal"/>
      <w:lvlText w:val="%1."/>
      <w:lvlJc w:val="left"/>
      <w:pPr>
        <w:tabs>
          <w:tab w:val="num" w:pos="720"/>
        </w:tabs>
        <w:ind w:left="720" w:hanging="360"/>
      </w:pPr>
      <w:rPr>
        <w:rFonts w:cs="Times New Roman" w:hint="default"/>
      </w:rPr>
    </w:lvl>
    <w:lvl w:ilvl="1" w:tplc="7610D5DE">
      <w:numFmt w:val="none"/>
      <w:lvlText w:val=""/>
      <w:lvlJc w:val="left"/>
      <w:pPr>
        <w:tabs>
          <w:tab w:val="num" w:pos="360"/>
        </w:tabs>
      </w:pPr>
      <w:rPr>
        <w:rFonts w:cs="Times New Roman"/>
      </w:rPr>
    </w:lvl>
    <w:lvl w:ilvl="2" w:tplc="4628EFAC">
      <w:numFmt w:val="none"/>
      <w:lvlText w:val=""/>
      <w:lvlJc w:val="left"/>
      <w:pPr>
        <w:tabs>
          <w:tab w:val="num" w:pos="360"/>
        </w:tabs>
      </w:pPr>
      <w:rPr>
        <w:rFonts w:cs="Times New Roman"/>
      </w:rPr>
    </w:lvl>
    <w:lvl w:ilvl="3" w:tplc="2B888394">
      <w:numFmt w:val="none"/>
      <w:lvlText w:val=""/>
      <w:lvlJc w:val="left"/>
      <w:pPr>
        <w:tabs>
          <w:tab w:val="num" w:pos="360"/>
        </w:tabs>
      </w:pPr>
      <w:rPr>
        <w:rFonts w:cs="Times New Roman"/>
      </w:rPr>
    </w:lvl>
    <w:lvl w:ilvl="4" w:tplc="359E3F26">
      <w:numFmt w:val="none"/>
      <w:lvlText w:val=""/>
      <w:lvlJc w:val="left"/>
      <w:pPr>
        <w:tabs>
          <w:tab w:val="num" w:pos="360"/>
        </w:tabs>
      </w:pPr>
      <w:rPr>
        <w:rFonts w:cs="Times New Roman"/>
      </w:rPr>
    </w:lvl>
    <w:lvl w:ilvl="5" w:tplc="23668308">
      <w:numFmt w:val="none"/>
      <w:lvlText w:val=""/>
      <w:lvlJc w:val="left"/>
      <w:pPr>
        <w:tabs>
          <w:tab w:val="num" w:pos="360"/>
        </w:tabs>
      </w:pPr>
      <w:rPr>
        <w:rFonts w:cs="Times New Roman"/>
      </w:rPr>
    </w:lvl>
    <w:lvl w:ilvl="6" w:tplc="45C8793E">
      <w:numFmt w:val="none"/>
      <w:lvlText w:val=""/>
      <w:lvlJc w:val="left"/>
      <w:pPr>
        <w:tabs>
          <w:tab w:val="num" w:pos="360"/>
        </w:tabs>
      </w:pPr>
      <w:rPr>
        <w:rFonts w:cs="Times New Roman"/>
      </w:rPr>
    </w:lvl>
    <w:lvl w:ilvl="7" w:tplc="A2285A64">
      <w:numFmt w:val="none"/>
      <w:lvlText w:val=""/>
      <w:lvlJc w:val="left"/>
      <w:pPr>
        <w:tabs>
          <w:tab w:val="num" w:pos="360"/>
        </w:tabs>
      </w:pPr>
      <w:rPr>
        <w:rFonts w:cs="Times New Roman"/>
      </w:rPr>
    </w:lvl>
    <w:lvl w:ilvl="8" w:tplc="1340E112">
      <w:numFmt w:val="none"/>
      <w:lvlText w:val=""/>
      <w:lvlJc w:val="left"/>
      <w:pPr>
        <w:tabs>
          <w:tab w:val="num" w:pos="360"/>
        </w:tabs>
      </w:pPr>
      <w:rPr>
        <w:rFonts w:cs="Times New Roman"/>
      </w:rPr>
    </w:lvl>
  </w:abstractNum>
  <w:abstractNum w:abstractNumId="14">
    <w:nsid w:val="72A97F3B"/>
    <w:multiLevelType w:val="multilevel"/>
    <w:tmpl w:val="F1FC045C"/>
    <w:lvl w:ilvl="0">
      <w:start w:val="1"/>
      <w:numFmt w:val="decimal"/>
      <w:lvlText w:val="%1."/>
      <w:lvlJc w:val="left"/>
      <w:pPr>
        <w:ind w:left="720" w:hanging="36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400" w:hanging="1440"/>
      </w:pPr>
      <w:rPr>
        <w:rFonts w:cs="Times New Roman" w:hint="default"/>
      </w:rPr>
    </w:lvl>
    <w:lvl w:ilvl="6">
      <w:start w:val="1"/>
      <w:numFmt w:val="decimal"/>
      <w:isLgl/>
      <w:lvlText w:val="%1.%2.%3.%4.%5.%6.%7."/>
      <w:lvlJc w:val="left"/>
      <w:pPr>
        <w:ind w:left="6480" w:hanging="1800"/>
      </w:pPr>
      <w:rPr>
        <w:rFonts w:cs="Times New Roman" w:hint="default"/>
      </w:rPr>
    </w:lvl>
    <w:lvl w:ilvl="7">
      <w:start w:val="1"/>
      <w:numFmt w:val="decimal"/>
      <w:isLgl/>
      <w:lvlText w:val="%1.%2.%3.%4.%5.%6.%7.%8."/>
      <w:lvlJc w:val="left"/>
      <w:pPr>
        <w:ind w:left="7200" w:hanging="1800"/>
      </w:pPr>
      <w:rPr>
        <w:rFonts w:cs="Times New Roman" w:hint="default"/>
      </w:rPr>
    </w:lvl>
    <w:lvl w:ilvl="8">
      <w:start w:val="1"/>
      <w:numFmt w:val="decimal"/>
      <w:isLgl/>
      <w:lvlText w:val="%1.%2.%3.%4.%5.%6.%7.%8.%9."/>
      <w:lvlJc w:val="left"/>
      <w:pPr>
        <w:ind w:left="8280" w:hanging="2160"/>
      </w:pPr>
      <w:rPr>
        <w:rFonts w:cs="Times New Roman" w:hint="default"/>
      </w:rPr>
    </w:lvl>
  </w:abstractNum>
  <w:abstractNum w:abstractNumId="15">
    <w:nsid w:val="773464EB"/>
    <w:multiLevelType w:val="multilevel"/>
    <w:tmpl w:val="9C5E35E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7AA8563F"/>
    <w:multiLevelType w:val="hybridMultilevel"/>
    <w:tmpl w:val="1082BD20"/>
    <w:lvl w:ilvl="0" w:tplc="F7423F72">
      <w:start w:val="1"/>
      <w:numFmt w:val="decimal"/>
      <w:lvlText w:val="%1."/>
      <w:lvlJc w:val="left"/>
      <w:pPr>
        <w:ind w:left="2443" w:hanging="1050"/>
      </w:pPr>
      <w:rPr>
        <w:rFonts w:hint="default"/>
      </w:r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17">
    <w:nsid w:val="7AD62BBB"/>
    <w:multiLevelType w:val="hybridMultilevel"/>
    <w:tmpl w:val="A54285C4"/>
    <w:lvl w:ilvl="0" w:tplc="48EC1AE2">
      <w:start w:val="1"/>
      <w:numFmt w:val="decimal"/>
      <w:lvlText w:val="%1."/>
      <w:lvlJc w:val="left"/>
      <w:pPr>
        <w:tabs>
          <w:tab w:val="num" w:pos="644"/>
        </w:tabs>
        <w:ind w:left="644" w:hanging="360"/>
      </w:pPr>
    </w:lvl>
    <w:lvl w:ilvl="1" w:tplc="984AEE3A">
      <w:start w:val="1"/>
      <w:numFmt w:val="decimal"/>
      <w:lvlText w:val="%2."/>
      <w:lvlJc w:val="left"/>
      <w:pPr>
        <w:tabs>
          <w:tab w:val="num" w:pos="644"/>
        </w:tabs>
        <w:ind w:left="644" w:hanging="360"/>
      </w:pPr>
    </w:lvl>
    <w:lvl w:ilvl="2" w:tplc="C2245520">
      <w:numFmt w:val="none"/>
      <w:lvlText w:val=""/>
      <w:lvlJc w:val="left"/>
      <w:pPr>
        <w:tabs>
          <w:tab w:val="num" w:pos="-436"/>
        </w:tabs>
      </w:pPr>
    </w:lvl>
    <w:lvl w:ilvl="3" w:tplc="28A0F332">
      <w:numFmt w:val="none"/>
      <w:lvlText w:val=""/>
      <w:lvlJc w:val="left"/>
      <w:pPr>
        <w:tabs>
          <w:tab w:val="num" w:pos="-436"/>
        </w:tabs>
      </w:pPr>
    </w:lvl>
    <w:lvl w:ilvl="4" w:tplc="690EC710">
      <w:numFmt w:val="none"/>
      <w:lvlText w:val=""/>
      <w:lvlJc w:val="left"/>
      <w:pPr>
        <w:tabs>
          <w:tab w:val="num" w:pos="-436"/>
        </w:tabs>
      </w:pPr>
    </w:lvl>
    <w:lvl w:ilvl="5" w:tplc="6A3273BC">
      <w:numFmt w:val="none"/>
      <w:lvlText w:val=""/>
      <w:lvlJc w:val="left"/>
      <w:pPr>
        <w:tabs>
          <w:tab w:val="num" w:pos="-436"/>
        </w:tabs>
      </w:pPr>
    </w:lvl>
    <w:lvl w:ilvl="6" w:tplc="616246EE">
      <w:numFmt w:val="none"/>
      <w:lvlText w:val=""/>
      <w:lvlJc w:val="left"/>
      <w:pPr>
        <w:tabs>
          <w:tab w:val="num" w:pos="-436"/>
        </w:tabs>
      </w:pPr>
    </w:lvl>
    <w:lvl w:ilvl="7" w:tplc="A9E2CEFC">
      <w:numFmt w:val="none"/>
      <w:lvlText w:val=""/>
      <w:lvlJc w:val="left"/>
      <w:pPr>
        <w:tabs>
          <w:tab w:val="num" w:pos="-436"/>
        </w:tabs>
      </w:pPr>
    </w:lvl>
    <w:lvl w:ilvl="8" w:tplc="27C8A2C2">
      <w:numFmt w:val="none"/>
      <w:lvlText w:val=""/>
      <w:lvlJc w:val="left"/>
      <w:pPr>
        <w:tabs>
          <w:tab w:val="num" w:pos="-436"/>
        </w:tabs>
      </w:pPr>
    </w:lvl>
  </w:abstractNum>
  <w:num w:numId="1">
    <w:abstractNumId w:val="2"/>
  </w:num>
  <w:num w:numId="2">
    <w:abstractNumId w:val="1"/>
  </w:num>
  <w:num w:numId="3">
    <w:abstractNumId w:val="14"/>
  </w:num>
  <w:num w:numId="4">
    <w:abstractNumId w:val="13"/>
  </w:num>
  <w:num w:numId="5">
    <w:abstractNumId w:val="8"/>
  </w:num>
  <w:num w:numId="6">
    <w:abstractNumId w:val="3"/>
  </w:num>
  <w:num w:numId="7">
    <w:abstractNumId w:val="9"/>
  </w:num>
  <w:num w:numId="8">
    <w:abstractNumId w:val="17"/>
  </w:num>
  <w:num w:numId="9">
    <w:abstractNumId w:val="5"/>
  </w:num>
  <w:num w:numId="10">
    <w:abstractNumId w:val="0"/>
  </w:num>
  <w:num w:numId="11">
    <w:abstractNumId w:val="15"/>
  </w:num>
  <w:num w:numId="12">
    <w:abstractNumId w:val="12"/>
  </w:num>
  <w:num w:numId="13">
    <w:abstractNumId w:val="11"/>
  </w:num>
  <w:num w:numId="14">
    <w:abstractNumId w:val="10"/>
  </w:num>
  <w:num w:numId="15">
    <w:abstractNumId w:val="7"/>
  </w:num>
  <w:num w:numId="16">
    <w:abstractNumId w:val="16"/>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D166A"/>
    <w:rsid w:val="00005EB4"/>
    <w:rsid w:val="00011E63"/>
    <w:rsid w:val="00013A7B"/>
    <w:rsid w:val="00024876"/>
    <w:rsid w:val="00032AB9"/>
    <w:rsid w:val="000334B6"/>
    <w:rsid w:val="00042AA1"/>
    <w:rsid w:val="00050907"/>
    <w:rsid w:val="00056FDA"/>
    <w:rsid w:val="00070DD1"/>
    <w:rsid w:val="00070DFF"/>
    <w:rsid w:val="00080E7E"/>
    <w:rsid w:val="00082189"/>
    <w:rsid w:val="00084DE7"/>
    <w:rsid w:val="000969CF"/>
    <w:rsid w:val="000A24DC"/>
    <w:rsid w:val="000A58D8"/>
    <w:rsid w:val="000C369A"/>
    <w:rsid w:val="000C3F12"/>
    <w:rsid w:val="000D206D"/>
    <w:rsid w:val="000E7538"/>
    <w:rsid w:val="000F107D"/>
    <w:rsid w:val="000F10A3"/>
    <w:rsid w:val="000F6C20"/>
    <w:rsid w:val="00114215"/>
    <w:rsid w:val="00122305"/>
    <w:rsid w:val="00126D86"/>
    <w:rsid w:val="001324F4"/>
    <w:rsid w:val="00142B55"/>
    <w:rsid w:val="00154824"/>
    <w:rsid w:val="00170092"/>
    <w:rsid w:val="00185A78"/>
    <w:rsid w:val="00195463"/>
    <w:rsid w:val="001A4654"/>
    <w:rsid w:val="001A4698"/>
    <w:rsid w:val="001D4166"/>
    <w:rsid w:val="001E1FE2"/>
    <w:rsid w:val="001E5F05"/>
    <w:rsid w:val="001F1ACE"/>
    <w:rsid w:val="001F4A05"/>
    <w:rsid w:val="0020591B"/>
    <w:rsid w:val="00206E2A"/>
    <w:rsid w:val="00215719"/>
    <w:rsid w:val="00232F36"/>
    <w:rsid w:val="00250A35"/>
    <w:rsid w:val="00254DD1"/>
    <w:rsid w:val="00263FD3"/>
    <w:rsid w:val="002772DF"/>
    <w:rsid w:val="00283976"/>
    <w:rsid w:val="002A4927"/>
    <w:rsid w:val="002B08C1"/>
    <w:rsid w:val="002B26D0"/>
    <w:rsid w:val="002D553F"/>
    <w:rsid w:val="002E3750"/>
    <w:rsid w:val="0032732C"/>
    <w:rsid w:val="003360CF"/>
    <w:rsid w:val="00353473"/>
    <w:rsid w:val="0035461C"/>
    <w:rsid w:val="0037019E"/>
    <w:rsid w:val="00396E54"/>
    <w:rsid w:val="0039720D"/>
    <w:rsid w:val="003A02D3"/>
    <w:rsid w:val="003A0BD6"/>
    <w:rsid w:val="003A1709"/>
    <w:rsid w:val="003A71BB"/>
    <w:rsid w:val="003B2EFC"/>
    <w:rsid w:val="003B3668"/>
    <w:rsid w:val="003B736B"/>
    <w:rsid w:val="003C30F1"/>
    <w:rsid w:val="003D6F83"/>
    <w:rsid w:val="003E2822"/>
    <w:rsid w:val="004000FC"/>
    <w:rsid w:val="0040162F"/>
    <w:rsid w:val="00415728"/>
    <w:rsid w:val="00420B56"/>
    <w:rsid w:val="00460C72"/>
    <w:rsid w:val="00467B70"/>
    <w:rsid w:val="004844C0"/>
    <w:rsid w:val="00495577"/>
    <w:rsid w:val="00496116"/>
    <w:rsid w:val="00497287"/>
    <w:rsid w:val="004A3422"/>
    <w:rsid w:val="004A3912"/>
    <w:rsid w:val="004A4224"/>
    <w:rsid w:val="004B178D"/>
    <w:rsid w:val="004C01D7"/>
    <w:rsid w:val="004C36B4"/>
    <w:rsid w:val="004C6844"/>
    <w:rsid w:val="004D53A8"/>
    <w:rsid w:val="004F78AA"/>
    <w:rsid w:val="005022BB"/>
    <w:rsid w:val="005060B4"/>
    <w:rsid w:val="00516497"/>
    <w:rsid w:val="00526D44"/>
    <w:rsid w:val="005331AF"/>
    <w:rsid w:val="00535911"/>
    <w:rsid w:val="00537494"/>
    <w:rsid w:val="00542175"/>
    <w:rsid w:val="00562702"/>
    <w:rsid w:val="00574A9D"/>
    <w:rsid w:val="00583D16"/>
    <w:rsid w:val="005A4769"/>
    <w:rsid w:val="005B1CE4"/>
    <w:rsid w:val="005B3B18"/>
    <w:rsid w:val="005B3EF0"/>
    <w:rsid w:val="005C3112"/>
    <w:rsid w:val="005C5192"/>
    <w:rsid w:val="005C5FFC"/>
    <w:rsid w:val="005C618F"/>
    <w:rsid w:val="005C6ACF"/>
    <w:rsid w:val="005D3FC4"/>
    <w:rsid w:val="005E0813"/>
    <w:rsid w:val="005E4E01"/>
    <w:rsid w:val="005F6FCA"/>
    <w:rsid w:val="006005D6"/>
    <w:rsid w:val="00604500"/>
    <w:rsid w:val="00617F06"/>
    <w:rsid w:val="0062794F"/>
    <w:rsid w:val="00630671"/>
    <w:rsid w:val="00633A8C"/>
    <w:rsid w:val="0063600D"/>
    <w:rsid w:val="006439A3"/>
    <w:rsid w:val="0064656C"/>
    <w:rsid w:val="006471FA"/>
    <w:rsid w:val="006472BC"/>
    <w:rsid w:val="006579A2"/>
    <w:rsid w:val="00665208"/>
    <w:rsid w:val="00670A11"/>
    <w:rsid w:val="006710A9"/>
    <w:rsid w:val="00671682"/>
    <w:rsid w:val="0069634B"/>
    <w:rsid w:val="00696DCA"/>
    <w:rsid w:val="006A0602"/>
    <w:rsid w:val="006A19F1"/>
    <w:rsid w:val="006A4301"/>
    <w:rsid w:val="006A4839"/>
    <w:rsid w:val="006A66BF"/>
    <w:rsid w:val="006B4B18"/>
    <w:rsid w:val="006B765F"/>
    <w:rsid w:val="006D6E64"/>
    <w:rsid w:val="006D720D"/>
    <w:rsid w:val="006E1068"/>
    <w:rsid w:val="006E75D4"/>
    <w:rsid w:val="006F3E3A"/>
    <w:rsid w:val="006F4876"/>
    <w:rsid w:val="006F716C"/>
    <w:rsid w:val="00701C85"/>
    <w:rsid w:val="007057D7"/>
    <w:rsid w:val="00706BE5"/>
    <w:rsid w:val="0070739A"/>
    <w:rsid w:val="0072384E"/>
    <w:rsid w:val="0074531B"/>
    <w:rsid w:val="00747AD1"/>
    <w:rsid w:val="00756976"/>
    <w:rsid w:val="00764FBD"/>
    <w:rsid w:val="00770080"/>
    <w:rsid w:val="00772FF3"/>
    <w:rsid w:val="00780584"/>
    <w:rsid w:val="00782993"/>
    <w:rsid w:val="00784EB8"/>
    <w:rsid w:val="007856AF"/>
    <w:rsid w:val="007A07B4"/>
    <w:rsid w:val="007A18A0"/>
    <w:rsid w:val="007A3E0E"/>
    <w:rsid w:val="007B0053"/>
    <w:rsid w:val="007E01C2"/>
    <w:rsid w:val="007E2C73"/>
    <w:rsid w:val="007F666D"/>
    <w:rsid w:val="0082605D"/>
    <w:rsid w:val="008325D7"/>
    <w:rsid w:val="00832E47"/>
    <w:rsid w:val="0083577B"/>
    <w:rsid w:val="00837233"/>
    <w:rsid w:val="0083749A"/>
    <w:rsid w:val="00845238"/>
    <w:rsid w:val="00856042"/>
    <w:rsid w:val="00865C1F"/>
    <w:rsid w:val="00867B1F"/>
    <w:rsid w:val="00870CC0"/>
    <w:rsid w:val="008714BA"/>
    <w:rsid w:val="00873198"/>
    <w:rsid w:val="0087433F"/>
    <w:rsid w:val="008745EF"/>
    <w:rsid w:val="00876EDB"/>
    <w:rsid w:val="00883B29"/>
    <w:rsid w:val="00892D42"/>
    <w:rsid w:val="008A11AC"/>
    <w:rsid w:val="008B2A83"/>
    <w:rsid w:val="008C03F6"/>
    <w:rsid w:val="008E1F8F"/>
    <w:rsid w:val="008F1DFF"/>
    <w:rsid w:val="009048E2"/>
    <w:rsid w:val="00907075"/>
    <w:rsid w:val="00911F28"/>
    <w:rsid w:val="0092458F"/>
    <w:rsid w:val="009273D8"/>
    <w:rsid w:val="00935C6D"/>
    <w:rsid w:val="0094042E"/>
    <w:rsid w:val="0094317E"/>
    <w:rsid w:val="00962BC2"/>
    <w:rsid w:val="009678EA"/>
    <w:rsid w:val="0097034E"/>
    <w:rsid w:val="009767E2"/>
    <w:rsid w:val="00997318"/>
    <w:rsid w:val="009A5AC8"/>
    <w:rsid w:val="009B041A"/>
    <w:rsid w:val="009B7E04"/>
    <w:rsid w:val="009C3AA0"/>
    <w:rsid w:val="009D46AF"/>
    <w:rsid w:val="009D50E9"/>
    <w:rsid w:val="009D662C"/>
    <w:rsid w:val="009E4800"/>
    <w:rsid w:val="00A00F1F"/>
    <w:rsid w:val="00A032D1"/>
    <w:rsid w:val="00A16CF1"/>
    <w:rsid w:val="00A17E13"/>
    <w:rsid w:val="00A21ABC"/>
    <w:rsid w:val="00A232FB"/>
    <w:rsid w:val="00A33356"/>
    <w:rsid w:val="00A47A81"/>
    <w:rsid w:val="00A51A4B"/>
    <w:rsid w:val="00A521B2"/>
    <w:rsid w:val="00A53B8A"/>
    <w:rsid w:val="00A60E23"/>
    <w:rsid w:val="00A63F4B"/>
    <w:rsid w:val="00A66D05"/>
    <w:rsid w:val="00A70AE2"/>
    <w:rsid w:val="00A72A94"/>
    <w:rsid w:val="00A81082"/>
    <w:rsid w:val="00A83E0B"/>
    <w:rsid w:val="00A9131F"/>
    <w:rsid w:val="00A9539B"/>
    <w:rsid w:val="00AA0FA8"/>
    <w:rsid w:val="00AA2793"/>
    <w:rsid w:val="00AA6840"/>
    <w:rsid w:val="00AC2BF8"/>
    <w:rsid w:val="00AE2DC1"/>
    <w:rsid w:val="00AF336B"/>
    <w:rsid w:val="00AF6CEC"/>
    <w:rsid w:val="00B107D0"/>
    <w:rsid w:val="00B1134E"/>
    <w:rsid w:val="00B21138"/>
    <w:rsid w:val="00B24134"/>
    <w:rsid w:val="00B33FDD"/>
    <w:rsid w:val="00B3464D"/>
    <w:rsid w:val="00B42BA7"/>
    <w:rsid w:val="00B5196A"/>
    <w:rsid w:val="00B5771C"/>
    <w:rsid w:val="00B625B2"/>
    <w:rsid w:val="00B62D8A"/>
    <w:rsid w:val="00B656A2"/>
    <w:rsid w:val="00B674BF"/>
    <w:rsid w:val="00B81DB3"/>
    <w:rsid w:val="00B94823"/>
    <w:rsid w:val="00B95A64"/>
    <w:rsid w:val="00BB304B"/>
    <w:rsid w:val="00BC2715"/>
    <w:rsid w:val="00BC441B"/>
    <w:rsid w:val="00BC6980"/>
    <w:rsid w:val="00BC6FCB"/>
    <w:rsid w:val="00BD2CA4"/>
    <w:rsid w:val="00BD3575"/>
    <w:rsid w:val="00BD6D14"/>
    <w:rsid w:val="00BE61AA"/>
    <w:rsid w:val="00BF05F5"/>
    <w:rsid w:val="00BF1182"/>
    <w:rsid w:val="00BF24EA"/>
    <w:rsid w:val="00C05DF6"/>
    <w:rsid w:val="00C11941"/>
    <w:rsid w:val="00C11B11"/>
    <w:rsid w:val="00C17F6D"/>
    <w:rsid w:val="00C3478B"/>
    <w:rsid w:val="00C41280"/>
    <w:rsid w:val="00C4388C"/>
    <w:rsid w:val="00C60108"/>
    <w:rsid w:val="00C62712"/>
    <w:rsid w:val="00C75EB3"/>
    <w:rsid w:val="00C9682E"/>
    <w:rsid w:val="00CB3EAA"/>
    <w:rsid w:val="00CC25BA"/>
    <w:rsid w:val="00CC6B74"/>
    <w:rsid w:val="00CD324B"/>
    <w:rsid w:val="00CD3A56"/>
    <w:rsid w:val="00CE2F8A"/>
    <w:rsid w:val="00CE460C"/>
    <w:rsid w:val="00CE5311"/>
    <w:rsid w:val="00CF22A3"/>
    <w:rsid w:val="00CF6412"/>
    <w:rsid w:val="00D029F8"/>
    <w:rsid w:val="00D051E8"/>
    <w:rsid w:val="00D0623D"/>
    <w:rsid w:val="00D175E0"/>
    <w:rsid w:val="00D176F7"/>
    <w:rsid w:val="00D35560"/>
    <w:rsid w:val="00D372FB"/>
    <w:rsid w:val="00D379D1"/>
    <w:rsid w:val="00D37C7B"/>
    <w:rsid w:val="00D52E4B"/>
    <w:rsid w:val="00D55EA8"/>
    <w:rsid w:val="00D573C6"/>
    <w:rsid w:val="00D657D3"/>
    <w:rsid w:val="00D85397"/>
    <w:rsid w:val="00D863B9"/>
    <w:rsid w:val="00D87B6D"/>
    <w:rsid w:val="00DA6248"/>
    <w:rsid w:val="00DC2CD7"/>
    <w:rsid w:val="00DC4B2C"/>
    <w:rsid w:val="00DC5B48"/>
    <w:rsid w:val="00DC631E"/>
    <w:rsid w:val="00DD0517"/>
    <w:rsid w:val="00DD3C32"/>
    <w:rsid w:val="00DD6A79"/>
    <w:rsid w:val="00DF3C68"/>
    <w:rsid w:val="00DF5D22"/>
    <w:rsid w:val="00E07A7C"/>
    <w:rsid w:val="00E20DC6"/>
    <w:rsid w:val="00E25562"/>
    <w:rsid w:val="00E36DD8"/>
    <w:rsid w:val="00E408CC"/>
    <w:rsid w:val="00E46ECC"/>
    <w:rsid w:val="00E51C83"/>
    <w:rsid w:val="00E528DA"/>
    <w:rsid w:val="00E75AC6"/>
    <w:rsid w:val="00E81CFC"/>
    <w:rsid w:val="00E87526"/>
    <w:rsid w:val="00E924E3"/>
    <w:rsid w:val="00E95468"/>
    <w:rsid w:val="00EA02D1"/>
    <w:rsid w:val="00EA2991"/>
    <w:rsid w:val="00ED3E63"/>
    <w:rsid w:val="00ED5733"/>
    <w:rsid w:val="00EE08EC"/>
    <w:rsid w:val="00EE5583"/>
    <w:rsid w:val="00EE62DE"/>
    <w:rsid w:val="00F167A9"/>
    <w:rsid w:val="00F22A54"/>
    <w:rsid w:val="00F308B8"/>
    <w:rsid w:val="00F354D0"/>
    <w:rsid w:val="00F44F6E"/>
    <w:rsid w:val="00F52771"/>
    <w:rsid w:val="00F57793"/>
    <w:rsid w:val="00F63A5F"/>
    <w:rsid w:val="00F712FF"/>
    <w:rsid w:val="00F73134"/>
    <w:rsid w:val="00F73C8B"/>
    <w:rsid w:val="00F748D7"/>
    <w:rsid w:val="00F83A76"/>
    <w:rsid w:val="00F83AA8"/>
    <w:rsid w:val="00F9758E"/>
    <w:rsid w:val="00FA35DC"/>
    <w:rsid w:val="00FA5F4C"/>
    <w:rsid w:val="00FA6B9B"/>
    <w:rsid w:val="00FB7B00"/>
    <w:rsid w:val="00FC08CC"/>
    <w:rsid w:val="00FC27E6"/>
    <w:rsid w:val="00FC2C1D"/>
    <w:rsid w:val="00FC7C95"/>
    <w:rsid w:val="00FD166A"/>
    <w:rsid w:val="00FD1B05"/>
    <w:rsid w:val="00FD2AD7"/>
    <w:rsid w:val="00FE2C8E"/>
    <w:rsid w:val="00FF09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66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D166A"/>
    <w:pPr>
      <w:jc w:val="center"/>
    </w:pPr>
    <w:rPr>
      <w:b/>
      <w:w w:val="150"/>
      <w:szCs w:val="20"/>
    </w:rPr>
  </w:style>
  <w:style w:type="character" w:customStyle="1" w:styleId="a4">
    <w:name w:val="Основной текст Знак"/>
    <w:basedOn w:val="a0"/>
    <w:link w:val="a3"/>
    <w:uiPriority w:val="99"/>
    <w:locked/>
    <w:rsid w:val="00FD166A"/>
    <w:rPr>
      <w:rFonts w:ascii="Times New Roman" w:hAnsi="Times New Roman" w:cs="Times New Roman"/>
      <w:b/>
      <w:w w:val="150"/>
      <w:sz w:val="20"/>
      <w:szCs w:val="20"/>
      <w:lang w:eastAsia="ru-RU"/>
    </w:rPr>
  </w:style>
  <w:style w:type="paragraph" w:styleId="a5">
    <w:name w:val="Balloon Text"/>
    <w:basedOn w:val="a"/>
    <w:link w:val="a6"/>
    <w:uiPriority w:val="99"/>
    <w:semiHidden/>
    <w:rsid w:val="00FD166A"/>
    <w:rPr>
      <w:rFonts w:ascii="Tahoma" w:hAnsi="Tahoma" w:cs="Tahoma"/>
      <w:sz w:val="16"/>
      <w:szCs w:val="16"/>
    </w:rPr>
  </w:style>
  <w:style w:type="character" w:customStyle="1" w:styleId="a6">
    <w:name w:val="Текст выноски Знак"/>
    <w:basedOn w:val="a0"/>
    <w:link w:val="a5"/>
    <w:uiPriority w:val="99"/>
    <w:semiHidden/>
    <w:locked/>
    <w:rsid w:val="00FD166A"/>
    <w:rPr>
      <w:rFonts w:ascii="Tahoma" w:hAnsi="Tahoma" w:cs="Tahoma"/>
      <w:sz w:val="16"/>
      <w:szCs w:val="16"/>
      <w:lang w:eastAsia="ru-RU"/>
    </w:rPr>
  </w:style>
  <w:style w:type="paragraph" w:styleId="a7">
    <w:name w:val="List Paragraph"/>
    <w:basedOn w:val="a"/>
    <w:uiPriority w:val="34"/>
    <w:qFormat/>
    <w:rsid w:val="00F354D0"/>
    <w:pPr>
      <w:ind w:left="720"/>
      <w:contextualSpacing/>
    </w:pPr>
  </w:style>
  <w:style w:type="paragraph" w:styleId="a8">
    <w:name w:val="header"/>
    <w:basedOn w:val="a"/>
    <w:link w:val="a9"/>
    <w:uiPriority w:val="99"/>
    <w:rsid w:val="005E4E01"/>
    <w:pPr>
      <w:tabs>
        <w:tab w:val="center" w:pos="4677"/>
        <w:tab w:val="right" w:pos="9355"/>
      </w:tabs>
    </w:pPr>
  </w:style>
  <w:style w:type="character" w:customStyle="1" w:styleId="a9">
    <w:name w:val="Верхний колонтитул Знак"/>
    <w:basedOn w:val="a0"/>
    <w:link w:val="a8"/>
    <w:uiPriority w:val="99"/>
    <w:locked/>
    <w:rsid w:val="005E4E01"/>
    <w:rPr>
      <w:rFonts w:ascii="Times New Roman" w:hAnsi="Times New Roman" w:cs="Times New Roman"/>
      <w:sz w:val="24"/>
      <w:szCs w:val="24"/>
      <w:lang w:eastAsia="ru-RU"/>
    </w:rPr>
  </w:style>
  <w:style w:type="paragraph" w:styleId="aa">
    <w:name w:val="footer"/>
    <w:basedOn w:val="a"/>
    <w:link w:val="ab"/>
    <w:uiPriority w:val="99"/>
    <w:semiHidden/>
    <w:rsid w:val="005E4E01"/>
    <w:pPr>
      <w:tabs>
        <w:tab w:val="center" w:pos="4677"/>
        <w:tab w:val="right" w:pos="9355"/>
      </w:tabs>
    </w:pPr>
  </w:style>
  <w:style w:type="character" w:customStyle="1" w:styleId="ab">
    <w:name w:val="Нижний колонтитул Знак"/>
    <w:basedOn w:val="a0"/>
    <w:link w:val="aa"/>
    <w:uiPriority w:val="99"/>
    <w:semiHidden/>
    <w:locked/>
    <w:rsid w:val="005E4E01"/>
    <w:rPr>
      <w:rFonts w:ascii="Times New Roman" w:hAnsi="Times New Roman" w:cs="Times New Roman"/>
      <w:sz w:val="24"/>
      <w:szCs w:val="24"/>
      <w:lang w:eastAsia="ru-RU"/>
    </w:rPr>
  </w:style>
  <w:style w:type="table" w:styleId="ac">
    <w:name w:val="Table Grid"/>
    <w:basedOn w:val="a1"/>
    <w:uiPriority w:val="99"/>
    <w:rsid w:val="005C519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Grid 1"/>
    <w:basedOn w:val="a1"/>
    <w:uiPriority w:val="99"/>
    <w:rsid w:val="00396E54"/>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consplustitle">
    <w:name w:val="consplustitle"/>
    <w:basedOn w:val="a"/>
    <w:rsid w:val="00CF6412"/>
    <w:pPr>
      <w:spacing w:before="100" w:beforeAutospacing="1" w:after="100" w:afterAutospacing="1"/>
    </w:pPr>
  </w:style>
  <w:style w:type="paragraph" w:styleId="ad">
    <w:name w:val="Normal (Web)"/>
    <w:basedOn w:val="a"/>
    <w:uiPriority w:val="99"/>
    <w:unhideWhenUsed/>
    <w:rsid w:val="00CF6412"/>
    <w:pPr>
      <w:spacing w:before="100" w:beforeAutospacing="1" w:after="100" w:afterAutospacing="1"/>
    </w:pPr>
  </w:style>
  <w:style w:type="paragraph" w:customStyle="1" w:styleId="consplusnormal">
    <w:name w:val="consplusnormal"/>
    <w:basedOn w:val="a"/>
    <w:rsid w:val="00CF6412"/>
    <w:pPr>
      <w:spacing w:before="100" w:beforeAutospacing="1" w:after="100" w:afterAutospacing="1"/>
    </w:pPr>
  </w:style>
  <w:style w:type="character" w:styleId="ae">
    <w:name w:val="Hyperlink"/>
    <w:basedOn w:val="a0"/>
    <w:uiPriority w:val="99"/>
    <w:unhideWhenUsed/>
    <w:rsid w:val="00CF6412"/>
    <w:rPr>
      <w:color w:val="0000FF"/>
      <w:u w:val="single"/>
    </w:rPr>
  </w:style>
</w:styles>
</file>

<file path=word/webSettings.xml><?xml version="1.0" encoding="utf-8"?>
<w:webSettings xmlns:r="http://schemas.openxmlformats.org/officeDocument/2006/relationships" xmlns:w="http://schemas.openxmlformats.org/wordprocessingml/2006/main">
  <w:divs>
    <w:div w:id="597717224">
      <w:bodyDiv w:val="1"/>
      <w:marLeft w:val="0"/>
      <w:marRight w:val="0"/>
      <w:marTop w:val="0"/>
      <w:marBottom w:val="0"/>
      <w:divBdr>
        <w:top w:val="none" w:sz="0" w:space="0" w:color="auto"/>
        <w:left w:val="none" w:sz="0" w:space="0" w:color="auto"/>
        <w:bottom w:val="none" w:sz="0" w:space="0" w:color="auto"/>
        <w:right w:val="none" w:sz="0" w:space="0" w:color="auto"/>
      </w:divBdr>
    </w:div>
    <w:div w:id="757291484">
      <w:bodyDiv w:val="1"/>
      <w:marLeft w:val="0"/>
      <w:marRight w:val="0"/>
      <w:marTop w:val="0"/>
      <w:marBottom w:val="0"/>
      <w:divBdr>
        <w:top w:val="none" w:sz="0" w:space="0" w:color="auto"/>
        <w:left w:val="none" w:sz="0" w:space="0" w:color="auto"/>
        <w:bottom w:val="none" w:sz="0" w:space="0" w:color="auto"/>
        <w:right w:val="none" w:sz="0" w:space="0" w:color="auto"/>
      </w:divBdr>
    </w:div>
    <w:div w:id="86463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6430C2240BF8962205A0DD61C4B6264F3E805FF674B37004BBFA7E618400E6C6F40FAA2F4661491DR3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2230</Words>
  <Characters>12716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2020-08-18T12:04:00Z</cp:lastPrinted>
  <dcterms:created xsi:type="dcterms:W3CDTF">2020-09-07T04:06:00Z</dcterms:created>
  <dcterms:modified xsi:type="dcterms:W3CDTF">2020-09-07T04:06:00Z</dcterms:modified>
</cp:coreProperties>
</file>