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FA0071" w:rsidRDefault="00460FE1" w:rsidP="00460FE1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bookmarkStart w:id="0" w:name="_GoBack"/>
      <w:bookmarkEnd w:id="0"/>
      <w:r w:rsidRPr="00FA0071">
        <w:rPr>
          <w:rFonts w:ascii="Times New Roman" w:hAnsi="Times New Roman"/>
          <w:b/>
          <w:color w:val="0070C0"/>
          <w:sz w:val="40"/>
          <w:szCs w:val="40"/>
        </w:rPr>
        <w:t xml:space="preserve">Межрайонная ИФНС России № 3 Ярославской области проводит </w:t>
      </w:r>
    </w:p>
    <w:p w:rsidR="00460FE1" w:rsidRPr="00FA0071" w:rsidRDefault="00460FE1" w:rsidP="00460FE1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FA0071">
        <w:rPr>
          <w:rFonts w:ascii="Times New Roman" w:hAnsi="Times New Roman"/>
          <w:b/>
          <w:color w:val="0070C0"/>
          <w:sz w:val="40"/>
          <w:szCs w:val="40"/>
        </w:rPr>
        <w:t>Дни открытых дверей для налогоплательщиков – физических лиц!</w:t>
      </w:r>
    </w:p>
    <w:p w:rsidR="00460FE1" w:rsidRDefault="00460FE1" w:rsidP="00460F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60FE1" w:rsidRPr="00FA0071" w:rsidRDefault="00460FE1" w:rsidP="00460FE1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FA0071">
        <w:rPr>
          <w:rFonts w:ascii="Times New Roman" w:hAnsi="Times New Roman"/>
          <w:color w:val="FF0000"/>
          <w:sz w:val="40"/>
          <w:szCs w:val="40"/>
        </w:rPr>
        <w:t>11 ноября 2022 года (пятница) с 09.00 до 20.00</w:t>
      </w:r>
    </w:p>
    <w:p w:rsidR="00460FE1" w:rsidRPr="00FA0071" w:rsidRDefault="00460FE1" w:rsidP="00460FE1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460FE1" w:rsidRPr="00FA0071" w:rsidRDefault="00460FE1" w:rsidP="00460FE1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FA0071">
        <w:rPr>
          <w:rFonts w:ascii="Times New Roman" w:hAnsi="Times New Roman"/>
          <w:color w:val="FF0000"/>
          <w:sz w:val="40"/>
          <w:szCs w:val="40"/>
        </w:rPr>
        <w:t>25 ноября 2022 года (пятница) с 09.00 до 20.00</w:t>
      </w:r>
    </w:p>
    <w:p w:rsidR="00460FE1" w:rsidRPr="00B57DB3" w:rsidRDefault="00460FE1" w:rsidP="00460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FE1" w:rsidRPr="00B57DB3" w:rsidRDefault="00460FE1" w:rsidP="00460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FE1" w:rsidRPr="00460FE1" w:rsidRDefault="00460FE1" w:rsidP="00460FE1">
      <w:pPr>
        <w:spacing w:after="0" w:line="340" w:lineRule="atLeast"/>
        <w:jc w:val="both"/>
        <w:rPr>
          <w:rFonts w:ascii="Times New Roman" w:hAnsi="Times New Roman"/>
          <w:sz w:val="30"/>
          <w:szCs w:val="30"/>
        </w:rPr>
      </w:pPr>
      <w:r w:rsidRPr="00460FE1">
        <w:rPr>
          <w:rFonts w:ascii="Times New Roman" w:hAnsi="Times New Roman"/>
          <w:sz w:val="30"/>
          <w:szCs w:val="30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460FE1" w:rsidRPr="00460FE1" w:rsidRDefault="00460FE1" w:rsidP="00460FE1">
      <w:pPr>
        <w:spacing w:after="0" w:line="340" w:lineRule="atLeast"/>
        <w:jc w:val="both"/>
        <w:rPr>
          <w:rFonts w:ascii="Times New Roman" w:hAnsi="Times New Roman"/>
          <w:sz w:val="30"/>
          <w:szCs w:val="30"/>
        </w:rPr>
      </w:pPr>
    </w:p>
    <w:p w:rsidR="00460FE1" w:rsidRPr="00460FE1" w:rsidRDefault="00460FE1" w:rsidP="00460FE1">
      <w:pPr>
        <w:spacing w:after="0" w:line="340" w:lineRule="atLeast"/>
        <w:jc w:val="both"/>
        <w:rPr>
          <w:rFonts w:ascii="Times New Roman" w:hAnsi="Times New Roman"/>
          <w:color w:val="000000"/>
          <w:sz w:val="30"/>
          <w:szCs w:val="30"/>
        </w:rPr>
      </w:pPr>
      <w:r w:rsidRPr="00460FE1">
        <w:rPr>
          <w:rFonts w:ascii="Times New Roman" w:hAnsi="Times New Roman"/>
          <w:color w:val="000000"/>
          <w:sz w:val="30"/>
          <w:szCs w:val="30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460FE1" w:rsidRPr="00460FE1" w:rsidRDefault="00460FE1" w:rsidP="00460FE1">
      <w:pPr>
        <w:spacing w:after="0" w:line="340" w:lineRule="atLeast"/>
        <w:jc w:val="both"/>
        <w:rPr>
          <w:rFonts w:ascii="Times New Roman" w:hAnsi="Times New Roman"/>
          <w:color w:val="000000"/>
          <w:sz w:val="30"/>
          <w:szCs w:val="30"/>
        </w:rPr>
      </w:pPr>
      <w:r w:rsidRPr="00460FE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60FE1" w:rsidRPr="00460FE1" w:rsidRDefault="00460FE1" w:rsidP="00460FE1">
      <w:pPr>
        <w:spacing w:after="0" w:line="340" w:lineRule="atLeast"/>
        <w:jc w:val="both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460FE1">
        <w:rPr>
          <w:rFonts w:ascii="Times New Roman" w:hAnsi="Times New Roman"/>
          <w:color w:val="000000"/>
          <w:sz w:val="30"/>
          <w:szCs w:val="30"/>
        </w:rPr>
        <w:t>Все желающие смогут пройти процедуру регистрации в интернет-</w:t>
      </w:r>
      <w:proofErr w:type="gramStart"/>
      <w:r w:rsidRPr="00460FE1">
        <w:rPr>
          <w:rFonts w:ascii="Times New Roman" w:hAnsi="Times New Roman"/>
          <w:color w:val="000000"/>
          <w:sz w:val="30"/>
          <w:szCs w:val="30"/>
        </w:rPr>
        <w:t>сервисе</w:t>
      </w:r>
      <w:proofErr w:type="gramEnd"/>
      <w:r w:rsidRPr="00460FE1">
        <w:rPr>
          <w:rFonts w:ascii="Times New Roman" w:hAnsi="Times New Roman"/>
          <w:color w:val="000000"/>
          <w:sz w:val="30"/>
          <w:szCs w:val="30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</w:t>
      </w:r>
      <w:r w:rsidRPr="00460FE1">
        <w:rPr>
          <w:rFonts w:ascii="Times New Roman" w:hAnsi="Times New Roman"/>
          <w:color w:val="000000"/>
          <w:sz w:val="30"/>
          <w:szCs w:val="30"/>
          <w:lang w:val="en-US"/>
        </w:rPr>
        <w:t>.</w:t>
      </w:r>
    </w:p>
    <w:p w:rsidR="00EF6414" w:rsidRDefault="00EF6414"/>
    <w:sectPr w:rsidR="00EF6414" w:rsidSect="00E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087473"/>
    <w:rsid w:val="00132F44"/>
    <w:rsid w:val="003D2B5C"/>
    <w:rsid w:val="00460FE1"/>
    <w:rsid w:val="006C253F"/>
    <w:rsid w:val="00AB09E4"/>
    <w:rsid w:val="00B446B6"/>
    <w:rsid w:val="00EF6414"/>
    <w:rsid w:val="00F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1461-FA02-41DA-BFD2-65BCFF6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7610-04-051</dc:creator>
  <cp:lastModifiedBy>Марина</cp:lastModifiedBy>
  <cp:revision>2</cp:revision>
  <dcterms:created xsi:type="dcterms:W3CDTF">2022-11-09T12:55:00Z</dcterms:created>
  <dcterms:modified xsi:type="dcterms:W3CDTF">2022-11-09T12:55:00Z</dcterms:modified>
</cp:coreProperties>
</file>