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8B" w:rsidRDefault="00606BED" w:rsidP="00956F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56F8B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Pr="00F859BE" w:rsidRDefault="00956F8B" w:rsidP="00956F8B">
      <w:pPr>
        <w:jc w:val="both"/>
        <w:rPr>
          <w:sz w:val="28"/>
          <w:szCs w:val="28"/>
        </w:rPr>
      </w:pPr>
    </w:p>
    <w:p w:rsidR="00956F8B" w:rsidRPr="00F859BE" w:rsidRDefault="00606BED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15</w:t>
      </w:r>
      <w:r w:rsidR="00956F8B" w:rsidRPr="00F859BE">
        <w:rPr>
          <w:b w:val="0"/>
          <w:w w:val="100"/>
          <w:sz w:val="28"/>
          <w:szCs w:val="28"/>
        </w:rPr>
        <w:t>.</w:t>
      </w:r>
      <w:r w:rsidR="00285AF5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7</w:t>
      </w:r>
      <w:r w:rsidR="00956F8B" w:rsidRPr="00F859BE">
        <w:rPr>
          <w:b w:val="0"/>
          <w:w w:val="100"/>
          <w:sz w:val="28"/>
          <w:szCs w:val="28"/>
        </w:rPr>
        <w:t>.201</w:t>
      </w:r>
      <w:r w:rsidR="005E362C">
        <w:rPr>
          <w:b w:val="0"/>
          <w:w w:val="100"/>
          <w:sz w:val="28"/>
          <w:szCs w:val="28"/>
        </w:rPr>
        <w:t>9</w:t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956F8B" w:rsidRPr="00F859BE">
        <w:rPr>
          <w:b w:val="0"/>
          <w:w w:val="100"/>
          <w:sz w:val="28"/>
          <w:szCs w:val="28"/>
        </w:rPr>
        <w:t xml:space="preserve">  </w:t>
      </w:r>
      <w:r w:rsidR="001D721A" w:rsidRPr="00F859BE">
        <w:rPr>
          <w:b w:val="0"/>
          <w:w w:val="100"/>
          <w:sz w:val="28"/>
          <w:szCs w:val="28"/>
        </w:rPr>
        <w:t xml:space="preserve">                     </w:t>
      </w:r>
      <w:r w:rsidR="00956F8B" w:rsidRPr="00F859BE">
        <w:rPr>
          <w:b w:val="0"/>
          <w:w w:val="100"/>
          <w:sz w:val="28"/>
          <w:szCs w:val="28"/>
        </w:rPr>
        <w:t xml:space="preserve">№ </w:t>
      </w:r>
      <w:r w:rsidR="00C234B3">
        <w:rPr>
          <w:b w:val="0"/>
          <w:w w:val="100"/>
          <w:sz w:val="28"/>
          <w:szCs w:val="28"/>
        </w:rPr>
        <w:t>167</w:t>
      </w:r>
    </w:p>
    <w:p w:rsidR="00FC5B51" w:rsidRPr="00F859BE" w:rsidRDefault="00FC5B51" w:rsidP="00FC5B51">
      <w:pPr>
        <w:rPr>
          <w:sz w:val="28"/>
          <w:szCs w:val="28"/>
        </w:rPr>
      </w:pPr>
    </w:p>
    <w:p w:rsidR="0023507F" w:rsidRDefault="00FC5B51" w:rsidP="0023507F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Об утверждении </w:t>
      </w:r>
      <w:r w:rsidR="00285AF5">
        <w:rPr>
          <w:sz w:val="28"/>
          <w:szCs w:val="28"/>
        </w:rPr>
        <w:t>административного регламента</w:t>
      </w:r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 xml:space="preserve">«Выдача </w:t>
      </w:r>
      <w:r w:rsidR="0034460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про</w:t>
      </w:r>
      <w:r w:rsidR="0073486F">
        <w:rPr>
          <w:sz w:val="28"/>
          <w:szCs w:val="28"/>
        </w:rPr>
        <w:t>изводство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земляных</w:t>
      </w:r>
      <w:proofErr w:type="gramEnd"/>
    </w:p>
    <w:p w:rsidR="00285AF5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работ» муниципальным учреждением</w:t>
      </w:r>
    </w:p>
    <w:p w:rsidR="00285AF5" w:rsidRPr="00F859BE" w:rsidRDefault="00285AF5" w:rsidP="0023507F">
      <w:pPr>
        <w:rPr>
          <w:sz w:val="28"/>
          <w:szCs w:val="28"/>
        </w:rPr>
      </w:pPr>
      <w:r>
        <w:rPr>
          <w:sz w:val="28"/>
          <w:szCs w:val="28"/>
        </w:rPr>
        <w:t>«Управление городского хозяйства»</w:t>
      </w:r>
    </w:p>
    <w:p w:rsidR="00FC5B51" w:rsidRPr="00F859BE" w:rsidRDefault="00FC5B51" w:rsidP="00FC5B51">
      <w:pPr>
        <w:rPr>
          <w:sz w:val="28"/>
          <w:szCs w:val="28"/>
        </w:rPr>
      </w:pPr>
    </w:p>
    <w:p w:rsidR="00FC5B51" w:rsidRPr="00F859BE" w:rsidRDefault="005808DA" w:rsidP="005808DA">
      <w:pPr>
        <w:jc w:val="both"/>
        <w:rPr>
          <w:color w:val="000000"/>
          <w:sz w:val="28"/>
          <w:szCs w:val="28"/>
        </w:rPr>
      </w:pPr>
      <w:r w:rsidRPr="00F859BE">
        <w:rPr>
          <w:sz w:val="28"/>
          <w:szCs w:val="28"/>
        </w:rPr>
        <w:t xml:space="preserve">             </w:t>
      </w:r>
      <w:r w:rsidR="00FC5B51" w:rsidRPr="00F859BE">
        <w:rPr>
          <w:sz w:val="28"/>
          <w:szCs w:val="28"/>
        </w:rPr>
        <w:t xml:space="preserve">В соответствии с Федеральным </w:t>
      </w:r>
      <w:hyperlink r:id="rId10" w:history="1">
        <w:r w:rsidR="00FC5B51" w:rsidRPr="00F859BE">
          <w:rPr>
            <w:color w:val="000000"/>
            <w:sz w:val="28"/>
            <w:szCs w:val="28"/>
          </w:rPr>
          <w:t>законом</w:t>
        </w:r>
      </w:hyperlink>
      <w:r w:rsidR="00FC5B51" w:rsidRPr="00F859BE">
        <w:rPr>
          <w:color w:val="000000"/>
          <w:sz w:val="28"/>
          <w:szCs w:val="28"/>
        </w:rPr>
        <w:t xml:space="preserve"> </w:t>
      </w:r>
      <w:r w:rsidR="00FC5B51" w:rsidRPr="00F859BE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r w:rsidR="00285AF5">
        <w:rPr>
          <w:sz w:val="28"/>
          <w:szCs w:val="28"/>
        </w:rPr>
        <w:t>решением Муниципального Совета городского поселения Мышкин от 27.03.2018 №6 «Об утверждении Правил благоустройства</w:t>
      </w:r>
      <w:r w:rsidR="007849E1">
        <w:rPr>
          <w:sz w:val="28"/>
          <w:szCs w:val="28"/>
        </w:rPr>
        <w:t xml:space="preserve"> городского поселения Мышкин»</w:t>
      </w:r>
      <w:r w:rsidR="00FC5B51" w:rsidRPr="00F859BE">
        <w:rPr>
          <w:color w:val="000000"/>
          <w:sz w:val="28"/>
          <w:szCs w:val="28"/>
        </w:rPr>
        <w:t>,</w:t>
      </w:r>
      <w:r w:rsidR="007849E1">
        <w:rPr>
          <w:color w:val="000000"/>
          <w:sz w:val="28"/>
          <w:szCs w:val="28"/>
        </w:rPr>
        <w:t xml:space="preserve"> Уставом городского поселения Мышкин,</w:t>
      </w:r>
      <w:r w:rsidR="00FC5B51" w:rsidRPr="00F859BE">
        <w:rPr>
          <w:color w:val="000000"/>
          <w:sz w:val="28"/>
          <w:szCs w:val="28"/>
        </w:rPr>
        <w:t xml:space="preserve"> </w:t>
      </w:r>
    </w:p>
    <w:p w:rsidR="00FC5B51" w:rsidRPr="00F859BE" w:rsidRDefault="00FC5B51" w:rsidP="00FC5B51">
      <w:pPr>
        <w:rPr>
          <w:bCs/>
          <w:sz w:val="28"/>
          <w:szCs w:val="28"/>
        </w:rPr>
      </w:pP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ПОСТАНОВЛЯЕТ:</w:t>
      </w: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</w:p>
    <w:p w:rsidR="00FC5B51" w:rsidRDefault="00A371DF" w:rsidP="00A371DF">
      <w:pPr>
        <w:pStyle w:val="ConsPlusNormal"/>
        <w:ind w:firstLine="708"/>
        <w:jc w:val="both"/>
      </w:pPr>
      <w:r w:rsidRPr="00F859BE">
        <w:t>1.</w:t>
      </w:r>
      <w:r w:rsidR="00FC5B51" w:rsidRPr="00F859BE">
        <w:t xml:space="preserve">Утвердить </w:t>
      </w:r>
      <w:r w:rsidR="007849E1">
        <w:t xml:space="preserve">административный регламент по предоставлению муниципальной услуги «Выдача </w:t>
      </w:r>
      <w:r w:rsidR="00344606">
        <w:t>разрешения</w:t>
      </w:r>
      <w:r w:rsidR="007849E1">
        <w:t xml:space="preserve"> на про</w:t>
      </w:r>
      <w:r w:rsidR="0073486F">
        <w:t xml:space="preserve">изводство </w:t>
      </w:r>
      <w:r w:rsidR="007849E1">
        <w:t xml:space="preserve">земляных работ» муниципальным учреждением «Управление </w:t>
      </w:r>
      <w:r w:rsidR="0023507F">
        <w:t xml:space="preserve">городского </w:t>
      </w:r>
      <w:r w:rsidR="007849E1">
        <w:t>хозяйства» (Приложение №1)</w:t>
      </w:r>
      <w:r w:rsidR="00FC5B51" w:rsidRPr="00F859BE">
        <w:t>.</w:t>
      </w:r>
    </w:p>
    <w:p w:rsidR="007849E1" w:rsidRDefault="007849E1" w:rsidP="00A371DF">
      <w:pPr>
        <w:pStyle w:val="ConsPlusNormal"/>
        <w:ind w:firstLine="708"/>
        <w:jc w:val="both"/>
      </w:pPr>
      <w:r>
        <w:t>2.Муниципальному учреждению «Управление городского хозяйства» руководствоваться в повседневной деятельности настоящим административным регламентом.</w:t>
      </w:r>
    </w:p>
    <w:p w:rsidR="00E2050A" w:rsidRPr="00F859BE" w:rsidRDefault="00E2050A" w:rsidP="00A371DF">
      <w:pPr>
        <w:pStyle w:val="ConsPlusNormal"/>
        <w:ind w:firstLine="708"/>
        <w:jc w:val="both"/>
      </w:pPr>
      <w:r>
        <w:t>3.Признать утратившим силу постановление Администрации городского поселения Мышкин от 09.04.2012 №38 «Об утверждении административного регламента по предоставлению муниципальной услуги «Выдача ордеров на проведение земляных работ» муниципальным учреждением «Управление городского хозяйства».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1DF" w:rsidRPr="00F859BE">
        <w:rPr>
          <w:sz w:val="28"/>
          <w:szCs w:val="28"/>
        </w:rPr>
        <w:t>.</w:t>
      </w:r>
      <w:r w:rsidR="00F859BE" w:rsidRPr="00F859BE">
        <w:rPr>
          <w:sz w:val="28"/>
          <w:szCs w:val="28"/>
        </w:rPr>
        <w:t>Н</w:t>
      </w:r>
      <w:r w:rsidR="00FC5B51" w:rsidRPr="00F859BE">
        <w:rPr>
          <w:sz w:val="28"/>
          <w:szCs w:val="28"/>
        </w:rPr>
        <w:t xml:space="preserve">астоящее постановление </w:t>
      </w:r>
      <w:r w:rsidR="00F859BE" w:rsidRPr="00F859BE">
        <w:rPr>
          <w:sz w:val="28"/>
          <w:szCs w:val="28"/>
        </w:rPr>
        <w:t xml:space="preserve">опубликовать </w:t>
      </w:r>
      <w:r w:rsidR="00FC5B51" w:rsidRPr="00F859BE">
        <w:rPr>
          <w:sz w:val="28"/>
          <w:szCs w:val="28"/>
        </w:rPr>
        <w:t>в газете «Волжские зори» и разместить на официальном сайте Администрации городского поселения Мышкин в</w:t>
      </w:r>
      <w:r w:rsidR="00F859BE" w:rsidRPr="00F859BE">
        <w:rPr>
          <w:sz w:val="28"/>
          <w:szCs w:val="28"/>
        </w:rPr>
        <w:t xml:space="preserve"> информационно - телекоммуникационной</w:t>
      </w:r>
      <w:r w:rsidR="00FC5B51" w:rsidRPr="00F859BE">
        <w:rPr>
          <w:sz w:val="28"/>
          <w:szCs w:val="28"/>
        </w:rPr>
        <w:t xml:space="preserve"> сети </w:t>
      </w:r>
      <w:r w:rsidR="00F859BE" w:rsidRPr="00F859BE">
        <w:rPr>
          <w:sz w:val="28"/>
          <w:szCs w:val="28"/>
        </w:rPr>
        <w:t>«</w:t>
      </w:r>
      <w:r w:rsidR="00FC5B51" w:rsidRPr="00F859BE">
        <w:rPr>
          <w:sz w:val="28"/>
          <w:szCs w:val="28"/>
        </w:rPr>
        <w:t>Интернет</w:t>
      </w:r>
      <w:r w:rsidR="00F859BE" w:rsidRPr="00F859BE">
        <w:rPr>
          <w:sz w:val="28"/>
          <w:szCs w:val="28"/>
        </w:rPr>
        <w:t>»</w:t>
      </w:r>
      <w:r w:rsidR="00FC5B51" w:rsidRPr="00F859BE">
        <w:rPr>
          <w:sz w:val="28"/>
          <w:szCs w:val="28"/>
        </w:rPr>
        <w:t>.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FC5B51" w:rsidRPr="00F859BE">
        <w:rPr>
          <w:sz w:val="28"/>
          <w:szCs w:val="28"/>
        </w:rPr>
        <w:t>Контроль за</w:t>
      </w:r>
      <w:proofErr w:type="gramEnd"/>
      <w:r w:rsidR="00FC5B51" w:rsidRPr="00F859BE">
        <w:rPr>
          <w:sz w:val="28"/>
          <w:szCs w:val="28"/>
        </w:rPr>
        <w:t xml:space="preserve"> исполнением настоящего постановления </w:t>
      </w:r>
      <w:r w:rsidR="00016E35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E2050A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371DF" w:rsidRPr="00F859BE">
        <w:rPr>
          <w:sz w:val="28"/>
          <w:szCs w:val="28"/>
        </w:rPr>
        <w:t xml:space="preserve">. </w:t>
      </w:r>
      <w:r w:rsidR="00F859BE" w:rsidRPr="00F859BE">
        <w:rPr>
          <w:sz w:val="28"/>
          <w:szCs w:val="28"/>
        </w:rPr>
        <w:t>Настоящее п</w:t>
      </w:r>
      <w:r w:rsidR="00FC5B51" w:rsidRPr="00F859BE">
        <w:rPr>
          <w:sz w:val="28"/>
          <w:szCs w:val="28"/>
        </w:rPr>
        <w:t xml:space="preserve">остановление вступает в силу </w:t>
      </w:r>
      <w:r w:rsidR="00050A4D">
        <w:rPr>
          <w:sz w:val="28"/>
          <w:szCs w:val="28"/>
        </w:rPr>
        <w:t>после</w:t>
      </w:r>
      <w:r w:rsidR="00FC5B51" w:rsidRPr="00F859BE">
        <w:rPr>
          <w:sz w:val="28"/>
          <w:szCs w:val="28"/>
        </w:rPr>
        <w:t xml:space="preserve"> </w:t>
      </w:r>
      <w:r w:rsidR="00050A4D">
        <w:rPr>
          <w:sz w:val="28"/>
          <w:szCs w:val="28"/>
        </w:rPr>
        <w:t>официального опубликования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FC5B51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FC5B51" w:rsidRPr="00F859BE" w:rsidRDefault="00DD4813" w:rsidP="00FC5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C5B51" w:rsidRPr="00F859B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5B51" w:rsidRPr="00F859BE">
        <w:rPr>
          <w:sz w:val="28"/>
          <w:szCs w:val="28"/>
        </w:rPr>
        <w:t xml:space="preserve"> </w:t>
      </w:r>
      <w:proofErr w:type="gramStart"/>
      <w:r w:rsidR="00FC5B51" w:rsidRPr="00F859BE">
        <w:rPr>
          <w:sz w:val="28"/>
          <w:szCs w:val="28"/>
        </w:rPr>
        <w:t>городского</w:t>
      </w:r>
      <w:proofErr w:type="gramEnd"/>
    </w:p>
    <w:p w:rsidR="00FC5B51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поселения Мышкин                                                                 </w:t>
      </w:r>
      <w:r w:rsidR="00A371DF" w:rsidRPr="00F859BE">
        <w:rPr>
          <w:sz w:val="28"/>
          <w:szCs w:val="28"/>
        </w:rPr>
        <w:tab/>
      </w:r>
      <w:r w:rsidR="00A371DF" w:rsidRPr="00F859BE">
        <w:rPr>
          <w:sz w:val="28"/>
          <w:szCs w:val="28"/>
        </w:rPr>
        <w:tab/>
      </w:r>
      <w:r w:rsidR="00DD4813">
        <w:rPr>
          <w:sz w:val="28"/>
          <w:szCs w:val="28"/>
        </w:rPr>
        <w:t>А</w:t>
      </w:r>
      <w:r w:rsidRPr="00F859BE">
        <w:rPr>
          <w:sz w:val="28"/>
          <w:szCs w:val="28"/>
        </w:rPr>
        <w:t>.</w:t>
      </w:r>
      <w:r w:rsidR="00DD4813">
        <w:rPr>
          <w:sz w:val="28"/>
          <w:szCs w:val="28"/>
        </w:rPr>
        <w:t>А</w:t>
      </w:r>
      <w:r w:rsidRPr="00F859BE">
        <w:rPr>
          <w:sz w:val="28"/>
          <w:szCs w:val="28"/>
        </w:rPr>
        <w:t xml:space="preserve">. </w:t>
      </w:r>
      <w:r w:rsidR="00DD4813">
        <w:rPr>
          <w:sz w:val="28"/>
          <w:szCs w:val="28"/>
        </w:rPr>
        <w:t>Кошутина</w:t>
      </w: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E2050A" w:rsidRDefault="00E2050A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p w:rsidR="00413578" w:rsidRDefault="00413578" w:rsidP="00FC5B51">
      <w:pPr>
        <w:rPr>
          <w:sz w:val="28"/>
          <w:szCs w:val="28"/>
        </w:r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4796"/>
        <w:gridCol w:w="5270"/>
      </w:tblGrid>
      <w:tr w:rsidR="00413578" w:rsidRPr="00F859BE" w:rsidTr="00931102">
        <w:trPr>
          <w:trHeight w:val="1232"/>
        </w:trPr>
        <w:tc>
          <w:tcPr>
            <w:tcW w:w="4796" w:type="dxa"/>
          </w:tcPr>
          <w:p w:rsidR="00413578" w:rsidRPr="00F859BE" w:rsidRDefault="00413578" w:rsidP="00931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413578" w:rsidRDefault="00413578" w:rsidP="0093110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F859BE">
              <w:rPr>
                <w:sz w:val="28"/>
                <w:szCs w:val="28"/>
              </w:rPr>
              <w:t xml:space="preserve"> к постановлению Администрации </w:t>
            </w:r>
            <w:proofErr w:type="gramStart"/>
            <w:r w:rsidRPr="00F859BE">
              <w:rPr>
                <w:sz w:val="28"/>
                <w:szCs w:val="28"/>
              </w:rPr>
              <w:t>городского</w:t>
            </w:r>
            <w:proofErr w:type="gramEnd"/>
            <w:r w:rsidRPr="00F859BE">
              <w:rPr>
                <w:sz w:val="28"/>
                <w:szCs w:val="28"/>
              </w:rPr>
              <w:t xml:space="preserve"> </w:t>
            </w:r>
          </w:p>
          <w:p w:rsidR="00413578" w:rsidRDefault="00413578" w:rsidP="0093110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F859BE">
              <w:rPr>
                <w:sz w:val="28"/>
                <w:szCs w:val="28"/>
              </w:rPr>
              <w:t xml:space="preserve">Мышкин </w:t>
            </w:r>
          </w:p>
          <w:p w:rsidR="00413578" w:rsidRPr="00F859BE" w:rsidRDefault="00413578" w:rsidP="00C234B3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 xml:space="preserve">от  </w:t>
            </w:r>
            <w:r w:rsidR="00606BED">
              <w:rPr>
                <w:sz w:val="28"/>
                <w:szCs w:val="28"/>
              </w:rPr>
              <w:t>15</w:t>
            </w:r>
            <w:r w:rsidRPr="00F859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06BED">
              <w:rPr>
                <w:sz w:val="28"/>
                <w:szCs w:val="28"/>
              </w:rPr>
              <w:t>7</w:t>
            </w:r>
            <w:r w:rsidRPr="00F859B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F859BE">
              <w:rPr>
                <w:sz w:val="28"/>
                <w:szCs w:val="28"/>
              </w:rPr>
              <w:t xml:space="preserve"> № </w:t>
            </w:r>
            <w:r w:rsidR="00C234B3">
              <w:rPr>
                <w:sz w:val="28"/>
                <w:szCs w:val="28"/>
              </w:rPr>
              <w:t>167</w:t>
            </w:r>
            <w:r w:rsidRPr="00F859BE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413578" w:rsidRDefault="00413578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340C70" w:rsidRPr="00F859BE" w:rsidRDefault="00340C70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2B7A88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>«Выдача</w:t>
      </w:r>
      <w:r w:rsidRPr="002B7A88">
        <w:rPr>
          <w:b/>
          <w:sz w:val="28"/>
          <w:szCs w:val="28"/>
        </w:rPr>
        <w:t xml:space="preserve"> </w:t>
      </w:r>
      <w:r w:rsidR="00344606">
        <w:rPr>
          <w:b/>
          <w:sz w:val="28"/>
          <w:szCs w:val="28"/>
        </w:rPr>
        <w:t>разрешения</w:t>
      </w:r>
      <w:r w:rsidR="00340C70">
        <w:rPr>
          <w:b/>
          <w:sz w:val="28"/>
          <w:szCs w:val="28"/>
        </w:rPr>
        <w:t xml:space="preserve"> </w:t>
      </w:r>
      <w:r w:rsidRPr="002B7A88">
        <w:rPr>
          <w:b/>
          <w:sz w:val="28"/>
          <w:szCs w:val="28"/>
        </w:rPr>
        <w:t>на производство земляных работ</w:t>
      </w:r>
      <w:r>
        <w:rPr>
          <w:b/>
          <w:sz w:val="28"/>
          <w:szCs w:val="28"/>
        </w:rPr>
        <w:t>» муниципальным учреждением «Управление городского хозяйства»</w:t>
      </w:r>
      <w:r w:rsidRPr="002B7A88">
        <w:rPr>
          <w:b/>
          <w:sz w:val="28"/>
          <w:szCs w:val="28"/>
        </w:rPr>
        <w:t xml:space="preserve"> 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1. Общие положения</w:t>
      </w:r>
    </w:p>
    <w:p w:rsidR="00413578" w:rsidRPr="00EB4F10" w:rsidRDefault="00413578" w:rsidP="00413578">
      <w:pPr>
        <w:pStyle w:val="ae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егламент) разработан в целях оптимизации административных процедур, повышения качества и доступности предоставления муниципальной услуги, устанавливает порядок и стандарт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муниципальная услуга).</w:t>
      </w:r>
      <w:proofErr w:type="gramEnd"/>
      <w:r w:rsidRPr="002B7A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 определяет сроки предоставления муниципальной услуги, а так же состав, последовательность действий, сроки их выполнения, требования к порядку их выполнения, порядок и формы </w:t>
      </w:r>
      <w:proofErr w:type="gramStart"/>
      <w:r w:rsidRPr="002B7A88">
        <w:rPr>
          <w:rFonts w:cs="Times New Roman"/>
          <w:szCs w:val="28"/>
        </w:rPr>
        <w:t>контроля за</w:t>
      </w:r>
      <w:proofErr w:type="gramEnd"/>
      <w:r w:rsidRPr="002B7A88">
        <w:rPr>
          <w:rFonts w:cs="Times New Roman"/>
          <w:szCs w:val="28"/>
        </w:rPr>
        <w:t xml:space="preserve"> предоставлением муниципальной услуги. </w:t>
      </w:r>
      <w:r w:rsidRPr="00EB4F10">
        <w:rPr>
          <w:rFonts w:cs="Times New Roman"/>
          <w:szCs w:val="28"/>
        </w:rPr>
        <w:t>Административный регламент также определяет особенности предоставления услуги через многофункциональный центр предоставления государственных и муниципальных услуг.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B7A88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распространяется на общественные отношения, возникающие в связи с предоставлением муниципальной услуги в случае осуществления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>работ, связанных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работ, за исключением случаев производства земляных работ, осуществляемых в соответствии с разрешением на строительство, а также в границах земельных участков</w:t>
      </w:r>
      <w:proofErr w:type="gramEnd"/>
      <w:r w:rsidRPr="002B7A88">
        <w:rPr>
          <w:sz w:val="28"/>
          <w:szCs w:val="28"/>
        </w:rPr>
        <w:t xml:space="preserve">, не являющихся территориями общего пользования, не обременённых соответствующим публичным сервитутом и принадлежащих гражданам и организациям на вещных или иных правах, на территории </w:t>
      </w:r>
      <w:r>
        <w:rPr>
          <w:sz w:val="28"/>
          <w:szCs w:val="28"/>
        </w:rPr>
        <w:t>городского поселения Мышкин</w:t>
      </w:r>
      <w:r w:rsidRPr="002B7A88">
        <w:rPr>
          <w:sz w:val="28"/>
          <w:szCs w:val="28"/>
        </w:rPr>
        <w:t xml:space="preserve">. </w:t>
      </w:r>
    </w:p>
    <w:p w:rsidR="00413578" w:rsidRPr="00016E35" w:rsidRDefault="00413578" w:rsidP="00413578">
      <w:pPr>
        <w:pStyle w:val="ae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016E35">
        <w:rPr>
          <w:rFonts w:cs="Times New Roman"/>
          <w:szCs w:val="28"/>
        </w:rPr>
        <w:t xml:space="preserve"> </w:t>
      </w:r>
      <w:proofErr w:type="gramStart"/>
      <w:r w:rsidRPr="00016E35">
        <w:rPr>
          <w:rFonts w:cs="Times New Roman"/>
          <w:szCs w:val="28"/>
        </w:rPr>
        <w:t xml:space="preserve">При предоставлении муниципальной услуги заявителями являются физические и юридические лица, а также индивидуальные предприниматели,  являющееся заказчиками и обеспечивающие производство земляных работ на  территории городского поселения Мышкин </w:t>
      </w:r>
      <w:r w:rsidRPr="00016E35">
        <w:rPr>
          <w:szCs w:val="28"/>
        </w:rPr>
        <w:t>(далее – заявитель, заказчик).</w:t>
      </w:r>
      <w:proofErr w:type="gramEnd"/>
    </w:p>
    <w:p w:rsidR="00413578" w:rsidRPr="002B7A88" w:rsidRDefault="00413578" w:rsidP="0041357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lastRenderedPageBreak/>
        <w:t>1.3. Информирование о порядке предоставления муниципальной услуги.</w:t>
      </w:r>
    </w:p>
    <w:p w:rsidR="0041357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1.3.1.</w:t>
      </w:r>
      <w:r>
        <w:rPr>
          <w:sz w:val="28"/>
          <w:szCs w:val="28"/>
        </w:rPr>
        <w:t>Муниципальная услуга организуется муниципальным учреждением «Администрация городского поселения Мышкин» (далее – Администрация).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>
        <w:rPr>
          <w:sz w:val="28"/>
          <w:szCs w:val="28"/>
        </w:rPr>
        <w:t>Муниципальная услуга исполняется муниципальным учреждением «Управление городского хозяйства» (далее – Управление).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0" w:name="OLE_LINK4"/>
      <w:bookmarkStart w:id="1" w:name="OLE_LINK5"/>
      <w:r w:rsidRPr="002B7A88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152830, Ярославская область, г. Мышкин, ул. К. Либкнехта,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152830, Ярославская область, г. Мышкин, ул. К. </w:t>
      </w:r>
      <w:r w:rsidR="00606BED">
        <w:rPr>
          <w:sz w:val="28"/>
          <w:szCs w:val="28"/>
        </w:rPr>
        <w:t>Л</w:t>
      </w:r>
      <w:r>
        <w:rPr>
          <w:sz w:val="28"/>
          <w:szCs w:val="28"/>
        </w:rPr>
        <w:t>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  <w:t xml:space="preserve">Понедельник – четверг с 8.00 – 17.15 часов, пятница с 8.00 до 16.00 часов. Обеденный перерыв с 12.00 до 13.00 часов. Суббота и воскресенье – выходные дни. В предпраздничные дни продолжительность времени работы сокращается на один час. 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 по вопросам предоставления муниципальной услуги ведётся по месту нахождения</w:t>
      </w:r>
      <w:r>
        <w:rPr>
          <w:sz w:val="28"/>
          <w:szCs w:val="28"/>
        </w:rPr>
        <w:t xml:space="preserve"> Управления </w:t>
      </w:r>
      <w:r w:rsidRPr="002B7A88">
        <w:rPr>
          <w:sz w:val="28"/>
          <w:szCs w:val="28"/>
        </w:rPr>
        <w:t>по</w:t>
      </w:r>
      <w:r>
        <w:rPr>
          <w:sz w:val="28"/>
          <w:szCs w:val="28"/>
        </w:rPr>
        <w:t xml:space="preserve"> вышеуказанному </w:t>
      </w:r>
      <w:r w:rsidRPr="002B7A88">
        <w:rPr>
          <w:sz w:val="28"/>
          <w:szCs w:val="28"/>
        </w:rPr>
        <w:t>графику</w:t>
      </w:r>
      <w:r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Справочные телефоны: </w:t>
      </w:r>
      <w:r>
        <w:rPr>
          <w:sz w:val="28"/>
          <w:szCs w:val="28"/>
        </w:rPr>
        <w:t>8(48544)2-27-31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Адрес электронной почты: </w:t>
      </w:r>
      <w:r w:rsidRPr="00CD11CC">
        <w:rPr>
          <w:color w:val="333333"/>
          <w:sz w:val="28"/>
          <w:szCs w:val="28"/>
        </w:rPr>
        <w:t>goradm.myshkin@mail.ru</w:t>
      </w:r>
      <w:r w:rsidRPr="002B7A88">
        <w:rPr>
          <w:sz w:val="28"/>
          <w:szCs w:val="28"/>
        </w:rPr>
        <w:t>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Региональный центр телефонного обслуживания: 8 4852 49-09-49, 8 800 100-76-09.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proofErr w:type="gramStart"/>
      <w:r w:rsidRPr="00EB4F10">
        <w:rPr>
          <w:sz w:val="28"/>
          <w:szCs w:val="28"/>
        </w:rPr>
        <w:t>Местонахождение: 152830, Яросл</w:t>
      </w:r>
      <w:r>
        <w:rPr>
          <w:sz w:val="28"/>
          <w:szCs w:val="28"/>
        </w:rPr>
        <w:t xml:space="preserve">авская область, г. Мышкин, ул. К. </w:t>
      </w:r>
      <w:r w:rsidRPr="00EB4F10">
        <w:rPr>
          <w:sz w:val="28"/>
          <w:szCs w:val="28"/>
        </w:rPr>
        <w:t>Либкнехта, д. 40.</w:t>
      </w:r>
      <w:proofErr w:type="gramEnd"/>
    </w:p>
    <w:p w:rsidR="00413578" w:rsidRPr="00EB4F10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График работы: Понедельник – четверг с 8.00 – 17.00 часов, пятница с 8.00 до 16.00 часов. Без обеда. Суббота и воскресенье – выходные дни. В предпраздничные дни продолжительность времени работы сокращается на один час.</w:t>
      </w:r>
    </w:p>
    <w:p w:rsidR="00413578" w:rsidRPr="00CD4555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CD4555">
        <w:rPr>
          <w:sz w:val="28"/>
          <w:szCs w:val="28"/>
        </w:rPr>
        <w:t>Справочные телефоны: 8(48544)2-43-34.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электронной почты многофункционального центра: mfc@mfc76.ru.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(далее – заявление), доступный для копирования и заполнения, в том числе в электронной форме, размещаются:</w:t>
      </w:r>
    </w:p>
    <w:p w:rsidR="00413578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lastRenderedPageBreak/>
        <w:t>на официальном сайте Администрации в информационно-телекоммуникационной сети «Интернет»;</w:t>
      </w:r>
    </w:p>
    <w:p w:rsidR="00413578" w:rsidRPr="00CD11CC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t>на информационных стендах в</w:t>
      </w:r>
      <w:r>
        <w:rPr>
          <w:rFonts w:cs="Times New Roman"/>
          <w:szCs w:val="28"/>
        </w:rPr>
        <w:t xml:space="preserve"> Администрации</w:t>
      </w:r>
      <w:r w:rsidRPr="00CD11CC">
        <w:rPr>
          <w:rFonts w:cs="Times New Roman"/>
          <w:szCs w:val="28"/>
        </w:rPr>
        <w:t xml:space="preserve">; 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на сайте многофункционального центра;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в многофункциональном центре.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13578" w:rsidRPr="00F66A09" w:rsidRDefault="00413578" w:rsidP="0041357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F66A09">
        <w:rPr>
          <w:b/>
          <w:sz w:val="28"/>
          <w:szCs w:val="28"/>
        </w:rPr>
        <w:t>-</w:t>
      </w:r>
      <w:r w:rsidRPr="00F66A09">
        <w:rPr>
          <w:sz w:val="28"/>
          <w:szCs w:val="28"/>
        </w:rPr>
        <w:t xml:space="preserve"> в устной форме при личном обращении в Управление или в МФЦ;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i/>
          <w:sz w:val="20"/>
          <w:szCs w:val="20"/>
        </w:rPr>
      </w:pPr>
      <w:r w:rsidRPr="001F3341">
        <w:rPr>
          <w:rFonts w:cs="Times New Roman"/>
          <w:szCs w:val="28"/>
        </w:rPr>
        <w:t>посредством телефонной связи: 8(48544)2-27-31;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 xml:space="preserve">с использованием электронной почты: </w:t>
      </w:r>
      <w:r w:rsidRPr="001F3341">
        <w:rPr>
          <w:rFonts w:cs="Times New Roman"/>
          <w:color w:val="333333"/>
          <w:szCs w:val="28"/>
        </w:rPr>
        <w:t>goradm.myshkin@mail.ru</w:t>
      </w:r>
      <w:r w:rsidRPr="001F3341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 использованием Единого портала;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 xml:space="preserve">посредством почтового отправления: 152830, Ярославская область, </w:t>
      </w:r>
      <w:proofErr w:type="spellStart"/>
      <w:r w:rsidRPr="001F3341">
        <w:rPr>
          <w:rFonts w:cs="Times New Roman"/>
          <w:szCs w:val="28"/>
        </w:rPr>
        <w:t>г</w:t>
      </w:r>
      <w:proofErr w:type="gramStart"/>
      <w:r w:rsidRPr="001F3341">
        <w:rPr>
          <w:rFonts w:cs="Times New Roman"/>
          <w:szCs w:val="28"/>
        </w:rPr>
        <w:t>.М</w:t>
      </w:r>
      <w:proofErr w:type="gramEnd"/>
      <w:r w:rsidRPr="001F3341">
        <w:rPr>
          <w:rFonts w:cs="Times New Roman"/>
          <w:szCs w:val="28"/>
        </w:rPr>
        <w:t>ышкин</w:t>
      </w:r>
      <w:proofErr w:type="spellEnd"/>
      <w:r w:rsidRPr="001F3341">
        <w:rPr>
          <w:rFonts w:cs="Times New Roman"/>
          <w:szCs w:val="28"/>
        </w:rPr>
        <w:t>, ул. К. Либкнехта, д. 40.</w:t>
      </w:r>
    </w:p>
    <w:p w:rsidR="00413578" w:rsidRPr="003102ED" w:rsidRDefault="00413578" w:rsidP="00413578">
      <w:pPr>
        <w:tabs>
          <w:tab w:val="left" w:pos="567"/>
        </w:tabs>
        <w:jc w:val="both"/>
        <w:rPr>
          <w:sz w:val="28"/>
          <w:szCs w:val="28"/>
        </w:rPr>
      </w:pPr>
      <w:r w:rsidRPr="002B7A88">
        <w:rPr>
          <w:i/>
          <w:sz w:val="28"/>
          <w:szCs w:val="28"/>
        </w:rPr>
        <w:tab/>
      </w:r>
      <w:r w:rsidRPr="003102ED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путём направления соответствующего уведомления Управления в личный кабинет заявителя на Едином портале.</w:t>
      </w:r>
    </w:p>
    <w:p w:rsidR="00413578" w:rsidRPr="003102ED" w:rsidRDefault="00413578" w:rsidP="00413578">
      <w:pPr>
        <w:ind w:firstLine="426"/>
        <w:jc w:val="both"/>
      </w:pPr>
      <w:r w:rsidRPr="003102ED">
        <w:rPr>
          <w:sz w:val="28"/>
          <w:szCs w:val="28"/>
        </w:rPr>
        <w:t xml:space="preserve">Уведомление о ходе предоставления услуги направляется </w:t>
      </w:r>
      <w:r w:rsidRPr="003102ED">
        <w:rPr>
          <w:iCs/>
          <w:sz w:val="28"/>
          <w:szCs w:val="28"/>
        </w:rPr>
        <w:t>в срок, не превышающий 1 рабочего дня</w:t>
      </w:r>
      <w:r w:rsidRPr="003102ED">
        <w:rPr>
          <w:sz w:val="28"/>
          <w:szCs w:val="28"/>
        </w:rPr>
        <w:t xml:space="preserve"> </w:t>
      </w:r>
      <w:r w:rsidRPr="003102ED">
        <w:rPr>
          <w:iCs/>
          <w:sz w:val="28"/>
          <w:szCs w:val="28"/>
        </w:rPr>
        <w:t xml:space="preserve"> после завершения соответствующего действия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2B7A88">
        <w:rPr>
          <w:sz w:val="28"/>
          <w:szCs w:val="28"/>
        </w:rPr>
        <w:t>с даты регистрации</w:t>
      </w:r>
      <w:proofErr w:type="gramEnd"/>
      <w:r w:rsidRPr="002B7A88">
        <w:rPr>
          <w:sz w:val="28"/>
          <w:szCs w:val="28"/>
        </w:rPr>
        <w:t xml:space="preserve"> такого обращения в</w:t>
      </w:r>
      <w:r>
        <w:rPr>
          <w:sz w:val="28"/>
          <w:szCs w:val="28"/>
        </w:rPr>
        <w:t xml:space="preserve"> Управлении</w:t>
      </w:r>
      <w:r w:rsidRPr="002B7A88">
        <w:rPr>
          <w:sz w:val="28"/>
          <w:szCs w:val="28"/>
        </w:rPr>
        <w:t>.</w:t>
      </w:r>
      <w:r w:rsidRPr="002B7A88">
        <w:rPr>
          <w:i/>
          <w:sz w:val="28"/>
          <w:szCs w:val="28"/>
        </w:rPr>
        <w:t xml:space="preserve"> </w:t>
      </w:r>
      <w:r w:rsidRPr="002B7A88">
        <w:rPr>
          <w:i/>
          <w:sz w:val="28"/>
          <w:szCs w:val="28"/>
        </w:rPr>
        <w:tab/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или должностному лицу в письменной форме. 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 xml:space="preserve">1.6. В рамках предоставления муниципальной услуги заявителю обеспечивается возможность осуществить предварительную запись </w:t>
      </w:r>
      <w:proofErr w:type="gramStart"/>
      <w:r w:rsidRPr="007F24A1">
        <w:rPr>
          <w:sz w:val="28"/>
          <w:szCs w:val="28"/>
        </w:rPr>
        <w:t xml:space="preserve">на приём в </w:t>
      </w:r>
      <w:r>
        <w:rPr>
          <w:sz w:val="28"/>
          <w:szCs w:val="28"/>
        </w:rPr>
        <w:t>Управление</w:t>
      </w:r>
      <w:r w:rsidRPr="007F24A1">
        <w:rPr>
          <w:sz w:val="28"/>
          <w:szCs w:val="28"/>
        </w:rPr>
        <w:t xml:space="preserve"> для подачи заявления о предоставлении муниципальной услуги через портал</w:t>
      </w:r>
      <w:proofErr w:type="gramEnd"/>
      <w:r w:rsidRPr="007F24A1">
        <w:rPr>
          <w:sz w:val="28"/>
          <w:szCs w:val="28"/>
        </w:rPr>
        <w:t xml:space="preserve"> органов исполнительной власти Ярославской области (</w:t>
      </w:r>
      <w:r w:rsidRPr="007F24A1">
        <w:rPr>
          <w:iCs/>
          <w:sz w:val="28"/>
          <w:szCs w:val="28"/>
        </w:rPr>
        <w:t>www.yarregion.ru)</w:t>
      </w:r>
      <w:r w:rsidRPr="007F24A1">
        <w:rPr>
          <w:sz w:val="28"/>
          <w:szCs w:val="28"/>
        </w:rPr>
        <w:t xml:space="preserve">, Единый портал, выбрав удобные для заявителя дату и время приёма в пределах установленного в </w:t>
      </w:r>
      <w:r>
        <w:rPr>
          <w:sz w:val="28"/>
          <w:szCs w:val="28"/>
        </w:rPr>
        <w:t>Управлении</w:t>
      </w:r>
      <w:r w:rsidRPr="007F24A1">
        <w:rPr>
          <w:sz w:val="28"/>
          <w:szCs w:val="28"/>
        </w:rPr>
        <w:t xml:space="preserve"> графика приёма заявителей. Запись на приём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приёма в пределах установленного в</w:t>
      </w:r>
      <w:r>
        <w:rPr>
          <w:sz w:val="28"/>
          <w:szCs w:val="28"/>
        </w:rPr>
        <w:t xml:space="preserve"> Управлении гр</w:t>
      </w:r>
      <w:r w:rsidRPr="007F24A1">
        <w:rPr>
          <w:sz w:val="28"/>
          <w:szCs w:val="28"/>
        </w:rPr>
        <w:t>афика приёма заявителей.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>При осуществлении записи совершения иных действий, кроме прохождения процедуры идентификац</w:t>
      </w:r>
      <w:proofErr w:type="gramStart"/>
      <w:r w:rsidRPr="007F24A1">
        <w:rPr>
          <w:sz w:val="28"/>
          <w:szCs w:val="28"/>
        </w:rPr>
        <w:t>ии и ау</w:t>
      </w:r>
      <w:proofErr w:type="gramEnd"/>
      <w:r w:rsidRPr="007F24A1">
        <w:rPr>
          <w:sz w:val="28"/>
          <w:szCs w:val="28"/>
        </w:rPr>
        <w:t xml:space="preserve">тентификации и указания цели приёма от </w:t>
      </w:r>
      <w:r w:rsidRPr="007F24A1">
        <w:rPr>
          <w:sz w:val="28"/>
          <w:szCs w:val="28"/>
        </w:rPr>
        <w:lastRenderedPageBreak/>
        <w:t xml:space="preserve">заявителя не требуется. Уведомление о записи на приём поступает в Личный кабинет заявителя в течение 1 рабочего дня. </w:t>
      </w:r>
    </w:p>
    <w:p w:rsidR="00413578" w:rsidRPr="00EB4F10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 xml:space="preserve">1.7. </w:t>
      </w:r>
      <w:proofErr w:type="gramStart"/>
      <w:r w:rsidRPr="00EB4F10">
        <w:rPr>
          <w:sz w:val="28"/>
          <w:szCs w:val="28"/>
        </w:rPr>
        <w:t>Заявителю обеспечена возможность осуществить предварительную запись на приём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(</w:t>
      </w:r>
      <w:hyperlink r:id="rId11" w:history="1">
        <w:r w:rsidRPr="00EB4F10">
          <w:rPr>
            <w:rStyle w:val="ab"/>
            <w:color w:val="auto"/>
            <w:szCs w:val="28"/>
          </w:rPr>
          <w:t>https://mfc76.ru</w:t>
        </w:r>
      </w:hyperlink>
      <w:r w:rsidRPr="00EB4F10">
        <w:rPr>
          <w:sz w:val="28"/>
          <w:szCs w:val="28"/>
        </w:rPr>
        <w:t xml:space="preserve">) для подачи заявления о предоставлении муниципальной услуги, выбрав удобные для заявителя дату и время приёма в пределах установленного в многофункциональном центре графика приёма заявителей. </w:t>
      </w:r>
      <w:proofErr w:type="gramEnd"/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851"/>
          <w:tab w:val="left" w:pos="7020"/>
        </w:tabs>
        <w:spacing w:before="0"/>
        <w:ind w:firstLine="567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2. Стандарт предоставления муниципальной услуги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2B7A88">
        <w:rPr>
          <w:sz w:val="28"/>
          <w:szCs w:val="28"/>
        </w:rPr>
        <w:t>2.1. Наименование муниципальной услуги</w:t>
      </w:r>
      <w:r>
        <w:rPr>
          <w:sz w:val="28"/>
          <w:szCs w:val="28"/>
        </w:rPr>
        <w:t xml:space="preserve"> -</w:t>
      </w:r>
      <w:r w:rsidRPr="002B7A88">
        <w:rPr>
          <w:sz w:val="28"/>
          <w:szCs w:val="28"/>
        </w:rPr>
        <w:t xml:space="preserve"> </w:t>
      </w:r>
      <w:r w:rsidRPr="007F24A1">
        <w:rPr>
          <w:sz w:val="28"/>
          <w:szCs w:val="28"/>
        </w:rPr>
        <w:t xml:space="preserve">«Выдача </w:t>
      </w:r>
      <w:r w:rsidR="00344606">
        <w:rPr>
          <w:sz w:val="28"/>
          <w:szCs w:val="28"/>
        </w:rPr>
        <w:t>разрешения</w:t>
      </w:r>
      <w:r w:rsidRPr="007F24A1">
        <w:rPr>
          <w:sz w:val="28"/>
          <w:szCs w:val="28"/>
        </w:rPr>
        <w:t xml:space="preserve"> на про</w:t>
      </w:r>
      <w:r>
        <w:rPr>
          <w:sz w:val="28"/>
          <w:szCs w:val="28"/>
        </w:rPr>
        <w:t xml:space="preserve">изводство </w:t>
      </w:r>
      <w:r w:rsidRPr="007F24A1">
        <w:rPr>
          <w:sz w:val="28"/>
          <w:szCs w:val="28"/>
        </w:rPr>
        <w:t>земляных работ» муниципальным учреждением «Управление городского хозяйства»</w:t>
      </w:r>
      <w:r>
        <w:rPr>
          <w:sz w:val="28"/>
          <w:szCs w:val="28"/>
        </w:rPr>
        <w:t>.</w:t>
      </w:r>
      <w:r w:rsidRPr="002B7A88">
        <w:rPr>
          <w:sz w:val="28"/>
          <w:szCs w:val="28"/>
        </w:rPr>
        <w:t xml:space="preserve"> Под земляными работа</w:t>
      </w:r>
      <w:bookmarkStart w:id="2" w:name="_GoBack"/>
      <w:bookmarkEnd w:id="2"/>
      <w:r w:rsidRPr="002B7A88">
        <w:rPr>
          <w:sz w:val="28"/>
          <w:szCs w:val="28"/>
        </w:rPr>
        <w:t xml:space="preserve">ми в настоящем </w:t>
      </w:r>
      <w:r>
        <w:rPr>
          <w:sz w:val="28"/>
          <w:szCs w:val="28"/>
        </w:rPr>
        <w:t>административном р</w:t>
      </w:r>
      <w:r w:rsidRPr="002B7A88">
        <w:rPr>
          <w:sz w:val="28"/>
          <w:szCs w:val="28"/>
        </w:rPr>
        <w:t xml:space="preserve">егламенте понимается производство работ по разрытию, выемке, перемещению, укладке, уплотнению грунта и (или) иное вмешательство в грунт на уровне ниже верхнего слоя грунта. </w:t>
      </w:r>
    </w:p>
    <w:p w:rsidR="00413578" w:rsidRPr="002B7A88" w:rsidRDefault="00413578" w:rsidP="00413578">
      <w:pPr>
        <w:pStyle w:val="af9"/>
        <w:tabs>
          <w:tab w:val="left" w:pos="-1134"/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Муниципальная услуга включает в себя </w:t>
      </w:r>
      <w:proofErr w:type="gramStart"/>
      <w:r w:rsidRPr="002B7A88">
        <w:rPr>
          <w:sz w:val="28"/>
          <w:szCs w:val="28"/>
        </w:rPr>
        <w:t>следующие</w:t>
      </w:r>
      <w:proofErr w:type="gramEnd"/>
      <w:r w:rsidRPr="002B7A88">
        <w:rPr>
          <w:sz w:val="28"/>
          <w:szCs w:val="28"/>
        </w:rPr>
        <w:t xml:space="preserve"> </w:t>
      </w:r>
      <w:proofErr w:type="spellStart"/>
      <w:r w:rsidRPr="002B7A88">
        <w:rPr>
          <w:sz w:val="28"/>
          <w:szCs w:val="28"/>
        </w:rPr>
        <w:t>подуслуги</w:t>
      </w:r>
      <w:proofErr w:type="spellEnd"/>
      <w:r w:rsidRPr="002B7A88">
        <w:rPr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«Выдача разрешения на производство земляных работ», включающее в себя процедуры оформления разрешения на производство земляных работ и оформление аварийного разрешения на производство земляных работ.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iCs/>
          <w:sz w:val="28"/>
          <w:szCs w:val="28"/>
        </w:rPr>
        <w:t xml:space="preserve">Разрешение на производство земляных работ удостоверяет право заявителя осуществлять производство земляных работ в определённые сроки с соблюдением условий и требований проектной документации либо положений плана (схемы) производства работ и действующего законодательства Российской Федерации.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>Аварийное разрешение на производство земляных работ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>в связи проведением ремонтных и аварийно-восстановительных работ, производимых на инженерных коммуникациях эксплуатационными организациями в соответствии с организационно-технической документацией на производство работ.</w:t>
      </w:r>
      <w:r w:rsidRPr="002B7A88">
        <w:rPr>
          <w:iCs/>
          <w:sz w:val="28"/>
          <w:szCs w:val="28"/>
        </w:rP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B4F10">
        <w:rPr>
          <w:sz w:val="28"/>
          <w:szCs w:val="28"/>
        </w:rPr>
        <w:t xml:space="preserve">Оформление аварийного разрешения осуществляется с обязательным уведомлением любым возможным способом (телефонограмма, </w:t>
      </w:r>
      <w:proofErr w:type="spellStart"/>
      <w:r w:rsidRPr="00EB4F10">
        <w:rPr>
          <w:sz w:val="28"/>
          <w:szCs w:val="28"/>
        </w:rPr>
        <w:t>факсограмма</w:t>
      </w:r>
      <w:proofErr w:type="spellEnd"/>
      <w:r w:rsidRPr="00EB4F10">
        <w:rPr>
          <w:sz w:val="28"/>
          <w:szCs w:val="28"/>
        </w:rPr>
        <w:t xml:space="preserve"> и </w:t>
      </w:r>
      <w:proofErr w:type="spellStart"/>
      <w:r w:rsidRPr="00EB4F10">
        <w:rPr>
          <w:sz w:val="28"/>
          <w:szCs w:val="28"/>
        </w:rPr>
        <w:t>тд</w:t>
      </w:r>
      <w:proofErr w:type="spellEnd"/>
      <w:r w:rsidRPr="00EB4F10">
        <w:rPr>
          <w:sz w:val="28"/>
          <w:szCs w:val="28"/>
        </w:rPr>
        <w:t>.) об аварии  и о времени и месте производства работ ОМСУ, предоставляющего услугу, дежурной службы ОМСУ,</w:t>
      </w:r>
      <w:r w:rsidRPr="002B7A88">
        <w:rPr>
          <w:sz w:val="28"/>
          <w:szCs w:val="28"/>
        </w:rPr>
        <w:t xml:space="preserve"> а также организаций, имеющих смежные с местом аварии подземные сети инженерно-технического обеспечения и электроснабжения и органа, осуществляющего контроль за безопасностью дорожного движения в случае аварии и необходимости производства земляных работ в</w:t>
      </w:r>
      <w:proofErr w:type="gramEnd"/>
      <w:r w:rsidRPr="002B7A88">
        <w:rPr>
          <w:sz w:val="28"/>
          <w:szCs w:val="28"/>
        </w:rPr>
        <w:t xml:space="preserve"> </w:t>
      </w:r>
      <w:proofErr w:type="gramStart"/>
      <w:r w:rsidRPr="002B7A88">
        <w:rPr>
          <w:sz w:val="28"/>
          <w:szCs w:val="28"/>
        </w:rPr>
        <w:t>пределах</w:t>
      </w:r>
      <w:proofErr w:type="gramEnd"/>
      <w:r w:rsidRPr="002B7A88">
        <w:rPr>
          <w:sz w:val="28"/>
          <w:szCs w:val="28"/>
        </w:rPr>
        <w:t xml:space="preserve"> полос отвода автомобильных дорог и придорожных полос. </w:t>
      </w:r>
    </w:p>
    <w:p w:rsidR="00413578" w:rsidRPr="002B7A88" w:rsidRDefault="00413578" w:rsidP="00413578">
      <w:pPr>
        <w:pStyle w:val="af9"/>
        <w:numPr>
          <w:ilvl w:val="0"/>
          <w:numId w:val="20"/>
        </w:numPr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i/>
          <w:iCs/>
          <w:sz w:val="28"/>
          <w:szCs w:val="28"/>
        </w:rPr>
      </w:pPr>
      <w:r w:rsidRPr="002B7A88">
        <w:rPr>
          <w:sz w:val="28"/>
          <w:szCs w:val="28"/>
        </w:rPr>
        <w:t xml:space="preserve">«Продление срока действия разрешения на производство земляных работ». </w:t>
      </w:r>
    </w:p>
    <w:p w:rsidR="00413578" w:rsidRPr="002B7A88" w:rsidRDefault="00413578" w:rsidP="00413578">
      <w:pPr>
        <w:pStyle w:val="af9"/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firstLine="426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 xml:space="preserve">Продление срока действия разрешения на производство земляных работ  осуществляется в случае </w:t>
      </w:r>
      <w:r w:rsidRPr="002B7A88">
        <w:rPr>
          <w:sz w:val="28"/>
          <w:szCs w:val="28"/>
        </w:rPr>
        <w:t xml:space="preserve">изменения существенных условий производства работ </w:t>
      </w:r>
      <w:r w:rsidRPr="002B7A88">
        <w:rPr>
          <w:sz w:val="28"/>
          <w:szCs w:val="28"/>
        </w:rPr>
        <w:lastRenderedPageBreak/>
        <w:t xml:space="preserve">(вид работ, </w:t>
      </w:r>
      <w:r w:rsidRPr="002B7A88">
        <w:rPr>
          <w:iCs/>
          <w:sz w:val="28"/>
          <w:szCs w:val="28"/>
        </w:rPr>
        <w:t xml:space="preserve">объем работ и изменения технических решений, </w:t>
      </w:r>
      <w:r w:rsidRPr="002B7A88">
        <w:rPr>
          <w:sz w:val="28"/>
          <w:szCs w:val="28"/>
        </w:rPr>
        <w:t>объем нарушаемого в процессе земляных работ благоустройства),</w:t>
      </w:r>
      <w:r w:rsidRPr="002B7A88">
        <w:rPr>
          <w:iCs/>
          <w:sz w:val="28"/>
          <w:szCs w:val="28"/>
        </w:rPr>
        <w:t xml:space="preserve"> а также в случае возникновения 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</w:t>
      </w:r>
      <w:r w:rsidRPr="002B7A88">
        <w:rPr>
          <w:iCs/>
          <w:sz w:val="28"/>
          <w:szCs w:val="28"/>
        </w:rPr>
        <w:t xml:space="preserve">. </w:t>
      </w:r>
      <w:proofErr w:type="spellStart"/>
      <w:r w:rsidRPr="002B7A88">
        <w:rPr>
          <w:iCs/>
          <w:sz w:val="28"/>
          <w:szCs w:val="28"/>
        </w:rPr>
        <w:t>Подуслуга</w:t>
      </w:r>
      <w:proofErr w:type="spellEnd"/>
      <w:r w:rsidRPr="002B7A88">
        <w:rPr>
          <w:iCs/>
          <w:sz w:val="28"/>
          <w:szCs w:val="28"/>
        </w:rPr>
        <w:t xml:space="preserve"> не предоставляется в случае осуществления работ по аварийно-восстановительному ремонту.  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«Переоформление разрешения на производство земляных работ».</w:t>
      </w:r>
    </w:p>
    <w:p w:rsidR="0041357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Переоформление разрешения на производство земляных работ осуществляется при передаче прав на производство работ другому заказчику (подрядчику – производителю работ, в том числе по восстановлению нарушенного благоустройства), а также при изменении организационно-правовой формы заявителя, подрядчика, изменении их наименования и иных сведений, включённых в разрешение.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переоформления разрешения производство земляных работ приостанавливается (за исключением производства земляных работ при устранении последствий аварий и чрезвычайных ситуаций).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«Приёмка восстановленного благоустройства после производства работ и закрытие разрешения на производство земляных работ». </w:t>
      </w:r>
    </w:p>
    <w:p w:rsidR="00413578" w:rsidRPr="002B7A88" w:rsidRDefault="00413578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Под работами по восстановлению благоустройства понимаются работы, проводимые для восстановления покрытий земельных участков, почвенного слоя, зелёных насаждений (путём реконструкции, замены, пересадки) элементов благоустройства, повреждённых в ходе проведения земляных работ. </w:t>
      </w:r>
    </w:p>
    <w:p w:rsidR="00413578" w:rsidRPr="002B7A88" w:rsidRDefault="00413578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 xml:space="preserve">Понятие  «элементы благоустройства» в настоящем регламенте используется в значении, указанном в пункте 38 статьи 1 </w:t>
      </w:r>
      <w:r>
        <w:rPr>
          <w:sz w:val="28"/>
          <w:szCs w:val="28"/>
        </w:rPr>
        <w:t>главы</w:t>
      </w:r>
      <w:r w:rsidRPr="002B7A88">
        <w:rPr>
          <w:sz w:val="28"/>
          <w:szCs w:val="28"/>
        </w:rPr>
        <w:t xml:space="preserve"> 1 </w:t>
      </w:r>
      <w:r w:rsidRPr="002B7A88">
        <w:rPr>
          <w:iCs/>
          <w:sz w:val="28"/>
          <w:szCs w:val="28"/>
        </w:rPr>
        <w:t>Градостроительного кодекса Российской Федерации.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осуществляется по окончании производства земляных работ и работ по восстановлению нарушенных объектов благоустройства, а также после очистки (при необходимости) прилегающей к месту производства земляных работ территории от строительного мусора и реализуется путём оформления соответствующего а</w:t>
      </w:r>
      <w:r w:rsidRPr="002B7A88">
        <w:rPr>
          <w:bCs/>
          <w:sz w:val="28"/>
          <w:szCs w:val="28"/>
        </w:rPr>
        <w:t>кта</w:t>
      </w:r>
      <w:r w:rsidRPr="002B7A88">
        <w:rPr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производится в соответствии с представленным</w:t>
      </w:r>
      <w:r>
        <w:rPr>
          <w:sz w:val="28"/>
          <w:szCs w:val="28"/>
        </w:rPr>
        <w:t>и</w:t>
      </w:r>
      <w:r w:rsidRPr="002B7A88">
        <w:rPr>
          <w:sz w:val="28"/>
          <w:szCs w:val="28"/>
        </w:rPr>
        <w:t xml:space="preserve"> заявителем документами о восстановлении нарушенного благоустройства</w:t>
      </w:r>
      <w:r>
        <w:rPr>
          <w:sz w:val="28"/>
          <w:szCs w:val="28"/>
        </w:rPr>
        <w:t xml:space="preserve">, </w:t>
      </w:r>
      <w:r w:rsidRPr="002B7A88">
        <w:rPr>
          <w:sz w:val="28"/>
          <w:szCs w:val="28"/>
        </w:rPr>
        <w:t>для получения разрешения на производство земляных работ.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 xml:space="preserve"> 2.2. Наименование органа, предоставляющего муниципальную услугу:</w:t>
      </w:r>
      <w:r>
        <w:rPr>
          <w:sz w:val="28"/>
          <w:szCs w:val="28"/>
        </w:rPr>
        <w:t xml:space="preserve"> Муниципальное учреждение «Администрация городского поселения Мышкин», исполнитель муниципальной услуги: Муниципальное учреждение «Управление городского хозяйства»</w:t>
      </w:r>
      <w:r w:rsidRPr="002B7A88">
        <w:rPr>
          <w:i/>
          <w:sz w:val="28"/>
          <w:szCs w:val="28"/>
        </w:rPr>
        <w:t>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2B7A88">
        <w:rPr>
          <w:sz w:val="28"/>
          <w:szCs w:val="28"/>
        </w:rPr>
        <w:t>с</w:t>
      </w:r>
      <w:proofErr w:type="gramEnd"/>
      <w:r w:rsidRPr="002B7A88">
        <w:rPr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службой государственной регистрации, кадастра и картографии (</w:t>
      </w:r>
      <w:proofErr w:type="spellStart"/>
      <w:r w:rsidRPr="002B7A88">
        <w:rPr>
          <w:rFonts w:cs="Times New Roman"/>
          <w:szCs w:val="28"/>
        </w:rPr>
        <w:t>Росреестр</w:t>
      </w:r>
      <w:proofErr w:type="spellEnd"/>
      <w:r w:rsidRPr="002B7A8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 xml:space="preserve">и </w:t>
      </w:r>
      <w:proofErr w:type="gramStart"/>
      <w:r w:rsidRPr="002B7A88">
        <w:rPr>
          <w:rFonts w:cs="Times New Roman"/>
          <w:szCs w:val="28"/>
        </w:rPr>
        <w:t>подведомственным</w:t>
      </w:r>
      <w:proofErr w:type="gramEnd"/>
      <w:r w:rsidRPr="002B7A88">
        <w:rPr>
          <w:rFonts w:cs="Times New Roman"/>
          <w:szCs w:val="28"/>
        </w:rPr>
        <w:t xml:space="preserve"> ей федеральным государственным бюджетным </w:t>
      </w:r>
      <w:hyperlink r:id="rId12" w:history="1">
        <w:r w:rsidRPr="002B7A88">
          <w:rPr>
            <w:rFonts w:cs="Times New Roman"/>
            <w:szCs w:val="28"/>
          </w:rPr>
          <w:t>учреждение</w:t>
        </w:r>
      </w:hyperlink>
      <w:r w:rsidRPr="002B7A88">
        <w:rPr>
          <w:rFonts w:cs="Times New Roman"/>
          <w:szCs w:val="28"/>
        </w:rPr>
        <w:t>м – «Федеральная кадастровая палата Федеральной службы государственной регистрации, кадастра и картографии»</w:t>
      </w:r>
      <w:r w:rsidRPr="002B7A88">
        <w:rPr>
          <w:rFonts w:eastAsia="Calibri" w:cs="Times New Roman"/>
          <w:szCs w:val="28"/>
        </w:rPr>
        <w:t xml:space="preserve"> </w:t>
      </w:r>
      <w:r w:rsidRPr="002B7A88">
        <w:rPr>
          <w:rFonts w:eastAsia="Calibri" w:cs="Times New Roman"/>
          <w:szCs w:val="28"/>
        </w:rPr>
        <w:lastRenderedPageBreak/>
        <w:t>для получения сведений о земельном участке и/или расположенном на земельном участке объекте из Единого государственного реестра недвижимости;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налоговой службой – в части предоставления выписок их единых государственных реестров юридических лиц и индивидуальных предпринимателей;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Уполномоченным органом в области охраны объектов культурного наследия (Департамент охраны объектов культурного наследия Ярославской области или уполномоченный орган местного самоуправления);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Департаментом имущественных и земельных отношений Ярославской области.</w:t>
      </w:r>
    </w:p>
    <w:p w:rsidR="00413578" w:rsidRPr="00E331B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E331B8">
        <w:rPr>
          <w:rFonts w:eastAsia="Calibri" w:cs="Times New Roman"/>
          <w:szCs w:val="28"/>
        </w:rPr>
        <w:t xml:space="preserve">Уполномоченным органом местного самоуправления для получения информации о </w:t>
      </w:r>
      <w:proofErr w:type="gramStart"/>
      <w:r w:rsidRPr="00E331B8">
        <w:rPr>
          <w:rFonts w:eastAsia="Calibri" w:cs="Times New Roman"/>
          <w:szCs w:val="28"/>
        </w:rPr>
        <w:t>выданном</w:t>
      </w:r>
      <w:proofErr w:type="gramEnd"/>
      <w:r w:rsidRPr="00E331B8">
        <w:rPr>
          <w:rFonts w:eastAsia="Calibri" w:cs="Times New Roman"/>
          <w:szCs w:val="28"/>
        </w:rPr>
        <w:t>:</w:t>
      </w:r>
    </w:p>
    <w:p w:rsidR="00413578" w:rsidRPr="00E331B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E331B8">
        <w:rPr>
          <w:rFonts w:eastAsia="Calibri"/>
          <w:sz w:val="28"/>
          <w:szCs w:val="28"/>
        </w:rPr>
        <w:t>- разрешении на строительство и (или) разрешении на ввод в эксплуатацию (в случае, если разрешение выдавалось в отношении объекта индивидуального жилищного строительства либо объекта капитального строительства, не указанного в части 1 статьи 2 З</w:t>
      </w:r>
      <w:r w:rsidRPr="00E331B8">
        <w:rPr>
          <w:sz w:val="28"/>
          <w:szCs w:val="28"/>
        </w:rPr>
        <w:t xml:space="preserve">акона Ярославской области от </w:t>
      </w:r>
      <w:r w:rsidRPr="00E331B8">
        <w:rPr>
          <w:rFonts w:eastAsia="Calibri"/>
          <w:iCs/>
          <w:sz w:val="28"/>
          <w:szCs w:val="28"/>
        </w:rPr>
        <w:t>25.12.2017 №60-з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 w:rsidRPr="00E331B8">
        <w:rPr>
          <w:rFonts w:eastAsia="Calibri"/>
          <w:sz w:val="28"/>
          <w:szCs w:val="28"/>
        </w:rPr>
        <w:t>);</w:t>
      </w:r>
      <w:proofErr w:type="gramEnd"/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gramStart"/>
      <w:r w:rsidRPr="00EB4F10">
        <w:rPr>
          <w:sz w:val="28"/>
          <w:szCs w:val="28"/>
        </w:rPr>
        <w:t>разрешении</w:t>
      </w:r>
      <w:proofErr w:type="gramEnd"/>
      <w:r w:rsidRPr="00EB4F10">
        <w:rPr>
          <w:sz w:val="28"/>
          <w:szCs w:val="28"/>
        </w:rPr>
        <w:t xml:space="preserve">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proofErr w:type="gramStart"/>
      <w:r w:rsidRPr="00EB4F10">
        <w:rPr>
          <w:sz w:val="28"/>
          <w:szCs w:val="28"/>
        </w:rPr>
        <w:t>разрешении</w:t>
      </w:r>
      <w:proofErr w:type="gramEnd"/>
      <w:r w:rsidRPr="00EB4F10">
        <w:rPr>
          <w:sz w:val="28"/>
          <w:szCs w:val="28"/>
        </w:rPr>
        <w:t xml:space="preserve"> на установку и эксплуатацию рекламной конструкции;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 xml:space="preserve">разрешение </w:t>
      </w:r>
      <w:r w:rsidRPr="00EB4F10">
        <w:rPr>
          <w:iCs/>
          <w:sz w:val="28"/>
          <w:szCs w:val="28"/>
        </w:rPr>
        <w:t xml:space="preserve">на снос или пересадку зелёных насаждений. </w:t>
      </w:r>
    </w:p>
    <w:p w:rsidR="00413578" w:rsidRPr="00213732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proofErr w:type="gramStart"/>
      <w:r w:rsidRPr="002B7A88">
        <w:rPr>
          <w:rFonts w:eastAsia="Calibri" w:cs="Times New Roman"/>
          <w:szCs w:val="28"/>
        </w:rPr>
        <w:t xml:space="preserve">Департаментом строительства Ярославской области для получения информации о выданном разрешении на строительство и (или) разрешения на ввод объекта в эксплуатацию </w:t>
      </w:r>
      <w:r w:rsidRPr="00213732">
        <w:rPr>
          <w:rFonts w:eastAsia="Calibri" w:cs="Times New Roman"/>
          <w:szCs w:val="28"/>
        </w:rPr>
        <w:t>(в случае, если разрешение выдавалось в отношении объекта капитального строительства, указанного в части 1 статьи 2 З</w:t>
      </w:r>
      <w:r w:rsidRPr="00213732">
        <w:rPr>
          <w:rFonts w:cs="Times New Roman"/>
          <w:szCs w:val="28"/>
        </w:rPr>
        <w:t xml:space="preserve">акона Ярославской области от </w:t>
      </w:r>
      <w:r w:rsidRPr="00213732">
        <w:rPr>
          <w:rFonts w:eastAsia="Calibri" w:cs="Times New Roman"/>
          <w:iCs/>
          <w:szCs w:val="28"/>
        </w:rPr>
        <w:t>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</w:t>
      </w:r>
      <w:proofErr w:type="gramEnd"/>
      <w:r w:rsidRPr="00213732">
        <w:rPr>
          <w:rFonts w:eastAsia="Calibri" w:cs="Times New Roman"/>
          <w:iCs/>
          <w:szCs w:val="28"/>
        </w:rPr>
        <w:t xml:space="preserve"> области градостроительной деятельности»)</w:t>
      </w:r>
      <w:r w:rsidRPr="00213732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0"/>
          <w:szCs w:val="20"/>
        </w:rPr>
      </w:pPr>
      <w:proofErr w:type="gramStart"/>
      <w:r w:rsidRPr="002B7A88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 (постановление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Мышкин»).</w:t>
      </w:r>
      <w:proofErr w:type="gramEnd"/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lastRenderedPageBreak/>
        <w:t>2.3. Формы подачи заявления и получения результата предоставления услуги:</w:t>
      </w:r>
    </w:p>
    <w:p w:rsidR="00413578" w:rsidRPr="00EB4F10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очная форма – при личном присутствии заявителя в </w:t>
      </w:r>
      <w:r>
        <w:rPr>
          <w:rFonts w:cs="Times New Roman"/>
          <w:szCs w:val="28"/>
        </w:rPr>
        <w:t>Управлении</w:t>
      </w:r>
      <w:r w:rsidRPr="002B7A88">
        <w:rPr>
          <w:rFonts w:cs="Times New Roman"/>
          <w:szCs w:val="28"/>
        </w:rPr>
        <w:t xml:space="preserve"> </w:t>
      </w:r>
      <w:r w:rsidRPr="00EB4F10">
        <w:rPr>
          <w:rFonts w:cs="Times New Roman"/>
          <w:szCs w:val="28"/>
        </w:rPr>
        <w:t>или МФЦ;</w:t>
      </w:r>
    </w:p>
    <w:p w:rsidR="00413578" w:rsidRPr="00F2523B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bookmarkStart w:id="3" w:name="OLE_LINK12"/>
      <w:bookmarkStart w:id="4" w:name="OLE_LINK13"/>
      <w:r w:rsidRPr="002B7A88">
        <w:rPr>
          <w:rFonts w:cs="Times New Roman"/>
          <w:szCs w:val="28"/>
        </w:rPr>
        <w:t xml:space="preserve">заочная форма – без личного присутствия заявителя </w:t>
      </w:r>
      <w:r w:rsidRPr="00F2523B">
        <w:rPr>
          <w:rFonts w:cs="Times New Roman"/>
          <w:szCs w:val="28"/>
        </w:rPr>
        <w:t>(через Единый портал,  а также по почте, по электронной почте).</w:t>
      </w:r>
      <w:bookmarkEnd w:id="3"/>
      <w:bookmarkEnd w:id="4"/>
    </w:p>
    <w:p w:rsidR="00413578" w:rsidRPr="002B7A88" w:rsidRDefault="00413578" w:rsidP="00413578">
      <w:pPr>
        <w:pStyle w:val="HTML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7A88">
        <w:rPr>
          <w:rFonts w:ascii="Times New Roman" w:hAnsi="Times New Roman"/>
          <w:sz w:val="28"/>
          <w:szCs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Результатом предоставления муниципальной услуги является: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аварийного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продление срока действия разрешения на производство земляных работ и выдача (направление) заявителю такого разрешения на производство земляных работ с продлённым сроком;</w:t>
      </w:r>
    </w:p>
    <w:p w:rsidR="0041357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переоформление разрешения на производство земляных работ и выдача (направление) заявителю такого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возобновление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предоставление (направление) заявителю </w:t>
      </w:r>
      <w:r w:rsidRPr="002B7A88">
        <w:rPr>
          <w:rFonts w:cs="Times New Roman"/>
          <w:bCs/>
          <w:szCs w:val="28"/>
        </w:rPr>
        <w:t>документа, подтверждающего п</w:t>
      </w:r>
      <w:r w:rsidRPr="002B7A88">
        <w:rPr>
          <w:rFonts w:cs="Times New Roman"/>
          <w:szCs w:val="28"/>
        </w:rPr>
        <w:t xml:space="preserve">риёмку восстановленного благоустройства после производства работ и закрытие разрешения на производство земляных работ </w:t>
      </w:r>
      <w:r w:rsidRPr="002B7A88">
        <w:rPr>
          <w:rFonts w:cs="Times New Roman"/>
          <w:bCs/>
          <w:szCs w:val="28"/>
        </w:rPr>
        <w:t xml:space="preserve">– Акта </w:t>
      </w:r>
      <w:r w:rsidRPr="002B7A88">
        <w:rPr>
          <w:rFonts w:cs="Times New Roman"/>
          <w:szCs w:val="28"/>
          <w:lang w:eastAsia="ru-RU"/>
        </w:rPr>
        <w:t>приёмки восстановленного благоустройства после производства земляных работ;</w:t>
      </w:r>
      <w:r w:rsidRPr="002B7A88">
        <w:rPr>
          <w:rFonts w:cs="Times New Roman"/>
          <w:szCs w:val="28"/>
        </w:rPr>
        <w:t xml:space="preserve"> 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выдача (направление) заявителю мотивированного отказа в выдаче разрешения на производство земляных работ, в выдаче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работ, оформленного в форме </w:t>
      </w:r>
      <w:r w:rsidRPr="002B7A88">
        <w:rPr>
          <w:rFonts w:eastAsia="Calibri" w:cs="Times New Roman"/>
          <w:szCs w:val="28"/>
        </w:rPr>
        <w:t>муниципального правового акта</w:t>
      </w:r>
      <w:r w:rsidRPr="002B7A88">
        <w:rPr>
          <w:rFonts w:cs="Times New Roman"/>
          <w:szCs w:val="28"/>
        </w:rPr>
        <w:t>.</w:t>
      </w:r>
      <w:proofErr w:type="gramEnd"/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Срок предоставления муниципальной услуги составляет:</w:t>
      </w:r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10 рабочих дней со дня </w:t>
      </w:r>
      <w:r w:rsidRPr="002B7A88">
        <w:rPr>
          <w:rFonts w:eastAsia="Calibri"/>
          <w:sz w:val="28"/>
          <w:szCs w:val="28"/>
        </w:rPr>
        <w:t xml:space="preserve">получения </w:t>
      </w:r>
      <w:r>
        <w:rPr>
          <w:rFonts w:eastAsia="Calibri"/>
          <w:sz w:val="28"/>
          <w:szCs w:val="28"/>
        </w:rPr>
        <w:t>Управлением</w:t>
      </w:r>
      <w:r w:rsidRPr="002B7A88">
        <w:rPr>
          <w:rFonts w:eastAsia="Calibri"/>
          <w:sz w:val="28"/>
          <w:szCs w:val="28"/>
        </w:rPr>
        <w:t xml:space="preserve"> заявления в отношении следующих </w:t>
      </w:r>
      <w:proofErr w:type="spellStart"/>
      <w:r w:rsidRPr="002B7A88">
        <w:rPr>
          <w:rFonts w:eastAsia="Calibri"/>
          <w:sz w:val="28"/>
          <w:szCs w:val="28"/>
        </w:rPr>
        <w:t>подуслуг</w:t>
      </w:r>
      <w:proofErr w:type="spellEnd"/>
      <w:r w:rsidRPr="002B7A88">
        <w:rPr>
          <w:rFonts w:eastAsia="Calibri"/>
          <w:sz w:val="28"/>
          <w:szCs w:val="28"/>
        </w:rPr>
        <w:t xml:space="preserve"> муниципальной услуги: </w:t>
      </w:r>
      <w:proofErr w:type="gramStart"/>
      <w:r w:rsidRPr="002B7A88">
        <w:rPr>
          <w:sz w:val="28"/>
          <w:szCs w:val="28"/>
        </w:rPr>
        <w:t>«Оформление разрешения на производство земляных работ», «Продление срока действия разрешения на производство земляных работ», 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  <w:proofErr w:type="gramEnd"/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3 рабочих дня со дня поступления в </w:t>
      </w:r>
      <w:r>
        <w:rPr>
          <w:sz w:val="28"/>
          <w:szCs w:val="28"/>
        </w:rPr>
        <w:t xml:space="preserve">Управление </w:t>
      </w:r>
      <w:r w:rsidRPr="002B7A88">
        <w:rPr>
          <w:rFonts w:eastAsia="Calibri"/>
          <w:sz w:val="28"/>
          <w:szCs w:val="28"/>
        </w:rPr>
        <w:t xml:space="preserve">заявления о выдаче аварийного </w:t>
      </w:r>
      <w:r w:rsidRPr="002B7A88">
        <w:rPr>
          <w:sz w:val="28"/>
          <w:szCs w:val="28"/>
        </w:rPr>
        <w:t xml:space="preserve">разрешения на производство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2.6. Правовые основания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Градостроительный </w:t>
      </w:r>
      <w:hyperlink r:id="rId13" w:history="1">
        <w:r w:rsidRPr="002B7A88">
          <w:rPr>
            <w:rFonts w:cs="Times New Roman"/>
            <w:szCs w:val="28"/>
          </w:rPr>
          <w:t>кодекс</w:t>
        </w:r>
      </w:hyperlink>
      <w:r w:rsidRPr="002B7A88">
        <w:rPr>
          <w:rFonts w:cs="Times New Roman"/>
          <w:szCs w:val="28"/>
        </w:rPr>
        <w:t xml:space="preserve"> Российской Федерации («Собрание законодательства РФ», 2005, № 1 (ч. I);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Земельный кодекс Российской Федерации («Собрание законодательства РФ», 2001, № 44, ст. 4147);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 («Парламентская газета», № 120-121, 29.06.2002);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закон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6.10.2003 № 131-Ф3 «Об общих принципах организации местного самоуправления в Российской Федерации» («Российская газета», 8.10.2003, № 202,);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</w:t>
      </w:r>
      <w:hyperlink r:id="rId14" w:history="1">
        <w:r w:rsidRPr="002B7A88">
          <w:rPr>
            <w:rFonts w:cs="Times New Roman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от 0</w:t>
      </w:r>
      <w:r w:rsidRPr="002B7A88">
        <w:rPr>
          <w:rFonts w:cs="Times New Roman"/>
          <w:szCs w:val="28"/>
        </w:rPr>
        <w:t>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Закон РСФСР от 15.12.1978 «Об охране и использовании памятников истории и культуры» («Свод законов РСФСР», т. 3, с. 498);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27.09.2011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3.10.2011, № 40, ст. 5559);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Постановление Правительства Российской Федерации от 22.12.2012             № 1376 «Об утверждении </w:t>
      </w:r>
      <w:proofErr w:type="gramStart"/>
      <w:r w:rsidRPr="002B7A88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B7A88">
        <w:rPr>
          <w:rFonts w:cs="Times New Roman"/>
          <w:szCs w:val="28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30.04.2014          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Приказ Министерства жилищно-коммунального хозяйства РСФСР от 25.07.1979 № 401 «Об утверждении и введении в действие Инструкции по правилам разрытий на городских дорогах и упорядочению и планированию этих работ»;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Постановление Правительства Ярославской области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области» («Документ-Регион», № 27, 7.04.2015);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2B7A88">
        <w:rPr>
          <w:rFonts w:cs="Times New Roman"/>
          <w:szCs w:val="28"/>
        </w:rPr>
        <w:t xml:space="preserve">; 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Устав </w:t>
      </w:r>
      <w:r>
        <w:rPr>
          <w:rFonts w:cs="Times New Roman"/>
          <w:szCs w:val="28"/>
        </w:rPr>
        <w:t>городского поселения Мышкин Мышкинского муниципального района Ярославской области</w:t>
      </w:r>
      <w:r w:rsidRPr="002B7A88">
        <w:rPr>
          <w:rFonts w:cs="Times New Roman"/>
          <w:szCs w:val="28"/>
        </w:rPr>
        <w:t>;</w:t>
      </w:r>
    </w:p>
    <w:p w:rsidR="00413578" w:rsidRPr="00AB167B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</w:t>
      </w:r>
      <w:r w:rsidRPr="00AB167B">
        <w:rPr>
          <w:rFonts w:cs="Times New Roman"/>
          <w:szCs w:val="28"/>
        </w:rPr>
        <w:t>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«Выдача разрешения на производство земляных работ»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 Оформление разрешения на производство земляных работ.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Для получения разрешения на производство земляных работ заявитель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1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регламенту).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2B7A88">
        <w:rPr>
          <w:rFonts w:eastAsia="Calibri" w:cs="Times New Roman"/>
          <w:bCs/>
          <w:szCs w:val="28"/>
        </w:rPr>
        <w:t xml:space="preserve">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рабочий чертёж из состава проектной документации на строительство, реконструкцию сетей инженерно-технического обеспечения с графическими материалами (при необходимости) либо план (схема) производства работ, отражающие предполагаемое место производства земляных работ  с указанием размещения и глубины залегания имеющихся </w:t>
      </w:r>
      <w:r w:rsidRPr="002B7A88">
        <w:rPr>
          <w:rFonts w:cs="Times New Roman"/>
          <w:iCs/>
          <w:szCs w:val="28"/>
        </w:rPr>
        <w:t>сетей инженерно-технического обеспечения</w:t>
      </w:r>
      <w:r w:rsidRPr="002B7A88">
        <w:rPr>
          <w:rFonts w:cs="Times New Roman"/>
          <w:szCs w:val="28"/>
        </w:rPr>
        <w:t>, согласованный</w:t>
      </w:r>
      <w:r w:rsidRPr="002B7A88">
        <w:rPr>
          <w:rFonts w:cs="Times New Roman"/>
          <w:iCs/>
          <w:szCs w:val="28"/>
        </w:rPr>
        <w:t xml:space="preserve"> следующими организациями:</w:t>
      </w:r>
    </w:p>
    <w:p w:rsidR="00413578" w:rsidRPr="00213732" w:rsidRDefault="00413578" w:rsidP="00413578">
      <w:pPr>
        <w:pStyle w:val="ae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iCs/>
          <w:szCs w:val="28"/>
        </w:rPr>
        <w:t xml:space="preserve">организациями – правообладателями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</w:t>
      </w:r>
      <w:r w:rsidRPr="00213732">
        <w:rPr>
          <w:rFonts w:cs="Times New Roman"/>
          <w:iCs/>
          <w:szCs w:val="28"/>
        </w:rPr>
        <w:t>(требуется в случае наличия таких сетей в месте производства земляных работ и непосредственной близости к месту производства работ);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szCs w:val="28"/>
        </w:rPr>
        <w:t xml:space="preserve">правообладателями земельных участков, </w:t>
      </w:r>
      <w:r w:rsidRPr="002B7A88">
        <w:rPr>
          <w:rFonts w:cs="Times New Roman"/>
          <w:iCs/>
          <w:szCs w:val="28"/>
        </w:rPr>
        <w:t xml:space="preserve">на территории которых планируется производство земляных работ; 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органом местного самоуправления, осуществляющим полномочия в сфере </w:t>
      </w:r>
      <w:r w:rsidRPr="002B7A88">
        <w:rPr>
          <w:rFonts w:cs="Times New Roman"/>
          <w:iCs/>
          <w:szCs w:val="28"/>
        </w:rPr>
        <w:t xml:space="preserve">архитектуры и градостроительства;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органом местного самоуправления/специализированной организацией, осуществляющим полномочия собственника дорог и организации дорожной деятельности на них</w:t>
      </w:r>
      <w:r w:rsidRPr="002B7A88">
        <w:rPr>
          <w:rFonts w:cs="Times New Roman"/>
          <w:iCs/>
          <w:szCs w:val="28"/>
        </w:rPr>
        <w:t>, в том числе, отвечающим за содержание знаков безопасности по улично-дорожной сети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при производстве земляных работ с выходом на проезжую  часть  тротуаре, обочине и разделительной полосе, требующих восстановления покрытия дорог и тротуаров);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органом, осуществляющим </w:t>
      </w:r>
      <w:proofErr w:type="gramStart"/>
      <w:r w:rsidRPr="002B7A88">
        <w:rPr>
          <w:rFonts w:cs="Times New Roman"/>
          <w:szCs w:val="28"/>
        </w:rPr>
        <w:t>контроль за</w:t>
      </w:r>
      <w:proofErr w:type="gramEnd"/>
      <w:r w:rsidRPr="002B7A88">
        <w:rPr>
          <w:rFonts w:cs="Times New Roman"/>
          <w:szCs w:val="28"/>
        </w:rPr>
        <w:t xml:space="preserve"> безопасностью дорожного </w:t>
      </w:r>
      <w:r w:rsidRPr="00213732">
        <w:rPr>
          <w:rFonts w:cs="Times New Roman"/>
          <w:szCs w:val="28"/>
        </w:rPr>
        <w:t>движения (при производстве земляных работ в пределах полос отвода автомобильных дорог и придорожных полос);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13732">
        <w:rPr>
          <w:rFonts w:cs="Times New Roman"/>
          <w:iCs/>
          <w:szCs w:val="28"/>
        </w:rPr>
        <w:t>органом местного самоуправления, уполномоченного</w:t>
      </w:r>
      <w:r w:rsidRPr="00213732">
        <w:rPr>
          <w:rFonts w:cs="Times New Roman"/>
          <w:sz w:val="18"/>
          <w:szCs w:val="18"/>
        </w:rPr>
        <w:t xml:space="preserve"> </w:t>
      </w:r>
      <w:r w:rsidRPr="00213732">
        <w:rPr>
          <w:rFonts w:cs="Times New Roman"/>
          <w:szCs w:val="28"/>
        </w:rPr>
        <w:t xml:space="preserve">на осуществление функций по организации регулярных перевозок по муниципальным маршрутам </w:t>
      </w:r>
      <w:r w:rsidRPr="00213732">
        <w:rPr>
          <w:rFonts w:cs="Times New Roman"/>
          <w:iCs/>
          <w:szCs w:val="28"/>
        </w:rPr>
        <w:t xml:space="preserve"> (требуется в случае производства земляных работ с выходом на проезжую часть дорог, по которым проходят маршруты регулярных перевозок городского пассажирского транспорта и городского пассажирского электротранспорта</w:t>
      </w:r>
      <w:r>
        <w:rPr>
          <w:rFonts w:cs="Times New Roman"/>
          <w:iCs/>
          <w:szCs w:val="28"/>
        </w:rPr>
        <w:t>)</w:t>
      </w:r>
      <w:r w:rsidRPr="00213732">
        <w:rPr>
          <w:rFonts w:cs="Times New Roman"/>
          <w:iCs/>
          <w:szCs w:val="28"/>
        </w:rPr>
        <w:t>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 xml:space="preserve">уполномоченного органа </w:t>
      </w:r>
      <w:r w:rsidRPr="00213732">
        <w:rPr>
          <w:rFonts w:cs="Times New Roman"/>
          <w:iCs/>
          <w:szCs w:val="28"/>
        </w:rPr>
        <w:t>в области охраны объектов культурного наследия</w:t>
      </w:r>
      <w:r w:rsidRPr="00213732">
        <w:rPr>
          <w:rFonts w:cs="Times New Roman"/>
          <w:szCs w:val="28"/>
        </w:rPr>
        <w:t xml:space="preserve"> (требуется в случаях производства земляных работ на территориях объектов культурного наследия);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календарный график производства работ</w:t>
      </w:r>
      <w:r w:rsidRPr="00213732">
        <w:rPr>
          <w:rFonts w:cs="Times New Roman"/>
          <w:sz w:val="20"/>
          <w:szCs w:val="20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схема организации дорожного движения транспортных средств и пешеходов на период проведения земляных работ, согласованная, заинтересованными организациями (требуется в случае производства земляных работ на проезжей части дороги);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проект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гарантийное обязательство (приложение 2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 xml:space="preserve">регламенту). </w:t>
      </w:r>
    </w:p>
    <w:p w:rsidR="00413578" w:rsidRPr="002B7A88" w:rsidRDefault="00413578" w:rsidP="00413578">
      <w:pPr>
        <w:pStyle w:val="ae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Заявителем также могут быть представлены иные документы в подтверждение сведений, задекларированных в заявлении. 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Оформление аварийного разрешения на производство земляных работ.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получения аварийного разрешения на производство земляных работ заявитель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0"/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3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2B7A88">
        <w:rPr>
          <w:rFonts w:eastAsia="Calibri" w:cs="Times New Roman"/>
          <w:bCs/>
          <w:szCs w:val="28"/>
        </w:rPr>
        <w:t xml:space="preserve">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схему (либо фрагмент топографического плана) места осуществления работ, с обозначением сетей инженерно-технического обеспечения и указанием места их повреждения;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4"/>
          <w:szCs w:val="24"/>
        </w:rPr>
      </w:pPr>
      <w:r w:rsidRPr="002B7A88">
        <w:rPr>
          <w:rFonts w:cs="Times New Roman"/>
          <w:szCs w:val="28"/>
        </w:rPr>
        <w:t>документ, подтверждающий факт аварии.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«Продление срока действия разрешения</w:t>
      </w:r>
      <w:r>
        <w:rPr>
          <w:rFonts w:cs="Times New Roman"/>
          <w:szCs w:val="28"/>
        </w:rPr>
        <w:t xml:space="preserve"> на </w:t>
      </w:r>
      <w:r w:rsidRPr="002B7A88">
        <w:rPr>
          <w:rFonts w:cs="Times New Roman"/>
          <w:szCs w:val="28"/>
        </w:rPr>
        <w:t xml:space="preserve"> производство земляных работ»: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продления срока действия разрешения на производство земляных работ заявитель не позднее, чем за 15 рабочих дней до окончания срока действия разрешения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4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2B7A88">
        <w:rPr>
          <w:rFonts w:eastAsia="Calibri" w:cs="Times New Roman"/>
          <w:bCs/>
          <w:szCs w:val="28"/>
        </w:rPr>
        <w:t xml:space="preserve">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документы, являющиеся обоснованием </w:t>
      </w:r>
      <w:proofErr w:type="gramStart"/>
      <w:r w:rsidRPr="002B7A88">
        <w:rPr>
          <w:rFonts w:cs="Times New Roman"/>
          <w:szCs w:val="28"/>
        </w:rPr>
        <w:t>причин продления срока действия разрешения</w:t>
      </w:r>
      <w:proofErr w:type="gramEnd"/>
      <w:r w:rsidRPr="002B7A88">
        <w:rPr>
          <w:rFonts w:cs="Times New Roman"/>
          <w:szCs w:val="28"/>
        </w:rPr>
        <w:t xml:space="preserve">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рабочий чертёж из состава представленной раннее проектной документации на строительство, реконструкцию сетей инженерно-технического обеспечения с графическими материалами либо план (схема) производства работ с указанием выполненных и незавершённых объёмов работ, в том числе с новыми согласованиями в случае истечения сроков согласований организаций, представленных заявителем при получении разрешения на производство земляных работ; 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календарный график производства работ по незавершённым объёмам работ и полному восстановлению нарушенных элементов благоустройства; 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схема организации дорожного движения транспортных средств и пешеходов на период проведения земляных работ (требуется в случае </w:t>
      </w:r>
      <w:proofErr w:type="gramStart"/>
      <w:r w:rsidRPr="002B7A88">
        <w:rPr>
          <w:rFonts w:cs="Times New Roman"/>
          <w:szCs w:val="28"/>
        </w:rPr>
        <w:t>истечения срока действия согласований схемы организации дорожного</w:t>
      </w:r>
      <w:proofErr w:type="gramEnd"/>
      <w:r w:rsidRPr="002B7A88">
        <w:rPr>
          <w:rFonts w:cs="Times New Roman"/>
          <w:szCs w:val="28"/>
        </w:rPr>
        <w:t xml:space="preserve"> движения, ранее представленной для получения разрешения на производство земляных работ).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переоформления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5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</w:t>
      </w:r>
      <w:r>
        <w:rPr>
          <w:rFonts w:eastAsia="Calibri" w:cs="Times New Roman"/>
          <w:bCs/>
          <w:szCs w:val="28"/>
        </w:rPr>
        <w:t xml:space="preserve">, </w:t>
      </w:r>
      <w:r w:rsidRPr="002B7A88">
        <w:rPr>
          <w:rFonts w:eastAsia="Calibri" w:cs="Times New Roman"/>
          <w:bCs/>
          <w:szCs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2B7A88">
        <w:rPr>
          <w:rFonts w:eastAsia="Calibri" w:cs="Times New Roman"/>
          <w:bCs/>
          <w:szCs w:val="28"/>
        </w:rPr>
        <w:t xml:space="preserve">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документы, являющиеся обоснованием причин переоформления разрешения на производство земляных работ.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приёмки восстановленного благоустройства и закрытия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заявление установленной формы (Приложение 6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2B7A88">
        <w:rPr>
          <w:rFonts w:eastAsia="Calibri" w:cs="Times New Roman"/>
          <w:bCs/>
          <w:szCs w:val="28"/>
        </w:rPr>
        <w:t xml:space="preserve">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заключение специализированной лаборатории по определению коэффициента уплотнения грунта при закрытии разрешения на работы, проводимые на магистралях города, относящиеся по интенсивности движения к группе</w:t>
      </w:r>
      <w:proofErr w:type="gramStart"/>
      <w:r w:rsidRPr="002B7A88">
        <w:rPr>
          <w:rFonts w:cs="Times New Roman"/>
          <w:szCs w:val="28"/>
        </w:rPr>
        <w:t xml:space="preserve"> А</w:t>
      </w:r>
      <w:proofErr w:type="gramEnd"/>
      <w:r w:rsidRPr="002B7A88">
        <w:rPr>
          <w:rFonts w:cs="Times New Roman"/>
          <w:szCs w:val="28"/>
        </w:rPr>
        <w:t xml:space="preserve"> (согласно </w:t>
      </w:r>
      <w:r>
        <w:rPr>
          <w:rFonts w:cs="Times New Roman"/>
          <w:szCs w:val="28"/>
        </w:rPr>
        <w:t xml:space="preserve">Приказа </w:t>
      </w:r>
      <w:proofErr w:type="spellStart"/>
      <w:r>
        <w:rPr>
          <w:rFonts w:cs="Times New Roman"/>
          <w:szCs w:val="28"/>
        </w:rPr>
        <w:t>Росстандарта</w:t>
      </w:r>
      <w:proofErr w:type="spellEnd"/>
      <w:r>
        <w:rPr>
          <w:rFonts w:cs="Times New Roman"/>
          <w:szCs w:val="28"/>
        </w:rPr>
        <w:t xml:space="preserve"> от 26.09.2017 №1245-ст «Об утверждении национального стандарта Российской Федерации»)</w:t>
      </w:r>
      <w:r w:rsidRPr="002B7A88">
        <w:rPr>
          <w:rFonts w:cs="Times New Roman"/>
          <w:szCs w:val="28"/>
        </w:rPr>
        <w:t xml:space="preserve"> (требуется в случае производства земляных работ, проводимых на магистралях города, относящихся по интенсивности движения к группе А). </w:t>
      </w:r>
    </w:p>
    <w:p w:rsidR="00413578" w:rsidRPr="002B7A88" w:rsidRDefault="00413578" w:rsidP="00413578">
      <w:pPr>
        <w:pStyle w:val="ae"/>
        <w:widowControl w:val="0"/>
        <w:numPr>
          <w:ilvl w:val="2"/>
          <w:numId w:val="9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К документам и сведениям,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Ярославской области и иных органов, участвующих в предоставлении муниципальной услуги, и которые заявитель вправе представить, относятся: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 (</w:t>
      </w:r>
      <w:r w:rsidRPr="00213732">
        <w:rPr>
          <w:rFonts w:cs="Times New Roman"/>
          <w:szCs w:val="28"/>
        </w:rPr>
        <w:t xml:space="preserve">не требуется для предоставления </w:t>
      </w:r>
      <w:proofErr w:type="spellStart"/>
      <w:r w:rsidRPr="00213732">
        <w:rPr>
          <w:rFonts w:cs="Times New Roman"/>
          <w:szCs w:val="28"/>
        </w:rPr>
        <w:t>подуслуг</w:t>
      </w:r>
      <w:proofErr w:type="spellEnd"/>
      <w:r w:rsidRPr="00213732">
        <w:rPr>
          <w:rFonts w:cs="Times New Roman"/>
          <w:szCs w:val="28"/>
        </w:rPr>
        <w:t xml:space="preserve"> «Продление срока действия </w:t>
      </w:r>
      <w:r w:rsidRPr="00213732">
        <w:rPr>
          <w:rFonts w:cs="Times New Roman"/>
          <w:szCs w:val="28"/>
        </w:rPr>
        <w:lastRenderedPageBreak/>
        <w:t>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 </w:t>
      </w:r>
      <w:r w:rsidRPr="00213732">
        <w:rPr>
          <w:rFonts w:cs="Times New Roman"/>
          <w:szCs w:val="28"/>
        </w:rPr>
        <w:t xml:space="preserve">(не требуется для предоставления </w:t>
      </w:r>
      <w:proofErr w:type="spellStart"/>
      <w:r w:rsidRPr="00213732">
        <w:rPr>
          <w:rFonts w:cs="Times New Roman"/>
          <w:szCs w:val="28"/>
        </w:rPr>
        <w:t>подуслуг</w:t>
      </w:r>
      <w:proofErr w:type="spellEnd"/>
      <w:r w:rsidRPr="00213732">
        <w:rPr>
          <w:rFonts w:cs="Times New Roman"/>
          <w:szCs w:val="28"/>
        </w:rPr>
        <w:t xml:space="preserve"> «Продление срока действия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11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8"/>
          <w:szCs w:val="28"/>
        </w:rPr>
      </w:pPr>
      <w:proofErr w:type="gramStart"/>
      <w:r w:rsidRPr="002B7A88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2B7A88">
        <w:rPr>
          <w:rFonts w:eastAsia="Calibri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2B7A88">
        <w:rPr>
          <w:sz w:val="28"/>
          <w:szCs w:val="28"/>
        </w:rPr>
        <w:t>, на котором планируется производство земляных работ, выдаваемая Управлением Федеральной служб</w:t>
      </w:r>
      <w:r>
        <w:rPr>
          <w:sz w:val="28"/>
          <w:szCs w:val="28"/>
        </w:rPr>
        <w:t>ы</w:t>
      </w:r>
      <w:r w:rsidRPr="002B7A88">
        <w:rPr>
          <w:sz w:val="28"/>
          <w:szCs w:val="28"/>
        </w:rPr>
        <w:t xml:space="preserve"> государственной регистрации, кадастра и картографии по Ярославской области </w:t>
      </w:r>
      <w:r w:rsidRPr="00213732">
        <w:rPr>
          <w:sz w:val="28"/>
          <w:szCs w:val="28"/>
        </w:rPr>
        <w:t xml:space="preserve">(требуется для проверки надлежащего правообладателя земельного участка, на котором планируется производство земляных работ,  в процедуре оформления разрешения на производство земляных работ </w:t>
      </w:r>
      <w:proofErr w:type="spellStart"/>
      <w:r w:rsidRPr="00213732">
        <w:rPr>
          <w:sz w:val="28"/>
          <w:szCs w:val="28"/>
        </w:rPr>
        <w:t>подуслуги</w:t>
      </w:r>
      <w:proofErr w:type="spellEnd"/>
      <w:r w:rsidRPr="00213732">
        <w:rPr>
          <w:sz w:val="28"/>
          <w:szCs w:val="28"/>
        </w:rPr>
        <w:t xml:space="preserve"> «Выдача разрешения на производство земляных</w:t>
      </w:r>
      <w:proofErr w:type="gramEnd"/>
      <w:r w:rsidRPr="00213732">
        <w:rPr>
          <w:sz w:val="28"/>
          <w:szCs w:val="28"/>
        </w:rPr>
        <w:t xml:space="preserve"> работ»);</w:t>
      </w:r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proofErr w:type="gramStart"/>
      <w:r w:rsidRPr="002B7A88">
        <w:rPr>
          <w:rFonts w:eastAsia="Calibri" w:cs="Times New Roman"/>
          <w:szCs w:val="28"/>
        </w:rPr>
        <w:t xml:space="preserve">информация о нахождении земельного участка с предполагаемым местом производства земляных работ, в отношении которых запрашивается разрешение на производство земляных работ, </w:t>
      </w:r>
      <w:r w:rsidRPr="002B7A88">
        <w:rPr>
          <w:rFonts w:cs="Times New Roman"/>
          <w:iCs/>
          <w:szCs w:val="28"/>
        </w:rPr>
        <w:t xml:space="preserve">на территории объекта культурного наследия, </w:t>
      </w:r>
      <w:r w:rsidRPr="002B7A88">
        <w:rPr>
          <w:rFonts w:cs="Times New Roman"/>
          <w:szCs w:val="28"/>
        </w:rPr>
        <w:t xml:space="preserve">выдаваемая уполномоченным органом </w:t>
      </w:r>
      <w:r w:rsidRPr="002B7A88">
        <w:rPr>
          <w:rFonts w:cs="Times New Roman"/>
          <w:iCs/>
          <w:szCs w:val="28"/>
        </w:rPr>
        <w:t>в области охраны объектов культурного наследия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для проверки установления факта наличия (отсутствия) территории </w:t>
      </w:r>
      <w:r w:rsidRPr="00213732">
        <w:rPr>
          <w:rFonts w:cs="Times New Roman"/>
          <w:iCs/>
          <w:szCs w:val="28"/>
        </w:rPr>
        <w:t xml:space="preserve">объектов культурного наследия на </w:t>
      </w:r>
      <w:r w:rsidRPr="00213732">
        <w:rPr>
          <w:rFonts w:cs="Times New Roman"/>
          <w:szCs w:val="28"/>
        </w:rPr>
        <w:t>тер</w:t>
      </w:r>
      <w:r w:rsidRPr="00213732">
        <w:rPr>
          <w:rFonts w:cs="Times New Roman"/>
          <w:iCs/>
          <w:szCs w:val="28"/>
        </w:rPr>
        <w:t>ритории места проведения земляных работ</w:t>
      </w:r>
      <w:r w:rsidRPr="00213732">
        <w:rPr>
          <w:rFonts w:cs="Times New Roman"/>
          <w:szCs w:val="28"/>
        </w:rPr>
        <w:t xml:space="preserve"> в процедуре оформления разрешения на производство земляных работ </w:t>
      </w:r>
      <w:proofErr w:type="spellStart"/>
      <w:r w:rsidRPr="00213732">
        <w:rPr>
          <w:rFonts w:cs="Times New Roman"/>
          <w:szCs w:val="28"/>
        </w:rPr>
        <w:t>подуслуги</w:t>
      </w:r>
      <w:proofErr w:type="spellEnd"/>
      <w:proofErr w:type="gramEnd"/>
      <w:r w:rsidRPr="00213732">
        <w:rPr>
          <w:rFonts w:cs="Times New Roman"/>
          <w:szCs w:val="28"/>
        </w:rPr>
        <w:t xml:space="preserve"> «</w:t>
      </w:r>
      <w:proofErr w:type="gramStart"/>
      <w:r w:rsidRPr="00213732">
        <w:rPr>
          <w:rFonts w:cs="Times New Roman"/>
          <w:szCs w:val="28"/>
        </w:rPr>
        <w:t>Выдача разрешения на производство земляных работ»)</w:t>
      </w:r>
      <w:r w:rsidRPr="00213732">
        <w:rPr>
          <w:rFonts w:cs="Times New Roman"/>
          <w:iCs/>
          <w:szCs w:val="28"/>
        </w:rPr>
        <w:t>;</w:t>
      </w:r>
      <w:proofErr w:type="gramEnd"/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разрешение на использование земель и земельных участков, находящихся в государственной или муниципальной собственности, без предоставления земельных уч</w:t>
      </w:r>
      <w:r>
        <w:rPr>
          <w:rFonts w:cs="Times New Roman"/>
          <w:szCs w:val="28"/>
        </w:rPr>
        <w:t>астков и установления сервитута</w:t>
      </w:r>
      <w:r w:rsidRPr="00213732">
        <w:rPr>
          <w:rFonts w:cs="Times New Roman"/>
          <w:szCs w:val="28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разрешение на строительство, разрешение на установку и эксплуатацию рекламной конструкции, разрешение </w:t>
      </w:r>
      <w:r w:rsidRPr="002B7A88">
        <w:rPr>
          <w:rFonts w:cs="Times New Roman"/>
          <w:iCs/>
          <w:szCs w:val="28"/>
        </w:rPr>
        <w:t xml:space="preserve">на снос или пересадку зеленых насаждений </w:t>
      </w:r>
      <w:r w:rsidRPr="00213732">
        <w:rPr>
          <w:rFonts w:cs="Times New Roman"/>
          <w:iCs/>
          <w:szCs w:val="28"/>
        </w:rPr>
        <w:t>(при необходимости</w:t>
      </w:r>
      <w:r w:rsidRPr="00213732">
        <w:rPr>
          <w:rFonts w:cs="Times New Roman"/>
          <w:szCs w:val="28"/>
        </w:rPr>
        <w:t>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Установленный пунктом 2.7. раздела 2 регламента перечень документов является исчерпывающим.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2B7A88">
        <w:rPr>
          <w:sz w:val="28"/>
          <w:szCs w:val="28"/>
        </w:rPr>
        <w:t>, не вправе требовать от заявителя: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Pr="002B7A88">
        <w:rPr>
          <w:rFonts w:cs="Times New Roman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B7A88">
        <w:rPr>
          <w:rFonts w:cs="Times New Roman"/>
          <w:szCs w:val="28"/>
        </w:rPr>
        <w:t xml:space="preserve">, муниципальными правовыми актами, за исключением документов, включённых в определённый частью 6 статьи 7 Федерального закона от 27.07.2010 № 210-ФЗ «Об организации предоставления государственных и муниципальных услуг» (далее – закон об организации предоставления услуг) перечень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2.8. Исчерпывающий перечень оснований для отказа в приёме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fd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 является:</w:t>
      </w:r>
    </w:p>
    <w:p w:rsidR="00413578" w:rsidRPr="002B7A88" w:rsidRDefault="00413578" w:rsidP="00413578">
      <w:pPr>
        <w:pStyle w:val="afd"/>
        <w:numPr>
          <w:ilvl w:val="0"/>
          <w:numId w:val="3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>отсутствие у лица полномочий на подачу заявления;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2.7.1.– 2.7.4. пункта 2.7. регламента, обязанность предоставления которых возложена на заявителя).</w:t>
      </w:r>
    </w:p>
    <w:p w:rsidR="00413578" w:rsidRPr="002B7A88" w:rsidRDefault="00413578" w:rsidP="00413578">
      <w:pPr>
        <w:pStyle w:val="afd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Перечень оснований для отказа в приёме документов является исчерпывающим.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413578" w:rsidRPr="002B7A88" w:rsidRDefault="00413578" w:rsidP="00413578">
      <w:pPr>
        <w:pStyle w:val="ae"/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2.10. Перечень услуг, являющихся необходимыми и обязательными для предоставления муниципальной услуги:</w:t>
      </w:r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>изготовление проектной документации на строительство (реконструкцию, ремонт, прокладку) сетей инженерно-технического обеспечения (выдаваемый документ – рабочий чертёж), выполняем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подготовка и согласование схемы организации дорожного движения транспортных средств и пешеходов на период проведения земляных работ, разрабатываем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 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изготовление проекта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работ, разрабатываемого специализированной организацией;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определение коэффициента уплотнения грунта на работы, проводимые на магистралях города, относящихся по интенсивности движения к группе</w:t>
      </w:r>
      <w:proofErr w:type="gramStart"/>
      <w:r w:rsidRPr="002B7A88">
        <w:rPr>
          <w:rFonts w:cs="Times New Roman"/>
          <w:szCs w:val="28"/>
        </w:rPr>
        <w:t xml:space="preserve"> А</w:t>
      </w:r>
      <w:proofErr w:type="gramEnd"/>
      <w:r w:rsidRPr="002B7A88">
        <w:rPr>
          <w:rFonts w:cs="Times New Roman"/>
          <w:szCs w:val="28"/>
        </w:rPr>
        <w:t xml:space="preserve"> (согласно </w:t>
      </w:r>
      <w:r>
        <w:rPr>
          <w:rFonts w:cs="Times New Roman"/>
          <w:szCs w:val="28"/>
        </w:rPr>
        <w:t xml:space="preserve">Приказа </w:t>
      </w:r>
      <w:proofErr w:type="spellStart"/>
      <w:r>
        <w:rPr>
          <w:rFonts w:cs="Times New Roman"/>
          <w:szCs w:val="28"/>
        </w:rPr>
        <w:t>Росстандарта</w:t>
      </w:r>
      <w:proofErr w:type="spellEnd"/>
      <w:r>
        <w:rPr>
          <w:rFonts w:cs="Times New Roman"/>
          <w:szCs w:val="28"/>
        </w:rPr>
        <w:t xml:space="preserve"> от 26.09.2017 №1245-ст «Об утверждении </w:t>
      </w:r>
      <w:r>
        <w:rPr>
          <w:rFonts w:cs="Times New Roman"/>
          <w:szCs w:val="28"/>
        </w:rPr>
        <w:lastRenderedPageBreak/>
        <w:t>национального стандарта Российской Федерации»</w:t>
      </w:r>
      <w:r w:rsidRPr="002B7A88">
        <w:rPr>
          <w:rFonts w:cs="Times New Roman"/>
          <w:szCs w:val="28"/>
        </w:rPr>
        <w:t>), в форме заключения о плотности подстилающего слоя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оформляемого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специализированной лабораторией.</w:t>
      </w:r>
    </w:p>
    <w:p w:rsidR="00413578" w:rsidRPr="002B7A88" w:rsidRDefault="00413578" w:rsidP="00413578">
      <w:pPr>
        <w:tabs>
          <w:tab w:val="left" w:pos="-3420"/>
          <w:tab w:val="left" w:pos="709"/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2.11. Предоставление муниципальной услуги осуществляется без взимания платы.</w:t>
      </w:r>
    </w:p>
    <w:p w:rsidR="00413578" w:rsidRPr="002B7A88" w:rsidRDefault="00413578" w:rsidP="00413578">
      <w:pPr>
        <w:pStyle w:val="afd"/>
        <w:tabs>
          <w:tab w:val="left" w:pos="709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2.12. </w:t>
      </w:r>
      <w:proofErr w:type="gramStart"/>
      <w:r w:rsidRPr="002B7A88">
        <w:rPr>
          <w:sz w:val="28"/>
          <w:szCs w:val="28"/>
        </w:rPr>
        <w:t>Исчерпывающий перечень оснований для принятия решения о мотивированном отказе в выдаче разрешения на производство земляных работ либо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работ: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представление документов, указанных в пункте 2.7.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обязанность по предоставлению которых возложена на заявителя, содержащих недостоверные сведения или предоставление документов и сведений, обязанность по предоставлению которых возложена на заявителя, не в полном объёме;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отсутствие необходимых согласований либо истечение сроков согласований организаций, представленных в составе комплекта документов к заявлению (не применяется при предоставлении процедуры «Оформление аварийного разрешения на производство земляных работ»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«Выдача разрешения на производство земляных работ» и </w:t>
      </w:r>
      <w:proofErr w:type="spellStart"/>
      <w:r w:rsidRPr="002B7A88">
        <w:rPr>
          <w:rFonts w:cs="Times New Roman"/>
          <w:szCs w:val="28"/>
        </w:rPr>
        <w:t>подуслуг</w:t>
      </w:r>
      <w:proofErr w:type="spellEnd"/>
      <w:r w:rsidRPr="002B7A88">
        <w:rPr>
          <w:rFonts w:cs="Times New Roman"/>
          <w:szCs w:val="28"/>
        </w:rPr>
        <w:t xml:space="preserve">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отсутствие разрешени</w:t>
      </w:r>
      <w:proofErr w:type="gramStart"/>
      <w:r w:rsidRPr="002B7A88">
        <w:rPr>
          <w:rFonts w:cs="Times New Roman"/>
          <w:szCs w:val="28"/>
        </w:rPr>
        <w:t>й(</w:t>
      </w:r>
      <w:proofErr w:type="spellStart"/>
      <w:proofErr w:type="gramEnd"/>
      <w:r w:rsidRPr="002B7A88">
        <w:rPr>
          <w:rFonts w:cs="Times New Roman"/>
          <w:szCs w:val="28"/>
        </w:rPr>
        <w:t>ия</w:t>
      </w:r>
      <w:proofErr w:type="spellEnd"/>
      <w:r w:rsidRPr="002B7A88">
        <w:rPr>
          <w:rFonts w:cs="Times New Roman"/>
          <w:szCs w:val="28"/>
        </w:rPr>
        <w:t>), указанного(</w:t>
      </w:r>
      <w:proofErr w:type="spellStart"/>
      <w:r w:rsidRPr="002B7A88">
        <w:rPr>
          <w:rFonts w:cs="Times New Roman"/>
          <w:szCs w:val="28"/>
        </w:rPr>
        <w:t>ых</w:t>
      </w:r>
      <w:proofErr w:type="spellEnd"/>
      <w:r w:rsidRPr="002B7A88">
        <w:rPr>
          <w:rFonts w:cs="Times New Roman"/>
          <w:szCs w:val="28"/>
        </w:rPr>
        <w:t xml:space="preserve">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 xml:space="preserve">регламента, являющихся основанием для организации производства земляных работ и подлежащих оформлению в соответствии с требованиями федеральных законов (требуется только при предоставлении процедуры оформления разрешения на производство земляных работ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«Выдача разрешения на производство земляных работ»);</w:t>
      </w:r>
    </w:p>
    <w:p w:rsidR="00413578" w:rsidRPr="002B7A88" w:rsidRDefault="00413578" w:rsidP="00413578">
      <w:pPr>
        <w:pStyle w:val="afa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отсутствие условий для продления срока действия разрешения – отсутствие изменений существенных условий производства работ и (или) отсутствие </w:t>
      </w:r>
      <w:r w:rsidRPr="002B7A88">
        <w:rPr>
          <w:iCs/>
          <w:sz w:val="28"/>
          <w:szCs w:val="28"/>
        </w:rPr>
        <w:t>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 (применяется при предоставлении </w:t>
      </w:r>
      <w:proofErr w:type="spellStart"/>
      <w:r w:rsidRPr="002B7A88">
        <w:rPr>
          <w:sz w:val="28"/>
          <w:szCs w:val="28"/>
        </w:rPr>
        <w:t>подуслуги</w:t>
      </w:r>
      <w:proofErr w:type="spellEnd"/>
      <w:r w:rsidRPr="002B7A88">
        <w:rPr>
          <w:sz w:val="28"/>
          <w:szCs w:val="28"/>
        </w:rPr>
        <w:t xml:space="preserve"> «Продление срока действия разрешения на производство земляных работ»);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подача заявления по окончании сроков действия разрешения на производство земляных работ (применяется при предоставлении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«Продление срока действия разрешения на производство земляных работ»);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выявление недостатков в восстановлении благоустройства -   восстановленное благоустройство не соответствует документам о восстановлении нарушенного благоустройства (применяется при предоставлении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«Приёмка восстановленного благоустройства после производства работ и закрытие разрешения на производство земляных работ»).</w:t>
      </w:r>
    </w:p>
    <w:p w:rsidR="00413578" w:rsidRPr="002B7A88" w:rsidRDefault="00413578" w:rsidP="00413578">
      <w:pPr>
        <w:pStyle w:val="ConsPlusNormal"/>
        <w:tabs>
          <w:tab w:val="left" w:pos="709"/>
          <w:tab w:val="left" w:pos="851"/>
        </w:tabs>
        <w:ind w:firstLine="426"/>
        <w:jc w:val="both"/>
      </w:pPr>
      <w:r w:rsidRPr="002B7A88">
        <w:lastRenderedPageBreak/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2.14. Срок и порядок регистрации заявления на предоставление муниципальной услуги.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очной форме в </w:t>
      </w:r>
      <w:r>
        <w:rPr>
          <w:sz w:val="28"/>
          <w:szCs w:val="28"/>
        </w:rPr>
        <w:t>Управление,</w:t>
      </w:r>
      <w:r w:rsidRPr="002B7A88">
        <w:rPr>
          <w:sz w:val="28"/>
          <w:szCs w:val="28"/>
        </w:rPr>
        <w:t xml:space="preserve"> регистрируется непосредственно при подаче соответствующего заявления в </w:t>
      </w:r>
      <w:r>
        <w:rPr>
          <w:sz w:val="28"/>
          <w:szCs w:val="28"/>
        </w:rPr>
        <w:t>Управление.</w:t>
      </w:r>
      <w:r w:rsidRPr="002B7A88">
        <w:rPr>
          <w:sz w:val="28"/>
          <w:szCs w:val="28"/>
        </w:rPr>
        <w:t xml:space="preserve"> </w:t>
      </w:r>
    </w:p>
    <w:p w:rsidR="00413578" w:rsidRPr="00EB4F10" w:rsidRDefault="00413578" w:rsidP="00413578">
      <w:pPr>
        <w:tabs>
          <w:tab w:val="left" w:pos="567"/>
          <w:tab w:val="left" w:pos="709"/>
        </w:tabs>
        <w:ind w:firstLine="426"/>
        <w:jc w:val="both"/>
        <w:rPr>
          <w:strike/>
          <w:sz w:val="28"/>
          <w:szCs w:val="28"/>
        </w:rPr>
      </w:pPr>
      <w:r w:rsidRPr="00EB4F10">
        <w:rPr>
          <w:sz w:val="28"/>
          <w:szCs w:val="28"/>
        </w:rPr>
        <w:t>Заявление, поданное в очной форме в МФЦ, регистрируется в порядке, определённом подпунктом 3.5.1. пункта 3.5. раздела 3 административного регламента.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заочной форме, </w:t>
      </w:r>
      <w:r w:rsidRPr="00213732">
        <w:rPr>
          <w:sz w:val="28"/>
          <w:szCs w:val="28"/>
        </w:rPr>
        <w:t>в том числе поданное посредством Единого портала,</w:t>
      </w:r>
      <w:r w:rsidRPr="00213732">
        <w:rPr>
          <w:rFonts w:eastAsia="Calibri"/>
          <w:sz w:val="28"/>
          <w:szCs w:val="28"/>
        </w:rPr>
        <w:t xml:space="preserve"> регистрируется в течение 1 рабочего</w:t>
      </w:r>
      <w:r w:rsidRPr="002B7A88">
        <w:rPr>
          <w:rFonts w:eastAsia="Calibri"/>
          <w:sz w:val="28"/>
          <w:szCs w:val="28"/>
        </w:rPr>
        <w:t xml:space="preserve"> дня </w:t>
      </w:r>
      <w:proofErr w:type="gramStart"/>
      <w:r w:rsidRPr="002B7A88">
        <w:rPr>
          <w:rFonts w:eastAsia="Calibri"/>
          <w:sz w:val="28"/>
          <w:szCs w:val="28"/>
        </w:rPr>
        <w:t>с даты поступления</w:t>
      </w:r>
      <w:proofErr w:type="gramEnd"/>
      <w:r w:rsidRPr="002B7A88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Управление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 xml:space="preserve">2.15. </w:t>
      </w:r>
      <w:r w:rsidRPr="002B7A88">
        <w:rPr>
          <w:rFonts w:eastAsia="Calibri"/>
          <w:sz w:val="28"/>
          <w:szCs w:val="28"/>
        </w:rPr>
        <w:t>Требования к помещениям, в которых предоставляется муниципальная услуга, к местам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2B7A88">
        <w:rPr>
          <w:sz w:val="28"/>
          <w:szCs w:val="28"/>
        </w:rPr>
        <w:t>2.16. Показатели доступности и качества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возможность получения услуги всеми способами, предусмотренными законодательством, в том числе через Единый </w:t>
      </w:r>
      <w:r w:rsidRPr="00EB4F10">
        <w:rPr>
          <w:rFonts w:cs="Times New Roman"/>
          <w:szCs w:val="28"/>
        </w:rPr>
        <w:t>портал и МФЦ;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наличие возможности записи на приём в  электронном виде;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превышения срока предоставления муниципальной услуги установленного пунктом 2.5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 xml:space="preserve">регламента; 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отсутствие обоснованных жалоб со стороны заявителей;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оборудование мест для бесплатной парковки автотранспортных средств, в том числе не менее 1 - для транспортных средств инвалидов;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413578" w:rsidRPr="00EB4F10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B4F10">
        <w:rPr>
          <w:rFonts w:cs="Times New Roman"/>
          <w:szCs w:val="28"/>
        </w:rPr>
        <w:t>сурдопереводчика</w:t>
      </w:r>
      <w:proofErr w:type="spellEnd"/>
      <w:r w:rsidRPr="00EB4F10">
        <w:rPr>
          <w:rFonts w:cs="Times New Roman"/>
          <w:szCs w:val="28"/>
        </w:rPr>
        <w:t xml:space="preserve"> и </w:t>
      </w:r>
      <w:proofErr w:type="spellStart"/>
      <w:r w:rsidRPr="00EB4F10">
        <w:rPr>
          <w:rFonts w:cs="Times New Roman"/>
          <w:szCs w:val="28"/>
        </w:rPr>
        <w:t>тифлосурдопереводчика</w:t>
      </w:r>
      <w:proofErr w:type="spellEnd"/>
      <w:r w:rsidRPr="00EB4F10">
        <w:rPr>
          <w:rFonts w:cs="Times New Roman"/>
          <w:szCs w:val="28"/>
        </w:rPr>
        <w:t>;</w:t>
      </w:r>
    </w:p>
    <w:p w:rsidR="0041357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допуск на объект собаки-проводника при наличии документа, подтверждающего её специальное обучение.</w:t>
      </w:r>
    </w:p>
    <w:p w:rsidR="00413578" w:rsidRDefault="00413578" w:rsidP="00413578">
      <w:pPr>
        <w:pStyle w:val="ae"/>
        <w:tabs>
          <w:tab w:val="left" w:pos="0"/>
          <w:tab w:val="left" w:pos="709"/>
          <w:tab w:val="left" w:pos="851"/>
          <w:tab w:val="left" w:pos="993"/>
          <w:tab w:val="left" w:pos="1276"/>
        </w:tabs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2.17. Управление не вправе требовать от заявителя: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5020">
        <w:rPr>
          <w:sz w:val="28"/>
          <w:szCs w:val="28"/>
        </w:rPr>
        <w:t xml:space="preserve">1) </w:t>
      </w:r>
      <w:r>
        <w:rPr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502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документов и информации, в том числе подтверждающих внесение заявителем платы за предоставление муниципальной услуги.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213732">
          <w:rPr>
            <w:sz w:val="28"/>
            <w:szCs w:val="28"/>
          </w:rPr>
          <w:t>части 1 статьи 9</w:t>
        </w:r>
      </w:hyperlink>
      <w:r w:rsidRPr="00213732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№210-ФЗ от 27.07.2010;</w:t>
      </w:r>
      <w:proofErr w:type="gramEnd"/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или муниципальной услуги, после первоначальной подачи заявления о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</w:t>
      </w:r>
      <w:proofErr w:type="gramEnd"/>
      <w:r>
        <w:rPr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213732">
        <w:rPr>
          <w:sz w:val="28"/>
          <w:szCs w:val="28"/>
        </w:rPr>
        <w:t xml:space="preserve">предусмотренной </w:t>
      </w:r>
      <w:hyperlink r:id="rId17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 №210-ФЗ от 27.07.2010, уведомляется заявитель, а также приносятся извинения за доставленные неудобства.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13578" w:rsidRPr="002B7A88" w:rsidRDefault="00413578" w:rsidP="00413578">
      <w:pPr>
        <w:pStyle w:val="ae"/>
        <w:numPr>
          <w:ilvl w:val="0"/>
          <w:numId w:val="9"/>
        </w:numPr>
        <w:autoSpaceDE w:val="0"/>
        <w:autoSpaceDN w:val="0"/>
        <w:adjustRightInd w:val="0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>Состав, последовательность и сроки выполнения</w:t>
      </w: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EB4F10">
        <w:rPr>
          <w:rFonts w:cs="Times New Roman"/>
          <w:iCs/>
          <w:szCs w:val="28"/>
        </w:rPr>
        <w:t>форме, а также особенности выполнения административных процедур в многофункциональных центрах</w:t>
      </w:r>
    </w:p>
    <w:p w:rsidR="00413578" w:rsidRPr="00EB4F10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приём, первичная проверка и регистрация заявления и приложенных к нему документов;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выдача (направление) заявителю 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3.2. Приём, первичная проверка и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в</w:t>
      </w:r>
      <w:r>
        <w:rPr>
          <w:rFonts w:eastAsia="Calibri"/>
          <w:sz w:val="28"/>
          <w:szCs w:val="28"/>
        </w:rPr>
        <w:t xml:space="preserve"> </w:t>
      </w:r>
      <w:r w:rsidRPr="00EB4F10">
        <w:rPr>
          <w:rFonts w:eastAsia="Calibri"/>
          <w:sz w:val="28"/>
          <w:szCs w:val="28"/>
        </w:rPr>
        <w:t>Управление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з</w:t>
      </w:r>
      <w:r w:rsidRPr="00EB4F10">
        <w:rPr>
          <w:rFonts w:eastAsia="Calibri"/>
          <w:sz w:val="28"/>
          <w:szCs w:val="28"/>
        </w:rPr>
        <w:t>аявления при личном обращении заявителя в Управление или многофункциональный центр путём почтового отправления, по электронной</w:t>
      </w:r>
      <w:r w:rsidRPr="002B7A88">
        <w:rPr>
          <w:rFonts w:eastAsia="Calibri"/>
          <w:sz w:val="28"/>
          <w:szCs w:val="28"/>
        </w:rPr>
        <w:t xml:space="preserve">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EB4F10">
        <w:rPr>
          <w:rFonts w:eastAsia="Calibri"/>
          <w:sz w:val="28"/>
          <w:szCs w:val="28"/>
        </w:rPr>
        <w:t>либо через Единый портал.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 за выполнение административной процедуры является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(далее – специалист Управления).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проведении первичной проверки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i/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1418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проверяет документы, удостоверяющие личность заявителя либо полномочия представителя;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проверяет надлежащее оформление заявления, в том числе </w:t>
      </w:r>
      <w:r w:rsidRPr="002B7A88">
        <w:rPr>
          <w:rFonts w:eastAsia="Calibri" w:cs="Times New Roman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2.7.1.-2.7.4 </w:t>
      </w:r>
      <w:hyperlink r:id="rId18" w:history="1">
        <w:r w:rsidRPr="002B7A88">
          <w:rPr>
            <w:rFonts w:eastAsia="Calibri" w:cs="Times New Roman"/>
            <w:szCs w:val="28"/>
          </w:rPr>
          <w:t>пункта 2.7</w:t>
        </w:r>
      </w:hyperlink>
      <w:r w:rsidRPr="002B7A88">
        <w:rPr>
          <w:rFonts w:eastAsia="Calibri" w:cs="Times New Roman"/>
          <w:szCs w:val="28"/>
        </w:rPr>
        <w:t xml:space="preserve"> раздела 2</w:t>
      </w:r>
      <w:r>
        <w:rPr>
          <w:rFonts w:eastAsia="Calibri" w:cs="Times New Roman"/>
          <w:szCs w:val="28"/>
        </w:rPr>
        <w:t xml:space="preserve"> административного</w:t>
      </w:r>
      <w:r w:rsidRPr="002B7A88">
        <w:rPr>
          <w:rFonts w:eastAsia="Calibri" w:cs="Times New Roman"/>
          <w:szCs w:val="28"/>
        </w:rPr>
        <w:t xml:space="preserve"> регламента, проверяет </w:t>
      </w:r>
      <w:r w:rsidRPr="002B7A88">
        <w:rPr>
          <w:rFonts w:cs="Times New Roman"/>
          <w:szCs w:val="28"/>
        </w:rPr>
        <w:t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</w:t>
      </w:r>
      <w:r w:rsidRPr="002B7A88">
        <w:rPr>
          <w:rFonts w:eastAsia="Calibri" w:cs="Times New Roman"/>
          <w:szCs w:val="28"/>
        </w:rPr>
        <w:t>, удостоверяясь, что:</w:t>
      </w:r>
      <w:proofErr w:type="gramEnd"/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в документах нет подчисток, приписок, зачёркнутых слов и иных неоговорённых исправлений;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2B7A88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7C3324">
        <w:rPr>
          <w:rFonts w:eastAsia="Calibri"/>
          <w:sz w:val="28"/>
          <w:szCs w:val="28"/>
        </w:rPr>
        <w:t xml:space="preserve">При наличии оснований для отказа в приёме документов, указанных в пункте 2.8. раздела 2 административного регламента, специалист Управления, </w:t>
      </w:r>
      <w:r w:rsidRPr="007C3324">
        <w:rPr>
          <w:sz w:val="28"/>
          <w:szCs w:val="28"/>
        </w:rPr>
        <w:t>информирует</w:t>
      </w:r>
      <w:r w:rsidRPr="007C3324">
        <w:rPr>
          <w:rFonts w:eastAsia="Calibri"/>
          <w:sz w:val="28"/>
          <w:szCs w:val="28"/>
        </w:rPr>
        <w:t xml:space="preserve"> заявителя в любой, в том числе по желанию заявителя в письменной форме, об отказе в приёме документов с </w:t>
      </w:r>
      <w:r w:rsidRPr="007C3324">
        <w:rPr>
          <w:sz w:val="28"/>
          <w:szCs w:val="28"/>
        </w:rPr>
        <w:t>обоснованием причин отказа.</w:t>
      </w:r>
      <w:r w:rsidRPr="002B7A88">
        <w:rPr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Отказ в приёме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отсутствии оснований для отказа в приёме документов, указанных в пункте 2.8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регламента,</w:t>
      </w:r>
      <w:r>
        <w:rPr>
          <w:rFonts w:eastAsia="Calibri"/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принимает заявление, </w:t>
      </w:r>
      <w:r w:rsidRPr="002B7A88">
        <w:rPr>
          <w:rFonts w:eastAsia="Calibri"/>
          <w:sz w:val="28"/>
          <w:szCs w:val="28"/>
        </w:rPr>
        <w:t xml:space="preserve">регистрирует его в </w:t>
      </w:r>
      <w:r>
        <w:rPr>
          <w:rFonts w:eastAsia="Calibri"/>
          <w:sz w:val="28"/>
          <w:szCs w:val="28"/>
        </w:rPr>
        <w:t>Журнале приёма заявления</w:t>
      </w:r>
      <w:r w:rsidRPr="002B7A88">
        <w:rPr>
          <w:rFonts w:eastAsia="Calibri"/>
          <w:sz w:val="28"/>
          <w:szCs w:val="28"/>
        </w:rPr>
        <w:t xml:space="preserve">, отмечая факт регистрации заявления путём </w:t>
      </w:r>
      <w:r>
        <w:rPr>
          <w:rFonts w:eastAsia="Calibri"/>
          <w:sz w:val="28"/>
          <w:szCs w:val="28"/>
        </w:rPr>
        <w:t>отметки в получении заявления на экземпляре заявителя</w:t>
      </w:r>
      <w:r w:rsidRPr="002B7A88">
        <w:rPr>
          <w:rFonts w:eastAsia="Calibri"/>
          <w:sz w:val="28"/>
          <w:szCs w:val="28"/>
        </w:rPr>
        <w:t xml:space="preserve">, а также </w:t>
      </w:r>
      <w:r w:rsidRPr="002B7A88">
        <w:rPr>
          <w:sz w:val="28"/>
          <w:szCs w:val="28"/>
        </w:rPr>
        <w:t xml:space="preserve">назначает заявителю день для получения результата предоставления услуги.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поступлении заявления по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5F0A7E">
        <w:rPr>
          <w:rFonts w:eastAsia="Calibri"/>
          <w:sz w:val="28"/>
          <w:szCs w:val="28"/>
        </w:rPr>
        <w:t>электронной почте</w:t>
      </w:r>
      <w:r w:rsidRPr="002B7A88">
        <w:rPr>
          <w:rFonts w:eastAsia="Calibri"/>
          <w:sz w:val="28"/>
          <w:szCs w:val="28"/>
        </w:rPr>
        <w:t xml:space="preserve"> оно регистрируется в порядке, установленном правилами внутреннего документооборота</w:t>
      </w:r>
      <w:r>
        <w:rPr>
          <w:rFonts w:eastAsia="Calibri"/>
          <w:sz w:val="28"/>
          <w:szCs w:val="28"/>
        </w:rPr>
        <w:t xml:space="preserve"> Управления.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>проверяет поступившее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заявление на предмет его надлежащего оформления в соответствии с подпунктом 2 настоящего пункта.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proofErr w:type="gramStart"/>
      <w:r w:rsidRPr="002B7A88">
        <w:rPr>
          <w:rFonts w:eastAsia="Calibri"/>
          <w:sz w:val="28"/>
          <w:szCs w:val="28"/>
        </w:rPr>
        <w:lastRenderedPageBreak/>
        <w:t>В случае если заявление оформлено ненадлежащим образом, в том числе, если к нему приложены не все необходимые документы,</w:t>
      </w:r>
      <w:r>
        <w:rPr>
          <w:rFonts w:eastAsia="Calibri"/>
          <w:sz w:val="28"/>
          <w:szCs w:val="28"/>
        </w:rPr>
        <w:t xml:space="preserve"> специалист Управления</w:t>
      </w:r>
      <w:r w:rsidRPr="002B7A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готовит п</w:t>
      </w:r>
      <w:r w:rsidRPr="002B7A88">
        <w:rPr>
          <w:rFonts w:eastAsia="Calibri"/>
          <w:sz w:val="28"/>
          <w:szCs w:val="28"/>
        </w:rPr>
        <w:t>роект уведомления об отказе в при</w:t>
      </w:r>
      <w:r>
        <w:rPr>
          <w:rFonts w:eastAsia="Calibri"/>
          <w:sz w:val="28"/>
          <w:szCs w:val="28"/>
        </w:rPr>
        <w:t>ё</w:t>
      </w:r>
      <w:r w:rsidRPr="002B7A88">
        <w:rPr>
          <w:rFonts w:eastAsia="Calibri"/>
          <w:sz w:val="28"/>
          <w:szCs w:val="28"/>
        </w:rPr>
        <w:t xml:space="preserve">ме заявления и его возврате с </w:t>
      </w:r>
      <w:r w:rsidRPr="002B7A88">
        <w:rPr>
          <w:sz w:val="28"/>
          <w:szCs w:val="28"/>
        </w:rPr>
        <w:t xml:space="preserve">обоснованием причин отказа в соответствии с пунктом 2.8.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и переда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т уведомление на подпись</w:t>
      </w:r>
      <w:r>
        <w:rPr>
          <w:sz w:val="28"/>
          <w:szCs w:val="28"/>
        </w:rPr>
        <w:t xml:space="preserve"> начальнику МУ «Управление городского хозяйства» (далее – начальник Управления).</w:t>
      </w:r>
      <w:proofErr w:type="gramEnd"/>
      <w:r w:rsidRPr="002B7A88">
        <w:rPr>
          <w:sz w:val="28"/>
          <w:szCs w:val="28"/>
        </w:rPr>
        <w:t xml:space="preserve"> Документы возвращаются</w:t>
      </w:r>
      <w:r w:rsidRPr="002B7A88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пятидневный</w:t>
      </w:r>
      <w:r w:rsidRPr="002B7A88">
        <w:rPr>
          <w:rFonts w:eastAsia="Calibri"/>
          <w:sz w:val="28"/>
          <w:szCs w:val="28"/>
        </w:rPr>
        <w:t xml:space="preserve"> срок </w:t>
      </w:r>
      <w:proofErr w:type="gramStart"/>
      <w:r w:rsidRPr="002B7A88">
        <w:rPr>
          <w:rFonts w:eastAsia="Calibri"/>
          <w:sz w:val="28"/>
          <w:szCs w:val="28"/>
        </w:rPr>
        <w:t>с даты поступления</w:t>
      </w:r>
      <w:proofErr w:type="gramEnd"/>
      <w:r w:rsidRPr="002B7A88">
        <w:rPr>
          <w:rFonts w:eastAsia="Calibri"/>
          <w:sz w:val="28"/>
          <w:szCs w:val="28"/>
        </w:rPr>
        <w:t xml:space="preserve"> этих документов в</w:t>
      </w:r>
      <w:r>
        <w:rPr>
          <w:rFonts w:eastAsia="Calibri"/>
          <w:sz w:val="28"/>
          <w:szCs w:val="28"/>
        </w:rPr>
        <w:t xml:space="preserve"> Управление.</w:t>
      </w:r>
      <w:r w:rsidRPr="002B7A88">
        <w:rPr>
          <w:rFonts w:eastAsia="Calibri"/>
          <w:sz w:val="28"/>
          <w:szCs w:val="28"/>
        </w:rPr>
        <w:t xml:space="preserve"> Возврат заявления и приложенных к нему документов осуществляется способом, позволяющим подтвердить факт и дату возврата.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5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поступления в Управление заявления на оказание муниципальной услуги и документов через МФЦ специалист Управления регистрирует заявление в порядке, установленном правилами внутреннего документооборота Управления, фиксирует сведения о заявителе (номер дела) и дату поступления заявления согласно условиям соглашения о взаимодействии.</w:t>
      </w:r>
    </w:p>
    <w:p w:rsidR="00413578" w:rsidRPr="00EB4F10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 xml:space="preserve">При поступлении заявления через Единый портал, </w:t>
      </w:r>
      <w:r w:rsidRPr="00EB4F10">
        <w:rPr>
          <w:rFonts w:eastAsia="Calibri"/>
          <w:sz w:val="28"/>
          <w:szCs w:val="28"/>
        </w:rPr>
        <w:t xml:space="preserve">регистрируется в установленном пунктом 2.14.регламента порядке и заявителю в Личный кабинет направляется соответствующее уведомление. </w:t>
      </w:r>
    </w:p>
    <w:p w:rsidR="00413578" w:rsidRPr="00EB4F10" w:rsidRDefault="00413578" w:rsidP="00413578">
      <w:pPr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3.3. Р</w:t>
      </w:r>
      <w:r w:rsidRPr="002B7A88">
        <w:rPr>
          <w:sz w:val="28"/>
          <w:szCs w:val="28"/>
        </w:rPr>
        <w:t>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Ответственными за выполнение административной процедуры являются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и 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EB4F10" w:rsidRDefault="00413578" w:rsidP="00413578">
      <w:pPr>
        <w:pStyle w:val="ae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 рамках административной процедуры осуществляется межведомственное информационное взаимодействие в соответствии с требованиями, установленными законом об организации предоставления услуг. Запросы формируются и направляются в день регистрации заявления.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</w:t>
      </w:r>
      <w:r w:rsidRPr="00EB4F10">
        <w:rPr>
          <w:rFonts w:cs="Times New Roman"/>
          <w:szCs w:val="28"/>
        </w:rPr>
        <w:t xml:space="preserve">либо многофункциональный центр.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3.3.1. При поступлении заявления о выдаче разрешения на производство</w:t>
      </w:r>
      <w:r w:rsidRPr="002B7A88">
        <w:rPr>
          <w:sz w:val="28"/>
          <w:szCs w:val="28"/>
        </w:rPr>
        <w:t xml:space="preserve"> земляных работ и о выдаче аварийного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выдачи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lastRenderedPageBreak/>
        <w:t>проверяет наличие (отсутствия) всех необходимых согласований подлежащих представлению для оформления разрешения в соответствии с настоящим</w:t>
      </w:r>
      <w:r>
        <w:rPr>
          <w:rFonts w:cs="Times New Roman"/>
          <w:szCs w:val="28"/>
        </w:rPr>
        <w:t xml:space="preserve"> административным</w:t>
      </w:r>
      <w:r w:rsidRPr="002B7A88">
        <w:rPr>
          <w:rFonts w:cs="Times New Roman"/>
          <w:szCs w:val="28"/>
        </w:rPr>
        <w:t xml:space="preserve"> регламентом, в том числе наличия разрешени</w:t>
      </w:r>
      <w:proofErr w:type="gramStart"/>
      <w:r w:rsidRPr="002B7A88">
        <w:rPr>
          <w:rFonts w:cs="Times New Roman"/>
          <w:szCs w:val="28"/>
        </w:rPr>
        <w:t>я(</w:t>
      </w:r>
      <w:proofErr w:type="spellStart"/>
      <w:proofErr w:type="gramEnd"/>
      <w:r w:rsidRPr="002B7A88">
        <w:rPr>
          <w:rFonts w:cs="Times New Roman"/>
          <w:szCs w:val="28"/>
        </w:rPr>
        <w:t>ий</w:t>
      </w:r>
      <w:proofErr w:type="spellEnd"/>
      <w:r w:rsidRPr="002B7A88">
        <w:rPr>
          <w:rFonts w:cs="Times New Roman"/>
          <w:szCs w:val="28"/>
        </w:rPr>
        <w:t>), указанного(</w:t>
      </w:r>
      <w:proofErr w:type="spellStart"/>
      <w:r w:rsidRPr="002B7A88">
        <w:rPr>
          <w:rFonts w:cs="Times New Roman"/>
          <w:szCs w:val="28"/>
        </w:rPr>
        <w:t>ых</w:t>
      </w:r>
      <w:proofErr w:type="spellEnd"/>
      <w:r w:rsidRPr="002B7A88">
        <w:rPr>
          <w:rFonts w:cs="Times New Roman"/>
          <w:szCs w:val="28"/>
        </w:rPr>
        <w:t xml:space="preserve">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являющихся основанием для организации производства земляных работ, подлежащих оформлению в соответствии с требованиями федеральных законов (процедура не  проводится для принятия решения о выдаче аварийного разрешения на производство земляных работ);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взаимодействия;</w:t>
      </w:r>
    </w:p>
    <w:p w:rsidR="00413578" w:rsidRPr="002B7A88" w:rsidRDefault="00413578" w:rsidP="00413578">
      <w:pPr>
        <w:pStyle w:val="ae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осуществляет подготовку проекта документа, являющегося результатом предоставления муниципальной услуги:</w:t>
      </w:r>
    </w:p>
    <w:p w:rsidR="00413578" w:rsidRPr="00213732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 xml:space="preserve">при поступлении заявления о выдаче разрешения на производство земляных работ в случае наличия оснований, предусмотренных подпунктами 1-3 пункта 2.12.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</w:t>
      </w:r>
      <w:r w:rsidRPr="00213732">
        <w:rPr>
          <w:rFonts w:cs="Times New Roman"/>
          <w:szCs w:val="28"/>
        </w:rPr>
        <w:t>Управления готовит проект мотивированного отказа в выдаче разрешения на производство земляных работ либо при отсутствии оснований для принятия решения об отказе в выдаче разрешения на производство земляных работ, предусмотренных подпунктами 1-3 пункта 2.12 раздела 2 административного</w:t>
      </w:r>
      <w:proofErr w:type="gramEnd"/>
      <w:r w:rsidRPr="00213732">
        <w:rPr>
          <w:rFonts w:cs="Times New Roman"/>
          <w:szCs w:val="28"/>
        </w:rPr>
        <w:t xml:space="preserve"> регламента, специалист Управления готовит проект разрешения на производство земляных работ по форме (Приложение 8 к административному регламенту);</w:t>
      </w:r>
    </w:p>
    <w:p w:rsidR="00413578" w:rsidRPr="002B7A88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13732">
        <w:rPr>
          <w:rFonts w:cs="Times New Roman"/>
          <w:szCs w:val="28"/>
        </w:rPr>
        <w:t>при поступлении заявления о выдаче аварийного разрешения на производство земляных работ в случае наличия основания, предусмотренного подпунктом 1 пункта 2.12. раздела 2 административного регламента специалист Управления готовит проект мотивированного отказа в выдаче аварийного разрешения на производство земляных работ либо при отсутствии</w:t>
      </w:r>
      <w:r w:rsidRPr="002B7A88">
        <w:rPr>
          <w:rFonts w:cs="Times New Roman"/>
          <w:szCs w:val="28"/>
        </w:rPr>
        <w:t xml:space="preserve"> основания для принятия решения об отказе в выдаче аварийного разрешения на производство земляных работ, предусмотренного подпунктом 1 пункта 2.12</w:t>
      </w:r>
      <w:proofErr w:type="gramEnd"/>
      <w:r w:rsidRPr="002B7A88">
        <w:rPr>
          <w:rFonts w:cs="Times New Roman"/>
          <w:szCs w:val="28"/>
        </w:rPr>
        <w:t xml:space="preserve"> раздела 2</w:t>
      </w:r>
      <w:r>
        <w:rPr>
          <w:rFonts w:cs="Times New Roman"/>
          <w:szCs w:val="28"/>
        </w:rPr>
        <w:t xml:space="preserve"> 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Управления </w:t>
      </w:r>
      <w:r w:rsidRPr="002B7A88">
        <w:rPr>
          <w:rFonts w:cs="Times New Roman"/>
          <w:szCs w:val="28"/>
        </w:rPr>
        <w:t xml:space="preserve">готовит </w:t>
      </w:r>
      <w:r w:rsidRPr="00213732">
        <w:rPr>
          <w:rFonts w:cs="Times New Roman"/>
          <w:szCs w:val="28"/>
        </w:rPr>
        <w:t>проект аварийного разрешения на производство земляных работ по форме</w:t>
      </w:r>
      <w:r w:rsidRPr="002B7A88">
        <w:rPr>
          <w:rFonts w:cs="Times New Roman"/>
          <w:szCs w:val="28"/>
        </w:rPr>
        <w:t xml:space="preserve"> (Приложение 9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проект документа, являющегося результатом предоставления муниципальной услуги,</w:t>
      </w:r>
      <w:r>
        <w:rPr>
          <w:sz w:val="28"/>
          <w:szCs w:val="28"/>
        </w:rPr>
        <w:t xml:space="preserve"> специалист Управления передаёт </w:t>
      </w:r>
      <w:r w:rsidRPr="002B7A88">
        <w:rPr>
          <w:sz w:val="28"/>
          <w:szCs w:val="28"/>
        </w:rPr>
        <w:t xml:space="preserve">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 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подписания.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3.3.2. </w:t>
      </w:r>
      <w:proofErr w:type="spellStart"/>
      <w:r w:rsidRPr="002B7A88">
        <w:rPr>
          <w:sz w:val="28"/>
          <w:szCs w:val="28"/>
        </w:rPr>
        <w:t>Подуслуга</w:t>
      </w:r>
      <w:proofErr w:type="spellEnd"/>
      <w:r w:rsidRPr="002B7A88">
        <w:rPr>
          <w:sz w:val="28"/>
          <w:szCs w:val="28"/>
        </w:rPr>
        <w:t xml:space="preserve"> «Продление срока действия разрешения </w:t>
      </w:r>
      <w:r>
        <w:rPr>
          <w:sz w:val="28"/>
          <w:szCs w:val="28"/>
        </w:rPr>
        <w:t xml:space="preserve"> на </w:t>
      </w:r>
      <w:r w:rsidRPr="002B7A88">
        <w:rPr>
          <w:sz w:val="28"/>
          <w:szCs w:val="28"/>
        </w:rPr>
        <w:t>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продлении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lastRenderedPageBreak/>
        <w:t>При поступлении заявления о продлении срока действия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соблюдения заявителем условия по срокам подачи заявления, установленного пунктом 2.7.2. раздела 2</w:t>
      </w:r>
      <w:r>
        <w:rPr>
          <w:rFonts w:cs="Times New Roman"/>
          <w:szCs w:val="28"/>
        </w:rPr>
        <w:t xml:space="preserve"> административного</w:t>
      </w:r>
      <w:r w:rsidRPr="002B7A88">
        <w:rPr>
          <w:rFonts w:cs="Times New Roman"/>
          <w:szCs w:val="28"/>
        </w:rPr>
        <w:t xml:space="preserve"> регламента;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проверяет наличие необходимых согласований и наличие либо отсутствие оснований для продления срока действия разрешения, предусмотренных подпунктом 2 пункта 2.1.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регламента;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подпунктами 1,2,4,5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продлении срока действия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2B7A88">
        <w:rPr>
          <w:sz w:val="28"/>
          <w:szCs w:val="28"/>
        </w:rPr>
        <w:t>При отсутствии оснований для принятия решения об отказе в продлении срока действия разрешения на производство земляных работ, предусмотренных подпунктом 1,2,4,5 пунктом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производит оформление продления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продлении срока действия разрешения с указанием периода, на который продлевается срок действия</w:t>
      </w:r>
      <w:proofErr w:type="gramEnd"/>
      <w:r w:rsidRPr="002B7A88">
        <w:rPr>
          <w:sz w:val="28"/>
          <w:szCs w:val="28"/>
        </w:rPr>
        <w:t xml:space="preserve"> разрешения. Подготовленный результат предоставления муниципальной услуги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удостоверения записи о продлении срока действия разрешения.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3.3.3. </w:t>
      </w:r>
      <w:proofErr w:type="spellStart"/>
      <w:r w:rsidRPr="002B7A88">
        <w:rPr>
          <w:sz w:val="28"/>
          <w:szCs w:val="28"/>
        </w:rPr>
        <w:t>Подуслуга</w:t>
      </w:r>
      <w:proofErr w:type="spellEnd"/>
      <w:r w:rsidRPr="002B7A88">
        <w:rPr>
          <w:sz w:val="28"/>
          <w:szCs w:val="28"/>
        </w:rPr>
        <w:t xml:space="preserve"> «Переоформление разрешения </w:t>
      </w:r>
      <w:r>
        <w:rPr>
          <w:sz w:val="28"/>
          <w:szCs w:val="28"/>
        </w:rPr>
        <w:t xml:space="preserve">на </w:t>
      </w:r>
      <w:r w:rsidRPr="002B7A88">
        <w:rPr>
          <w:sz w:val="28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переоформлении разрешения на производство земляных работ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переоформления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подпунктом 1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готовит проект мотивированного отказа в переоформлении разрешения на производство </w:t>
      </w:r>
      <w:r w:rsidRPr="002B7A88">
        <w:rPr>
          <w:sz w:val="28"/>
          <w:szCs w:val="28"/>
        </w:rPr>
        <w:lastRenderedPageBreak/>
        <w:t>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2B7A88">
        <w:rPr>
          <w:sz w:val="28"/>
          <w:szCs w:val="28"/>
        </w:rPr>
        <w:t>При отсутствии оснований для принятия решения об отказе в переоформлении разрешения на производство земляных работ, предусмотренных подпунктом 1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нового разрешения на производство земляных работ взамен ранее выданного,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подписания.</w:t>
      </w:r>
      <w:proofErr w:type="gramEnd"/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3.3.4. </w:t>
      </w:r>
      <w:proofErr w:type="spellStart"/>
      <w:r w:rsidRPr="002B7A88">
        <w:rPr>
          <w:sz w:val="28"/>
          <w:szCs w:val="28"/>
        </w:rPr>
        <w:t>Подуслуга</w:t>
      </w:r>
      <w:proofErr w:type="spellEnd"/>
      <w:r w:rsidRPr="002B7A88">
        <w:rPr>
          <w:sz w:val="28"/>
          <w:szCs w:val="28"/>
        </w:rPr>
        <w:t xml:space="preserve">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поступления заявления о приёмке восстановленного благоустройства после производства работ и закрытию разрешения 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приёмки восстановленного благоустройства после производства работ и закрытия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  <w:tab w:val="right" w:pos="9638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принимает работы по восстановленному благоустройству на соответствие документам, представленным для выдачи разрешения на производство земляных работ,  путём проведения осмотра на месте выполнения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рамках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путём визуального осмотра проверяет восстановленное благоустройство территории после производства земляных работ </w:t>
      </w:r>
      <w:proofErr w:type="gramStart"/>
      <w:r w:rsidRPr="002B7A88">
        <w:rPr>
          <w:sz w:val="28"/>
          <w:szCs w:val="28"/>
        </w:rPr>
        <w:t>в соответствии с представленным для получения разрешения на производство земляных работ документам о восстановлении</w:t>
      </w:r>
      <w:proofErr w:type="gramEnd"/>
      <w:r w:rsidRPr="002B7A88">
        <w:rPr>
          <w:sz w:val="28"/>
          <w:szCs w:val="28"/>
        </w:rPr>
        <w:t xml:space="preserve"> нарушенного благоустройства. </w:t>
      </w:r>
    </w:p>
    <w:p w:rsidR="00413578" w:rsidRPr="002B7A88" w:rsidRDefault="00413578" w:rsidP="00413578">
      <w:pPr>
        <w:tabs>
          <w:tab w:val="left" w:pos="709"/>
          <w:tab w:val="left" w:pos="851"/>
          <w:tab w:val="right" w:pos="9638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Результаты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фиксирует в акте при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мки восстановленного благоустройства после производства земляных работ, оформляемом по форме (Приложение 7 к</w:t>
      </w:r>
      <w:r>
        <w:rPr>
          <w:sz w:val="28"/>
          <w:szCs w:val="28"/>
        </w:rPr>
        <w:t xml:space="preserve"> административному</w:t>
      </w:r>
      <w:r w:rsidRPr="002B7A88">
        <w:rPr>
          <w:sz w:val="28"/>
          <w:szCs w:val="28"/>
        </w:rPr>
        <w:t xml:space="preserve"> регламенту). В случае несоответствия восстановленного благоустройства представленным документам в акте приёмки восстановленного благоустройства после производства земляных работ указывается на необходимость устранения нарушений, срок для их устранения, после чего один экземпляр акта вручается заявителю. После устранения заявителем указанных в акте приёмки восстановленного благоустройства после производства земляных работ нарушений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приём восстановленного благоустройства осуществляется повторно. 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2B7A88">
        <w:rPr>
          <w:sz w:val="28"/>
          <w:szCs w:val="28"/>
        </w:rPr>
        <w:t xml:space="preserve">По итогам рассмотрения документов и по результатам приёмки восстановленного благоустройства при наличии оснований, предусмотренных подпунктами 1,6 пункта 2.12.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готовит проект мотивированного отказа в </w:t>
      </w:r>
      <w:r w:rsidRPr="002B7A88">
        <w:rPr>
          <w:sz w:val="28"/>
          <w:szCs w:val="28"/>
        </w:rPr>
        <w:lastRenderedPageBreak/>
        <w:t>приёмке восстановленного благоустройства после производства работ и закрытии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д</w:t>
      </w:r>
      <w:r w:rsidRPr="002B7A88">
        <w:rPr>
          <w:sz w:val="28"/>
          <w:szCs w:val="28"/>
        </w:rPr>
        <w:t>ля подписания</w:t>
      </w:r>
      <w:r w:rsidRPr="002B7A88">
        <w:rPr>
          <w:rFonts w:eastAsia="Calibri"/>
          <w:sz w:val="28"/>
          <w:szCs w:val="28"/>
        </w:rPr>
        <w:t xml:space="preserve">. </w:t>
      </w:r>
      <w:proofErr w:type="gramEnd"/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отказа в приёмке восстановленного благоустройства после производства работ и закрытии разрешения на производство земляных работ, предусмотренных подпунктом 1,6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на оборотной стороне разрешения на производство земляных работ вносит запись о закрытии разрешения.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результат предоставления муниципальной услуги</w:t>
      </w:r>
      <w:r>
        <w:rPr>
          <w:sz w:val="28"/>
          <w:szCs w:val="28"/>
        </w:rPr>
        <w:t>, специалист Управления</w:t>
      </w:r>
      <w:r w:rsidRPr="002B7A88">
        <w:rPr>
          <w:sz w:val="28"/>
          <w:szCs w:val="28"/>
        </w:rPr>
        <w:t xml:space="preserve"> 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удостоверения записи.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2B7A88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в</w:t>
      </w:r>
      <w:r w:rsidRPr="002B7A88">
        <w:rPr>
          <w:sz w:val="28"/>
          <w:szCs w:val="28"/>
        </w:rPr>
        <w:t xml:space="preserve"> течение 1 дня рассматривает результат предоставления муниципальной услуги и при отсутствии замечаний  подписывает (удостоверяет) его. При наличии замечаний</w:t>
      </w:r>
      <w:r>
        <w:rPr>
          <w:sz w:val="28"/>
          <w:szCs w:val="28"/>
        </w:rPr>
        <w:t xml:space="preserve"> начальник Управления </w:t>
      </w:r>
      <w:r w:rsidRPr="002B7A88">
        <w:rPr>
          <w:sz w:val="28"/>
          <w:szCs w:val="28"/>
        </w:rPr>
        <w:t>направляет документ на доработку. Доработанный в тот же день документ передаётся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 xml:space="preserve">для подписания (удостоверения).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начальником Управления </w:t>
      </w:r>
      <w:r w:rsidRPr="002B7A88">
        <w:rPr>
          <w:sz w:val="28"/>
          <w:szCs w:val="28"/>
        </w:rPr>
        <w:t>документ передаётся для выдачи (направления) заявителю.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процедуры: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8 рабочих дней в отношении процедуры оформления разрешения на производство земляных работ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«Выдача разрешения на производство земляных работ» и </w:t>
      </w:r>
      <w:proofErr w:type="spellStart"/>
      <w:r w:rsidRPr="002B7A88">
        <w:rPr>
          <w:rFonts w:cs="Times New Roman"/>
          <w:szCs w:val="28"/>
        </w:rPr>
        <w:t>подуслуг</w:t>
      </w:r>
      <w:proofErr w:type="spellEnd"/>
      <w:r w:rsidRPr="002B7A88">
        <w:rPr>
          <w:rFonts w:cs="Times New Roman"/>
          <w:szCs w:val="28"/>
        </w:rPr>
        <w:t xml:space="preserve"> «Продление срока действия разрешения на производство земляных работ», 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1 рабочий день в отношении процедуры оформления аварийного разрешения на производство земляных работ </w:t>
      </w:r>
      <w:proofErr w:type="spellStart"/>
      <w:r w:rsidRPr="002B7A88">
        <w:rPr>
          <w:rFonts w:cs="Times New Roman"/>
          <w:szCs w:val="28"/>
        </w:rPr>
        <w:t>подуслуги</w:t>
      </w:r>
      <w:proofErr w:type="spellEnd"/>
      <w:r w:rsidRPr="002B7A88">
        <w:rPr>
          <w:rFonts w:cs="Times New Roman"/>
          <w:szCs w:val="28"/>
        </w:rPr>
        <w:t xml:space="preserve"> «Выдача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3.4. </w:t>
      </w:r>
      <w:r w:rsidRPr="002B7A88">
        <w:rPr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sz w:val="28"/>
          <w:szCs w:val="28"/>
        </w:rPr>
        <w:t xml:space="preserve"> специалистом Управления </w:t>
      </w:r>
      <w:r w:rsidRPr="002B7A88">
        <w:rPr>
          <w:sz w:val="28"/>
          <w:szCs w:val="28"/>
        </w:rPr>
        <w:t>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 xml:space="preserve">Ответственными за выполнение административной процедуры является </w:t>
      </w:r>
      <w:r>
        <w:rPr>
          <w:rFonts w:eastAsia="Calibri"/>
          <w:sz w:val="28"/>
          <w:szCs w:val="28"/>
        </w:rPr>
        <w:t>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Управления </w:t>
      </w:r>
      <w:r w:rsidRPr="002B7A88">
        <w:rPr>
          <w:rFonts w:eastAsia="Calibri"/>
          <w:sz w:val="28"/>
          <w:szCs w:val="28"/>
        </w:rPr>
        <w:t>в течение 1 дня с момента получения документа, являющегося результатом предоставления муниципальной услуги,  производит в установленном порядке его регистрацию в</w:t>
      </w:r>
      <w:r>
        <w:rPr>
          <w:rFonts w:eastAsia="Calibri"/>
          <w:sz w:val="28"/>
          <w:szCs w:val="28"/>
        </w:rPr>
        <w:t xml:space="preserve"> Журнале регистрации заявлений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Прибывший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в назначенный для получения результата предоставления муниципальной услуги день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 xml:space="preserve">проверяет предъявленные документы, </w:t>
      </w:r>
      <w:r w:rsidRPr="002B7A88">
        <w:rPr>
          <w:rFonts w:eastAsia="Calibri"/>
          <w:sz w:val="28"/>
          <w:szCs w:val="28"/>
        </w:rPr>
        <w:t xml:space="preserve">выдаёт с отметкой в </w:t>
      </w:r>
      <w:r w:rsidRPr="00EB4F10">
        <w:rPr>
          <w:rFonts w:eastAsia="Calibri"/>
          <w:sz w:val="28"/>
          <w:szCs w:val="28"/>
        </w:rPr>
        <w:t>Журнале явившемуся заявителю</w:t>
      </w:r>
      <w:r w:rsidRPr="00EB4F10">
        <w:rPr>
          <w:sz w:val="28"/>
          <w:szCs w:val="28"/>
        </w:rPr>
        <w:t xml:space="preserve"> или представителю заявителя </w:t>
      </w:r>
      <w:r w:rsidRPr="00EB4F10">
        <w:rPr>
          <w:sz w:val="28"/>
          <w:szCs w:val="28"/>
        </w:rPr>
        <w:lastRenderedPageBreak/>
        <w:t>документ, являющийся результатом</w:t>
      </w:r>
      <w:r w:rsidRPr="002B7A88">
        <w:rPr>
          <w:sz w:val="28"/>
          <w:szCs w:val="28"/>
        </w:rPr>
        <w:t xml:space="preserve"> предоставления муниципальной услуги. К </w:t>
      </w:r>
      <w:r w:rsidRPr="002B7A88">
        <w:rPr>
          <w:rFonts w:eastAsia="Calibri"/>
          <w:sz w:val="28"/>
          <w:szCs w:val="28"/>
        </w:rPr>
        <w:t>разрешению на производство земляных работ в обязательном порядке прилагается гарантийное обязательство, указанное в пункте 8 подпункта 2.7.1.1.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с отметкой в</w:t>
      </w:r>
      <w:r>
        <w:rPr>
          <w:sz w:val="28"/>
          <w:szCs w:val="28"/>
        </w:rPr>
        <w:t xml:space="preserve"> </w:t>
      </w:r>
      <w:r w:rsidRPr="00EB4F10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2B7A88">
        <w:rPr>
          <w:sz w:val="28"/>
          <w:szCs w:val="28"/>
        </w:rPr>
        <w:t>направляет документ, являющийся результатом предоставления муниципальной услуги, в течение дня, следующего за днём, назначенным для получения результата предоставления муниципальной услуги, по почте заказным письмом с уведомлением о вручении.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В случае</w:t>
      </w:r>
      <w:proofErr w:type="gramStart"/>
      <w:r w:rsidRPr="00EB4F10">
        <w:rPr>
          <w:rFonts w:eastAsia="Calibri"/>
          <w:sz w:val="28"/>
          <w:szCs w:val="28"/>
        </w:rPr>
        <w:t>,</w:t>
      </w:r>
      <w:proofErr w:type="gramEnd"/>
      <w:r w:rsidRPr="00EB4F10">
        <w:rPr>
          <w:rFonts w:eastAsia="Calibri"/>
          <w:sz w:val="28"/>
          <w:szCs w:val="28"/>
        </w:rPr>
        <w:t xml:space="preserve">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Управление обеспечивает передачу документа в многофункциональный центр для выдачи его заявителю, в срок предусмотренный соглашением о взаимодействии.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подаче заявления через Единый портал</w:t>
      </w:r>
      <w:r>
        <w:rPr>
          <w:rFonts w:eastAsia="Calibri"/>
          <w:sz w:val="28"/>
          <w:szCs w:val="28"/>
        </w:rPr>
        <w:t>,</w:t>
      </w:r>
      <w:r w:rsidRPr="00EB4F10">
        <w:rPr>
          <w:rFonts w:eastAsia="Calibri"/>
          <w:sz w:val="28"/>
          <w:szCs w:val="28"/>
        </w:rPr>
        <w:t xml:space="preserve"> результат предоставления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законом об электронной подписи.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 составляет 1 рабочий день</w:t>
      </w:r>
      <w:r w:rsidRPr="002B7A88">
        <w:rPr>
          <w:i/>
          <w:sz w:val="28"/>
          <w:szCs w:val="28"/>
        </w:rPr>
        <w:t>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В течение срока предоставления муниципальной услуги заявитель вправе отказаться от получения муниципальной услуги путём направления заявления об отказе от получения муниципальной услуги и возврате документов в произвольной форме.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получении заявления об отказе от получения муниципальной услуг</w:t>
      </w:r>
      <w:r>
        <w:rPr>
          <w:rFonts w:eastAsia="Calibri"/>
          <w:sz w:val="28"/>
          <w:szCs w:val="28"/>
        </w:rPr>
        <w:t>и</w:t>
      </w:r>
      <w:r w:rsidRPr="002B7A88">
        <w:rPr>
          <w:rFonts w:eastAsia="Calibri"/>
          <w:sz w:val="28"/>
          <w:szCs w:val="28"/>
        </w:rPr>
        <w:t xml:space="preserve"> и возврате документов</w:t>
      </w:r>
      <w:r>
        <w:rPr>
          <w:rFonts w:eastAsia="Calibri"/>
          <w:sz w:val="28"/>
          <w:szCs w:val="28"/>
        </w:rPr>
        <w:t xml:space="preserve">, специалист Управления </w:t>
      </w:r>
      <w:r w:rsidRPr="002B7A88">
        <w:rPr>
          <w:rFonts w:eastAsia="Calibri"/>
          <w:sz w:val="28"/>
          <w:szCs w:val="28"/>
        </w:rPr>
        <w:t>в течение 3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рабочих дней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со дня регистрации такого заявления, осуществляемой в порядке, определённ</w:t>
      </w:r>
      <w:r>
        <w:rPr>
          <w:rFonts w:eastAsia="Calibri"/>
          <w:sz w:val="28"/>
          <w:szCs w:val="28"/>
        </w:rPr>
        <w:t xml:space="preserve">о </w:t>
      </w:r>
      <w:proofErr w:type="gramStart"/>
      <w:r w:rsidRPr="002B7A88">
        <w:rPr>
          <w:rFonts w:eastAsia="Calibri"/>
          <w:sz w:val="28"/>
          <w:szCs w:val="28"/>
        </w:rPr>
        <w:t>м</w:t>
      </w:r>
      <w:proofErr w:type="gramEnd"/>
      <w:r w:rsidRPr="002B7A88">
        <w:rPr>
          <w:rFonts w:eastAsia="Calibri"/>
          <w:sz w:val="28"/>
          <w:szCs w:val="28"/>
        </w:rPr>
        <w:t xml:space="preserve"> правилами делопроизводства, готовит уведомление о прекращении предоставления муниципальной услуги и возврате документов в связи с отказом заявителя и </w:t>
      </w:r>
      <w:r w:rsidRPr="002B7A88">
        <w:rPr>
          <w:sz w:val="28"/>
          <w:szCs w:val="28"/>
        </w:rPr>
        <w:t>вместе с документами, приложенными к заявлению о предоставлении услуги, передаёт для выдачи (направления) заявителю. Выдача уведомления о прекращении предоставления муниципальной услуги</w:t>
      </w:r>
      <w:r w:rsidRPr="002B7A88">
        <w:rPr>
          <w:rFonts w:eastAsia="Calibri"/>
          <w:sz w:val="28"/>
          <w:szCs w:val="28"/>
        </w:rPr>
        <w:t xml:space="preserve"> и возврате документов в связи с отказом заявителя</w:t>
      </w:r>
      <w:r w:rsidRPr="002B7A88">
        <w:rPr>
          <w:sz w:val="28"/>
          <w:szCs w:val="28"/>
        </w:rPr>
        <w:t xml:space="preserve"> и возвращаемых документов осуществляется в порядке, указанном в абзацах четвёртом – восьмом настоящего пункта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 </w:t>
      </w:r>
    </w:p>
    <w:p w:rsidR="00413578" w:rsidRPr="00EB4F10" w:rsidRDefault="00413578" w:rsidP="00413578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3.5. Особенности выполнения административных процедур в многофункциональных центрах.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3.5.1. Приём и обработка заявления с приложенными к нему документами на предоставление муниципальной услуги.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EB4F10">
        <w:rPr>
          <w:rFonts w:eastAsia="Calibri"/>
          <w:sz w:val="28"/>
          <w:szCs w:val="28"/>
        </w:rPr>
        <w:lastRenderedPageBreak/>
        <w:t>При проверке документов специалист многофункционального</w:t>
      </w:r>
      <w:r>
        <w:rPr>
          <w:rFonts w:eastAsia="Calibri"/>
          <w:sz w:val="28"/>
          <w:szCs w:val="28"/>
        </w:rPr>
        <w:t xml:space="preserve"> центра</w:t>
      </w:r>
      <w:r w:rsidRPr="00EB4F10">
        <w:rPr>
          <w:rFonts w:eastAsia="Calibri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</w:t>
      </w:r>
      <w:r w:rsidRPr="00EB4F10">
        <w:rPr>
          <w:sz w:val="28"/>
          <w:szCs w:val="28"/>
        </w:rPr>
        <w:t xml:space="preserve">надлежащее оформление заявления, в том числе </w:t>
      </w:r>
      <w:r w:rsidRPr="00EB4F10">
        <w:rPr>
          <w:rFonts w:eastAsia="Calibri"/>
          <w:sz w:val="28"/>
          <w:szCs w:val="28"/>
        </w:rPr>
        <w:t xml:space="preserve">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 – 2.7.4. </w:t>
      </w:r>
      <w:hyperlink r:id="rId19" w:history="1">
        <w:r w:rsidRPr="00EB4F10">
          <w:rPr>
            <w:rFonts w:eastAsia="Calibri"/>
            <w:sz w:val="28"/>
            <w:szCs w:val="28"/>
          </w:rPr>
          <w:t>пункта 2.7</w:t>
        </w:r>
      </w:hyperlink>
      <w:r w:rsidRPr="00EB4F10">
        <w:rPr>
          <w:rFonts w:eastAsia="Calibri"/>
          <w:sz w:val="28"/>
          <w:szCs w:val="28"/>
        </w:rPr>
        <w:t xml:space="preserve"> раздела 2 административного</w:t>
      </w:r>
      <w:proofErr w:type="gramEnd"/>
      <w:r w:rsidRPr="00EB4F10">
        <w:rPr>
          <w:rFonts w:eastAsia="Calibri"/>
          <w:sz w:val="28"/>
          <w:szCs w:val="28"/>
        </w:rPr>
        <w:t xml:space="preserve"> регламента, проверяет </w:t>
      </w:r>
      <w:r w:rsidRPr="00EB4F10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сведений), </w:t>
      </w:r>
      <w:r w:rsidRPr="00EB4F10">
        <w:rPr>
          <w:rFonts w:eastAsia="Calibri"/>
          <w:sz w:val="28"/>
          <w:szCs w:val="28"/>
        </w:rPr>
        <w:t>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  <w:r w:rsidRPr="00EB4F10">
        <w:rPr>
          <w:rFonts w:eastAsia="Calibri"/>
          <w:sz w:val="28"/>
          <w:szCs w:val="28"/>
        </w:rPr>
        <w:t xml:space="preserve"> 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отсутствии оснований для отказа в приёме документов, предусмотренных пунктом 2.8. раздела 2 административного регламента, документы принимаются и  регистрируются в автоматизированной информационной системе многофункционального центра, формируется расписка в приёме документов в двух экземплярах, один из которых выдаётся заявителю, второй хранится в многофункциональном центре.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Принятый комплект документов с сопроводительными документами передаётся в </w:t>
      </w:r>
      <w:r>
        <w:rPr>
          <w:rFonts w:eastAsia="Calibri"/>
          <w:sz w:val="28"/>
          <w:szCs w:val="28"/>
        </w:rPr>
        <w:t xml:space="preserve">Администрацию городского поселения Мышкин </w:t>
      </w:r>
      <w:r w:rsidRPr="00EB4F10">
        <w:rPr>
          <w:rFonts w:eastAsia="Calibri"/>
          <w:sz w:val="28"/>
          <w:szCs w:val="28"/>
        </w:rPr>
        <w:t>в сроки, установленные соглашением о взаимодействии.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3.5.2. Выдача результата предоставления муниципальной услуги через многофункциональный центр.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413578" w:rsidRPr="00C234F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color w:val="FF0000"/>
          <w:sz w:val="28"/>
          <w:szCs w:val="28"/>
        </w:rPr>
      </w:pPr>
      <w:r w:rsidRPr="00EB4F10">
        <w:rPr>
          <w:rFonts w:eastAsia="Calibri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</w:t>
      </w:r>
      <w:r>
        <w:rPr>
          <w:rFonts w:eastAsia="Calibri"/>
          <w:sz w:val="28"/>
          <w:szCs w:val="28"/>
        </w:rPr>
        <w:t>и с соглашением о взаимодействии.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 xml:space="preserve">4. Формы </w:t>
      </w:r>
      <w:proofErr w:type="gramStart"/>
      <w:r w:rsidRPr="002B7A88">
        <w:rPr>
          <w:sz w:val="28"/>
          <w:szCs w:val="28"/>
        </w:rPr>
        <w:t>контроля за</w:t>
      </w:r>
      <w:proofErr w:type="gramEnd"/>
      <w:r w:rsidRPr="002B7A8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</w:t>
      </w:r>
    </w:p>
    <w:p w:rsidR="00413578" w:rsidRPr="00F619B7" w:rsidRDefault="00413578" w:rsidP="00413578">
      <w:pPr>
        <w:jc w:val="center"/>
      </w:pPr>
    </w:p>
    <w:p w:rsidR="00413578" w:rsidRPr="001B4BB3" w:rsidRDefault="00413578" w:rsidP="00413578">
      <w:pPr>
        <w:jc w:val="both"/>
        <w:rPr>
          <w:sz w:val="28"/>
          <w:szCs w:val="28"/>
        </w:rPr>
      </w:pPr>
      <w:r>
        <w:t xml:space="preserve">      </w:t>
      </w:r>
      <w:r w:rsidRPr="001B4BB3">
        <w:rPr>
          <w:sz w:val="28"/>
          <w:szCs w:val="28"/>
        </w:rPr>
        <w:t xml:space="preserve">4.1. Текущий контроль за соблюдением  и  </w:t>
      </w:r>
      <w:proofErr w:type="gramStart"/>
      <w:r w:rsidRPr="001B4BB3">
        <w:rPr>
          <w:sz w:val="28"/>
          <w:szCs w:val="28"/>
        </w:rPr>
        <w:t>исполнением</w:t>
      </w:r>
      <w:proofErr w:type="gramEnd"/>
      <w:r w:rsidRPr="001B4BB3">
        <w:rPr>
          <w:sz w:val="28"/>
          <w:szCs w:val="28"/>
        </w:rPr>
        <w:t xml:space="preserve">  уполномоченным муниципальным служащим положений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Pr="001B4BB3">
        <w:rPr>
          <w:sz w:val="28"/>
          <w:szCs w:val="28"/>
        </w:rPr>
        <w:lastRenderedPageBreak/>
        <w:t>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413578" w:rsidRPr="001B4BB3" w:rsidRDefault="00413578" w:rsidP="00413578">
      <w:pPr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 Периодичность осуществления текущего контроля устанавливается   начальником организационно-правового  отдела   Администрации  городского  поселения  Мышкин, но не реже двух раз в год.</w:t>
      </w:r>
    </w:p>
    <w:p w:rsidR="00413578" w:rsidRPr="001B4BB3" w:rsidRDefault="00413578" w:rsidP="00413578">
      <w:pPr>
        <w:tabs>
          <w:tab w:val="left" w:pos="29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4.2.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413578" w:rsidRPr="001B4BB3" w:rsidRDefault="00413578" w:rsidP="00413578">
      <w:pPr>
        <w:pStyle w:val="ConsPlusNormal"/>
        <w:tabs>
          <w:tab w:val="num" w:pos="900"/>
          <w:tab w:val="left" w:pos="1276"/>
        </w:tabs>
        <w:jc w:val="both"/>
      </w:pPr>
      <w:r w:rsidRPr="001B4BB3">
        <w:t xml:space="preserve">        Контроль  полноты  и  качества  исполнения  муниципальной услуги включает в себя: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 выявление и устранение нарушений прав заинтересованных лиц;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рассмотрение, принятие решений и подготовку ответов на обращения, содержащие жалобы на решения,</w:t>
      </w:r>
      <w:r w:rsidRPr="001B4BB3">
        <w:rPr>
          <w:sz w:val="28"/>
          <w:szCs w:val="28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>дминистративного регламента в порядке, предусмотренном действующим законодательством  Российской 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4.5. </w:t>
      </w:r>
      <w:proofErr w:type="gramStart"/>
      <w:r w:rsidRPr="001B4BB3">
        <w:rPr>
          <w:sz w:val="28"/>
          <w:szCs w:val="28"/>
        </w:rPr>
        <w:t>Контроль  за</w:t>
      </w:r>
      <w:proofErr w:type="gramEnd"/>
      <w:r w:rsidRPr="001B4BB3">
        <w:rPr>
          <w:sz w:val="28"/>
          <w:szCs w:val="28"/>
        </w:rPr>
        <w:t xml:space="preserve">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outlineLvl w:val="0"/>
        <w:rPr>
          <w:rFonts w:cs="Times New Roman"/>
          <w:bCs/>
          <w:szCs w:val="28"/>
        </w:rPr>
      </w:pPr>
      <w:r w:rsidRPr="002B7A88">
        <w:rPr>
          <w:rFonts w:cs="Times New Roman"/>
          <w:szCs w:val="28"/>
        </w:rPr>
        <w:t>5. Досудебный (внесудебный) порядок обжалования р</w:t>
      </w:r>
      <w:r>
        <w:rPr>
          <w:rFonts w:cs="Times New Roman"/>
          <w:szCs w:val="28"/>
        </w:rPr>
        <w:t xml:space="preserve">ешений и действий (бездействия) Управления, </w:t>
      </w:r>
      <w:r w:rsidRPr="002B7A88">
        <w:rPr>
          <w:rFonts w:cs="Times New Roman"/>
          <w:bCs/>
          <w:szCs w:val="28"/>
        </w:rPr>
        <w:t>должностного лица</w:t>
      </w:r>
      <w:r>
        <w:rPr>
          <w:rFonts w:cs="Times New Roman"/>
          <w:bCs/>
          <w:szCs w:val="28"/>
        </w:rPr>
        <w:t xml:space="preserve"> Управления</w:t>
      </w:r>
      <w:r w:rsidRPr="002B7A88">
        <w:rPr>
          <w:rFonts w:cs="Times New Roman"/>
          <w:bCs/>
          <w:szCs w:val="28"/>
        </w:rPr>
        <w:t xml:space="preserve">, </w:t>
      </w:r>
      <w:r w:rsidRPr="00EB4F10">
        <w:rPr>
          <w:rFonts w:cs="Times New Roman"/>
          <w:bCs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закона об организации предоставления услуг.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b/>
          <w:i/>
          <w:sz w:val="28"/>
          <w:szCs w:val="28"/>
        </w:rPr>
      </w:pPr>
      <w:r w:rsidRPr="002B7A8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регистрации запроса заявителя о предоставлении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B7A88">
        <w:rPr>
          <w:rFonts w:cs="Times New Roman"/>
          <w:szCs w:val="28"/>
        </w:rPr>
        <w:lastRenderedPageBreak/>
        <w:t xml:space="preserve">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услуги, у заявителя;</w:t>
      </w:r>
    </w:p>
    <w:p w:rsidR="00413578" w:rsidRPr="00213732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2B7A88">
        <w:rPr>
          <w:rFonts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213732">
        <w:rPr>
          <w:rFonts w:cs="Times New Roman"/>
          <w:szCs w:val="28"/>
        </w:rPr>
        <w:t xml:space="preserve">, </w:t>
      </w:r>
      <w:r w:rsidRPr="007C3324">
        <w:rPr>
          <w:rFonts w:cs="Times New Roman"/>
          <w:szCs w:val="28"/>
        </w:rPr>
        <w:t>законами и иными нормативными правовыми актами Ярославской области,</w:t>
      </w:r>
      <w:r w:rsidRPr="00213732">
        <w:rPr>
          <w:rFonts w:cs="Times New Roman"/>
          <w:szCs w:val="28"/>
        </w:rPr>
        <w:t xml:space="preserve"> муниципальными правовыми актами;</w:t>
      </w:r>
      <w:proofErr w:type="gramEnd"/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отказ</w:t>
      </w:r>
      <w:r>
        <w:rPr>
          <w:rFonts w:cs="Times New Roman"/>
          <w:szCs w:val="28"/>
        </w:rPr>
        <w:t xml:space="preserve"> Управления, специалиста Управления</w:t>
      </w:r>
      <w:r w:rsidRPr="002B7A88">
        <w:rPr>
          <w:rFonts w:cs="Times New Roman"/>
          <w:i/>
          <w:szCs w:val="28"/>
        </w:rPr>
        <w:t>,</w:t>
      </w:r>
      <w:r w:rsidRPr="002B7A88">
        <w:rPr>
          <w:rFonts w:cs="Times New Roman"/>
          <w:szCs w:val="28"/>
        </w:rPr>
        <w:t xml:space="preserve"> в исправлении допущенных </w:t>
      </w:r>
      <w:r w:rsidRPr="00213732">
        <w:rPr>
          <w:rFonts w:cs="Times New Roman"/>
          <w:szCs w:val="28"/>
        </w:rPr>
        <w:t>ими опечаток</w:t>
      </w:r>
      <w:r w:rsidRPr="002B7A88">
        <w:rPr>
          <w:rFonts w:cs="Times New Roman"/>
          <w:szCs w:val="28"/>
        </w:rPr>
        <w:t xml:space="preserve">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proofErr w:type="gramStart"/>
      <w:r w:rsidRPr="00213732">
        <w:rPr>
          <w:rFonts w:cs="Times New Roman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поселения Мышкин.</w:t>
      </w:r>
      <w:proofErr w:type="gramEnd"/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5.2. </w:t>
      </w:r>
      <w:proofErr w:type="gramStart"/>
      <w:r w:rsidRPr="00213732">
        <w:rPr>
          <w:sz w:val="28"/>
          <w:szCs w:val="28"/>
        </w:rPr>
        <w:t>Жалоба подаётся лично в</w:t>
      </w:r>
      <w:r>
        <w:rPr>
          <w:sz w:val="28"/>
          <w:szCs w:val="28"/>
        </w:rPr>
        <w:t xml:space="preserve"> Администрацию городского поселения Мышкин,</w:t>
      </w:r>
      <w:r w:rsidRPr="00213732">
        <w:rPr>
          <w:sz w:val="28"/>
          <w:szCs w:val="28"/>
        </w:rPr>
        <w:t xml:space="preserve"> Управление, в МФЦ, </w:t>
      </w:r>
      <w:r w:rsidRPr="00213732">
        <w:rPr>
          <w:iCs/>
          <w:sz w:val="28"/>
          <w:szCs w:val="28"/>
        </w:rPr>
        <w:t>в Департамент информатизации и связи Ярославской области, являющийся учредителем многофункционального центра,</w:t>
      </w:r>
      <w:r w:rsidRPr="00213732">
        <w:rPr>
          <w:sz w:val="28"/>
          <w:szCs w:val="28"/>
        </w:rPr>
        <w:t xml:space="preserve">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</w:t>
      </w:r>
      <w:r w:rsidRPr="00EB4F10">
        <w:rPr>
          <w:sz w:val="28"/>
          <w:szCs w:val="28"/>
        </w:rPr>
        <w:t>, а также может быть направлена по почте, с использованием информационно-телекоммуникационной сети Интернет: официального сайта Администрации городского поселения Мышкин,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через МФЦ либо</w:t>
      </w:r>
      <w:r w:rsidRPr="00EB4F10">
        <w:t xml:space="preserve"> </w:t>
      </w:r>
      <w:r w:rsidRPr="00EB4F10">
        <w:rPr>
          <w:sz w:val="28"/>
          <w:szCs w:val="28"/>
        </w:rPr>
        <w:t>через</w:t>
      </w:r>
      <w:proofErr w:type="gramEnd"/>
      <w:r w:rsidRPr="00EB4F10">
        <w:rPr>
          <w:sz w:val="28"/>
          <w:szCs w:val="28"/>
        </w:rPr>
        <w:t xml:space="preserve"> Единый</w:t>
      </w:r>
      <w:r w:rsidRPr="002B7A88">
        <w:rPr>
          <w:sz w:val="28"/>
          <w:szCs w:val="28"/>
        </w:rPr>
        <w:t xml:space="preserve"> портал в случае обращения заявителя за предоставлением муниципальной услуги через указанный портал.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руководителя Управления, подаются в </w:t>
      </w:r>
      <w:r>
        <w:rPr>
          <w:sz w:val="28"/>
          <w:szCs w:val="28"/>
        </w:rPr>
        <w:t>Администрацию городского поселения Мышкин</w:t>
      </w:r>
      <w:r w:rsidRPr="00213732">
        <w:rPr>
          <w:sz w:val="28"/>
          <w:szCs w:val="28"/>
        </w:rPr>
        <w:t>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 подаются в Департамент информатизации и связи Ярославской области. </w:t>
      </w:r>
    </w:p>
    <w:p w:rsidR="00413578" w:rsidRPr="00EB4F10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При поступлении жалобы в МФЦ на решения и действия (бездействие) руководителя уполномоченного органа обеспечивает её передачу в Управление, </w:t>
      </w:r>
      <w:r w:rsidRPr="00213732">
        <w:rPr>
          <w:sz w:val="28"/>
          <w:szCs w:val="28"/>
        </w:rPr>
        <w:lastRenderedPageBreak/>
        <w:t>в порядке и сроки, которые установлены</w:t>
      </w:r>
      <w:r w:rsidRPr="00EB4F10">
        <w:rPr>
          <w:sz w:val="28"/>
          <w:szCs w:val="28"/>
        </w:rPr>
        <w:t xml:space="preserve"> соглашением о взаимодействии, но не позднее следующего рабочего дня со дня поступления жалобы.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если жалобу подаёт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подаче жалобы в электронном виде документы, указанные в абзаце пятом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3578" w:rsidRPr="00714CB6" w:rsidRDefault="00413578" w:rsidP="00413578">
      <w:pPr>
        <w:pStyle w:val="ae"/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>5</w:t>
      </w:r>
      <w:r w:rsidRPr="00714CB6">
        <w:rPr>
          <w:rFonts w:cs="Times New Roman"/>
          <w:szCs w:val="28"/>
        </w:rPr>
        <w:t>.3. Жалоба должна содержать: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714CB6">
        <w:rPr>
          <w:rFonts w:cs="Times New Roman"/>
          <w:szCs w:val="28"/>
        </w:rPr>
        <w:t xml:space="preserve">наименование Управления, фамилию, имя, отчество должностного лица Управления, многофункционального центра, его руководителя и (или) работника, </w:t>
      </w:r>
      <w:r w:rsidRPr="00EF4E55">
        <w:rPr>
          <w:rFonts w:cs="Times New Roman"/>
          <w:szCs w:val="28"/>
        </w:rPr>
        <w:t xml:space="preserve">организаций, предусмотренных </w:t>
      </w:r>
      <w:hyperlink r:id="rId20" w:history="1">
        <w:r w:rsidRPr="00EF4E55">
          <w:rPr>
            <w:rFonts w:cs="Times New Roman"/>
            <w:szCs w:val="28"/>
            <w:shd w:val="clear" w:color="auto" w:fill="FFFFFF" w:themeFill="background1"/>
          </w:rPr>
          <w:t>частью 1.1 статьи 16</w:t>
        </w:r>
      </w:hyperlink>
      <w:r w:rsidRPr="00EF4E55">
        <w:rPr>
          <w:rFonts w:cs="Times New Roman"/>
          <w:szCs w:val="28"/>
          <w:shd w:val="clear" w:color="auto" w:fill="FFFFFF" w:themeFill="background1"/>
        </w:rPr>
        <w:t xml:space="preserve"> закона об организации предоставления услуг, их</w:t>
      </w:r>
      <w:r w:rsidRPr="00EF4E55">
        <w:rPr>
          <w:rFonts w:cs="Times New Roman"/>
          <w:szCs w:val="28"/>
        </w:rPr>
        <w:t xml:space="preserve"> руководителей и (или) работников, решения и действия (бездействие) которых обжалуются;</w:t>
      </w:r>
      <w:proofErr w:type="gramEnd"/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proofErr w:type="gramStart"/>
      <w:r w:rsidRPr="00EF4E55">
        <w:rPr>
          <w:rFonts w:cs="Times New Roman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EF4E55">
        <w:rPr>
          <w:rFonts w:cs="Times New Roman"/>
          <w:szCs w:val="28"/>
        </w:rPr>
        <w:t xml:space="preserve">сведения об обжалуемых решениях и действиях (бездействии) Управления, должностного лица Управления, </w:t>
      </w:r>
      <w:r w:rsidRPr="00EF4E55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1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;</w:t>
      </w:r>
    </w:p>
    <w:p w:rsidR="00413578" w:rsidRPr="00714CB6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714CB6">
        <w:rPr>
          <w:rFonts w:cs="Times New Roman"/>
          <w:szCs w:val="28"/>
        </w:rPr>
        <w:t xml:space="preserve">доводы, на основании которых заявитель не согласен с решением и действием (бездействием) Управления, должностного лица Управления, </w:t>
      </w:r>
      <w:r w:rsidRPr="00714CB6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</w:t>
      </w:r>
      <w:r w:rsidRPr="00EF4E55">
        <w:rPr>
          <w:rFonts w:cs="Times New Roman"/>
          <w:bCs/>
          <w:iCs/>
          <w:szCs w:val="28"/>
        </w:rPr>
        <w:t xml:space="preserve">организаций, предусмотренных </w:t>
      </w:r>
      <w:hyperlink r:id="rId22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.</w:t>
      </w:r>
      <w:r w:rsidRPr="00714CB6">
        <w:rPr>
          <w:rFonts w:cs="Times New Roman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13578" w:rsidRPr="00714CB6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14CB6">
        <w:rPr>
          <w:sz w:val="28"/>
          <w:szCs w:val="28"/>
        </w:rPr>
        <w:t xml:space="preserve">5.4. </w:t>
      </w:r>
      <w:proofErr w:type="gramStart"/>
      <w:r w:rsidRPr="00714CB6">
        <w:rPr>
          <w:sz w:val="28"/>
          <w:szCs w:val="28"/>
        </w:rPr>
        <w:t xml:space="preserve">Поступившая в </w:t>
      </w:r>
      <w:r>
        <w:rPr>
          <w:sz w:val="28"/>
          <w:szCs w:val="28"/>
        </w:rPr>
        <w:t>Администрацию городского поселения Мышкин,</w:t>
      </w:r>
      <w:r w:rsidRPr="00714CB6">
        <w:rPr>
          <w:sz w:val="28"/>
          <w:szCs w:val="28"/>
        </w:rPr>
        <w:t xml:space="preserve"> Управление, многофункциональный центр, Департамент информатизации и связи Ярославской области жалоба  подлежит регистрации не позднее рабочего дня, следующего за днём её поступления и рассматривается в течение 15 рабочих дней со дня её регистрации, а в случае обжалования отказа Управления, </w:t>
      </w:r>
      <w:r w:rsidRPr="00714CB6">
        <w:rPr>
          <w:rFonts w:eastAsia="Calibri"/>
          <w:sz w:val="28"/>
          <w:szCs w:val="28"/>
        </w:rPr>
        <w:t>многофункционального центра</w:t>
      </w:r>
      <w:r w:rsidRPr="00EF4E55">
        <w:rPr>
          <w:rFonts w:eastAsia="Calibri"/>
          <w:sz w:val="28"/>
          <w:szCs w:val="28"/>
        </w:rPr>
        <w:t xml:space="preserve">, организаций, предусмотренных </w:t>
      </w:r>
      <w:hyperlink r:id="rId23" w:history="1">
        <w:r w:rsidRPr="00EF4E55">
          <w:rPr>
            <w:rFonts w:eastAsia="Calibri"/>
            <w:sz w:val="28"/>
            <w:szCs w:val="28"/>
          </w:rPr>
          <w:t>частью 1.1 статьи 16</w:t>
        </w:r>
      </w:hyperlink>
      <w:r w:rsidRPr="00EF4E55">
        <w:rPr>
          <w:rFonts w:eastAsia="Calibri"/>
          <w:sz w:val="28"/>
          <w:szCs w:val="28"/>
        </w:rPr>
        <w:t xml:space="preserve"> </w:t>
      </w:r>
      <w:r w:rsidRPr="00EF4E55">
        <w:rPr>
          <w:sz w:val="28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bCs/>
          <w:iCs/>
          <w:sz w:val="28"/>
          <w:szCs w:val="28"/>
        </w:rPr>
        <w:t xml:space="preserve">, </w:t>
      </w:r>
      <w:r w:rsidRPr="00EF4E55">
        <w:rPr>
          <w:rFonts w:eastAsia="Calibri"/>
          <w:sz w:val="28"/>
          <w:szCs w:val="28"/>
        </w:rPr>
        <w:t>в приёме документов</w:t>
      </w:r>
      <w:proofErr w:type="gramEnd"/>
      <w:r w:rsidRPr="00EF4E55">
        <w:rPr>
          <w:rFonts w:eastAsia="Calibri"/>
          <w:sz w:val="28"/>
          <w:szCs w:val="28"/>
        </w:rPr>
        <w:t xml:space="preserve"> у заявителя </w:t>
      </w:r>
      <w:r w:rsidRPr="00EF4E55">
        <w:rPr>
          <w:sz w:val="28"/>
          <w:szCs w:val="28"/>
        </w:rPr>
        <w:t>либо в исправлении допущенных</w:t>
      </w:r>
      <w:r w:rsidRPr="00714CB6">
        <w:rPr>
          <w:sz w:val="28"/>
          <w:szCs w:val="28"/>
        </w:rPr>
        <w:t xml:space="preserve"> опечаток и ошибок, либо в случае обжалования нарушения установленного срока таких исправлений - в течение 5 рабочих дней со дня её регистрации.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proofErr w:type="gramStart"/>
      <w:r w:rsidRPr="002B7A88">
        <w:rPr>
          <w:iCs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</w:t>
      </w:r>
      <w:r>
        <w:rPr>
          <w:iCs/>
          <w:sz w:val="28"/>
          <w:szCs w:val="28"/>
        </w:rPr>
        <w:t xml:space="preserve"> городского поселения Мышкин.</w:t>
      </w:r>
      <w:proofErr w:type="gramEnd"/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  </w:t>
      </w:r>
    </w:p>
    <w:p w:rsidR="0041357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>2) в удовлетворении жалобы отказывается</w:t>
      </w:r>
      <w:r>
        <w:rPr>
          <w:iCs/>
          <w:sz w:val="28"/>
          <w:szCs w:val="28"/>
        </w:rPr>
        <w:t>.</w:t>
      </w:r>
    </w:p>
    <w:p w:rsidR="00413578" w:rsidRPr="00BC01D4" w:rsidRDefault="00413578" w:rsidP="00413578">
      <w:pPr>
        <w:ind w:firstLine="708"/>
        <w:jc w:val="both"/>
        <w:rPr>
          <w:sz w:val="28"/>
          <w:szCs w:val="28"/>
        </w:rPr>
      </w:pPr>
      <w:r w:rsidRPr="00BC01D4">
        <w:rPr>
          <w:sz w:val="28"/>
          <w:szCs w:val="28"/>
        </w:rPr>
        <w:t>Указанное решение принимается в форме распоряжения Администрации городского поселения Мышкин.</w:t>
      </w:r>
    </w:p>
    <w:p w:rsidR="0041357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544F23">
        <w:rPr>
          <w:sz w:val="28"/>
          <w:szCs w:val="28"/>
        </w:rPr>
        <w:t>.</w:t>
      </w:r>
    </w:p>
    <w:p w:rsidR="00413578" w:rsidRDefault="00413578" w:rsidP="004135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</w:t>
      </w: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части 8 статьи 11.2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 w:rsidRPr="00714CB6">
        <w:rPr>
          <w:sz w:val="28"/>
          <w:szCs w:val="28"/>
        </w:rPr>
        <w:t>В случае если в компетенцию</w:t>
      </w:r>
      <w:r>
        <w:rPr>
          <w:sz w:val="28"/>
          <w:szCs w:val="28"/>
        </w:rPr>
        <w:t xml:space="preserve"> Администрации городского поселения Мышкин,</w:t>
      </w:r>
      <w:r w:rsidRPr="00714CB6">
        <w:rPr>
          <w:sz w:val="28"/>
          <w:szCs w:val="28"/>
        </w:rPr>
        <w:t xml:space="preserve"> Управления, многофункционального центра либо Департамента информатизации и связи Ярославской области не входит принятие решения в отношении жалобы, вышеуказанные органы, МФЦ в течение 3 рабочих дней со дня её регистрации направляют</w:t>
      </w:r>
      <w:r w:rsidRPr="00EB4F10">
        <w:rPr>
          <w:sz w:val="28"/>
          <w:szCs w:val="28"/>
        </w:rPr>
        <w:t xml:space="preserve"> жалобу в уполномоченный на её рассмотрение орган и в письмен</w:t>
      </w:r>
      <w:r w:rsidRPr="002B7A88">
        <w:rPr>
          <w:sz w:val="28"/>
          <w:szCs w:val="28"/>
        </w:rPr>
        <w:t>ной форме информирует заявителя о перенаправлении жалобы.</w:t>
      </w:r>
      <w:proofErr w:type="gramEnd"/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5.7. Не позднее дня, следующего за днём принятия решения, указанного в пункте 5.5. данного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 xml:space="preserve">регламента, заявителю </w:t>
      </w:r>
      <w:r w:rsidRPr="002B7A88">
        <w:rPr>
          <w:sz w:val="28"/>
          <w:szCs w:val="28"/>
        </w:rPr>
        <w:lastRenderedPageBreak/>
        <w:t>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 xml:space="preserve">5.8. В случае установления в ходе или по результатам </w:t>
      </w:r>
      <w:proofErr w:type="gramStart"/>
      <w:r w:rsidRPr="002B7A88">
        <w:t>рассмотрения жалобы признаков состава административного правонарушения</w:t>
      </w:r>
      <w:proofErr w:type="gramEnd"/>
      <w:r w:rsidRPr="002B7A88"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413578" w:rsidRPr="002B7A88" w:rsidRDefault="00413578" w:rsidP="00413578">
      <w:pPr>
        <w:pStyle w:val="ConsPlusNormal"/>
        <w:tabs>
          <w:tab w:val="left" w:pos="0"/>
        </w:tabs>
        <w:ind w:firstLine="709"/>
        <w:jc w:val="both"/>
      </w:pPr>
    </w:p>
    <w:p w:rsidR="00413578" w:rsidRPr="002B7A88" w:rsidRDefault="00413578" w:rsidP="00413578">
      <w:pPr>
        <w:pStyle w:val="ConsPlusNormal"/>
        <w:tabs>
          <w:tab w:val="left" w:pos="0"/>
        </w:tabs>
        <w:ind w:firstLine="709"/>
        <w:jc w:val="both"/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ind w:firstLine="567"/>
        <w:jc w:val="both"/>
        <w:rPr>
          <w:sz w:val="28"/>
          <w:szCs w:val="28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>Приложение 1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b/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________________________________________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Сведения об организации, восстанавливающей благоустройство после производства работ: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931102">
        <w:trPr>
          <w:trHeight w:val="1182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both"/>
            </w:pP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931102">
            <w:pPr>
              <w:jc w:val="both"/>
            </w:pPr>
          </w:p>
        </w:tc>
      </w:tr>
      <w:tr w:rsidR="00413578" w:rsidRPr="002B7A88" w:rsidTr="00931102">
        <w:trPr>
          <w:trHeight w:val="629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</w:t>
            </w:r>
          </w:p>
          <w:p w:rsidR="00413578" w:rsidRPr="002B7A88" w:rsidRDefault="00413578" w:rsidP="00931102">
            <w:pPr>
              <w:jc w:val="both"/>
            </w:pPr>
            <w:r>
              <w:t>от</w:t>
            </w:r>
            <w:r w:rsidRPr="002B7A88">
              <w:t xml:space="preserve">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Прошу выдать разрешение на производство земляных работ с целью выполнения следующих работ: 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                    </w:t>
      </w:r>
      <w:r w:rsidRPr="002B7A88">
        <w:rPr>
          <w:sz w:val="20"/>
          <w:szCs w:val="20"/>
        </w:rPr>
        <w:t xml:space="preserve">        </w:t>
      </w:r>
      <w:proofErr w:type="gramStart"/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</w:t>
      </w:r>
      <w:proofErr w:type="gramEnd"/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в соответствии с проектной документацией)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Проект № ______ разработан 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lastRenderedPageBreak/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Производство работ </w:t>
      </w:r>
      <w:proofErr w:type="gramStart"/>
      <w:r w:rsidRPr="002B7A88">
        <w:t>предполагает</w:t>
      </w:r>
      <w:proofErr w:type="gramEnd"/>
      <w:r w:rsidRPr="002B7A88">
        <w:t>/не предполагает ограничение движения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объёме.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>Об ответственности, предусмотренной Законом Ярославской области от 03.12.2007 № 100-з  «Об административных правонарушениях» за нарушение п</w:t>
      </w:r>
      <w:r>
        <w:t xml:space="preserve">равил благоустройства 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1276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</w:t>
      </w:r>
      <w:proofErr w:type="spellStart"/>
      <w:r w:rsidRPr="002B7A88">
        <w:rPr>
          <w:rFonts w:eastAsia="Calibri"/>
        </w:rPr>
        <w:t>Вх</w:t>
      </w:r>
      <w:proofErr w:type="spellEnd"/>
      <w:r w:rsidRPr="002B7A88">
        <w:rPr>
          <w:rFonts w:eastAsia="Calibri"/>
        </w:rPr>
        <w:t xml:space="preserve">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>Приложение 2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  <w:r w:rsidRPr="002B7A88">
        <w:rPr>
          <w:b/>
          <w:bCs/>
        </w:rPr>
        <w:t xml:space="preserve">ГАРАНТИЙНОЕ ОБЯЗАТЕЛЬСТВО 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18"/>
          <w:szCs w:val="18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____________________ 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  <w:r w:rsidRPr="002B7A88">
        <w:t xml:space="preserve">В соответствии </w:t>
      </w:r>
      <w:r>
        <w:t xml:space="preserve">с </w:t>
      </w:r>
      <w:r w:rsidRPr="002B7A88">
        <w:t xml:space="preserve">проектной документацией и на основании разрешения на производство земляных работ № ______ от «__» ______ 20___г. обязуюсь самостоятельно и (или) силами третьих лиц произвести </w:t>
      </w:r>
      <w:r w:rsidRPr="007C3324">
        <w:t>земляные работы на территории городского поселения Мышкин на земельном участке</w:t>
      </w:r>
      <w:r w:rsidRPr="002B7A88">
        <w:t xml:space="preserve"> по адресу:_________________________________________.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При производстве земляных работ беру на себя следующие гарантийные обязательства:</w:t>
      </w:r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proofErr w:type="gramStart"/>
      <w:r w:rsidRPr="002B7A88">
        <w:rPr>
          <w:rFonts w:cs="Times New Roman"/>
        </w:rPr>
        <w:t>выполнение производства земляных работ и полное восстановление нарушенного благоустройства в соответствии с установленными  календарным графиком производства работ сроками</w:t>
      </w:r>
      <w:r>
        <w:rPr>
          <w:rFonts w:cs="Times New Roman"/>
        </w:rPr>
        <w:t>,</w:t>
      </w:r>
      <w:r w:rsidRPr="002B7A88">
        <w:rPr>
          <w:rFonts w:cs="Times New Roman"/>
        </w:rPr>
        <w:t xml:space="preserve"> в соответствии с требованиями действующих </w:t>
      </w:r>
      <w:r w:rsidRPr="002B7A88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B7A88">
        <w:rPr>
          <w:rFonts w:cs="Times New Roman"/>
        </w:rPr>
        <w:t xml:space="preserve">, муниципальных правовых актов в области благоустройства и содержания улично-дорожной сети;                                                                           </w:t>
      </w:r>
      <w:proofErr w:type="gramEnd"/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r w:rsidRPr="002B7A88">
        <w:rPr>
          <w:rFonts w:cs="Times New Roman"/>
        </w:rPr>
        <w:t>выполнение производства земляных работ в соответствии с требованиями техники безопасности;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284" w:firstLine="284"/>
        <w:jc w:val="both"/>
        <w:rPr>
          <w:rFonts w:cs="Times New Roman"/>
          <w:i/>
          <w:sz w:val="18"/>
          <w:szCs w:val="18"/>
        </w:rPr>
      </w:pPr>
      <w:r w:rsidRPr="002C5C50">
        <w:rPr>
          <w:rFonts w:cs="Times New Roman"/>
        </w:rPr>
        <w:t xml:space="preserve">работы по восстановлению нарушенного благоустройства после земляных работ будет выполнено в соответствии с требованиями действующих </w:t>
      </w:r>
      <w:r w:rsidRPr="002C5C50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C5C50">
        <w:rPr>
          <w:rFonts w:cs="Times New Roman"/>
        </w:rPr>
        <w:t xml:space="preserve">, в том числе СП </w:t>
      </w:r>
      <w:r>
        <w:rPr>
          <w:rFonts w:cs="Times New Roman"/>
        </w:rPr>
        <w:t>82.</w:t>
      </w:r>
      <w:r w:rsidRPr="002C5C50">
        <w:rPr>
          <w:rFonts w:cs="Times New Roman"/>
        </w:rPr>
        <w:t>1</w:t>
      </w:r>
      <w:r>
        <w:rPr>
          <w:rFonts w:cs="Times New Roman"/>
        </w:rPr>
        <w:t>333.2016</w:t>
      </w:r>
      <w:r w:rsidRPr="002C5C50">
        <w:rPr>
          <w:rFonts w:cs="Times New Roman"/>
        </w:rPr>
        <w:t xml:space="preserve"> «Благоустройство территорий», и решением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rFonts w:cs="Times New Roman"/>
        </w:rPr>
        <w:t>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i/>
          <w:sz w:val="18"/>
          <w:szCs w:val="18"/>
        </w:rPr>
      </w:pPr>
      <w:proofErr w:type="gramStart"/>
      <w:r w:rsidRPr="002B7A88">
        <w:rPr>
          <w:rFonts w:cs="Times New Roman"/>
        </w:rPr>
        <w:t xml:space="preserve">содержание территории производства земляных работ в случае выполнения земляных работ в зимний период, не позволяющий произвести полное 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 требованиями, установленными </w:t>
      </w:r>
      <w:r>
        <w:rPr>
          <w:rFonts w:cs="Times New Roman"/>
        </w:rPr>
        <w:t>решением Муниципального Совета городского поселения Мышкин от 27.03.2018 №6 «Об утверждении Правил благоустройства городского</w:t>
      </w:r>
      <w:proofErr w:type="gramEnd"/>
      <w:r>
        <w:rPr>
          <w:rFonts w:cs="Times New Roman"/>
        </w:rPr>
        <w:t xml:space="preserve"> поселения Мышкин».</w:t>
      </w:r>
    </w:p>
    <w:p w:rsidR="00413578" w:rsidRPr="00CD4555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CD4555">
        <w:rPr>
          <w:rFonts w:cs="Times New Roman"/>
        </w:rPr>
        <w:t xml:space="preserve">Гарантийный срок для результатов производства работ по восстановлению нарушенного благоустройства составляет ___________ года. </w:t>
      </w:r>
    </w:p>
    <w:p w:rsidR="00413578" w:rsidRPr="002B7A88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proofErr w:type="gramStart"/>
      <w:r w:rsidRPr="002B7A88">
        <w:rPr>
          <w:rFonts w:cs="Times New Roman"/>
        </w:rPr>
        <w:t xml:space="preserve">В течение установленного гарантийного срока Заявитель обязуется осуществлять за свой счёт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</w:t>
      </w:r>
      <w:r w:rsidRPr="002B7A88">
        <w:rPr>
          <w:rFonts w:cs="Times New Roman"/>
        </w:rPr>
        <w:lastRenderedPageBreak/>
        <w:t xml:space="preserve">газонов, зелёных насаждений и др.) в течение </w:t>
      </w:r>
      <w:r w:rsidRPr="006415B2">
        <w:rPr>
          <w:rFonts w:cs="Times New Roman"/>
          <w:color w:val="FF0000"/>
        </w:rPr>
        <w:t>________</w:t>
      </w:r>
      <w:r w:rsidRPr="002B7A88">
        <w:rPr>
          <w:rFonts w:cs="Times New Roman"/>
        </w:rPr>
        <w:t xml:space="preserve"> с момента их обнаружения и (или) получения соответствующего требования от уполномоченного</w:t>
      </w:r>
      <w:r>
        <w:rPr>
          <w:rFonts w:cs="Times New Roman"/>
        </w:rPr>
        <w:t xml:space="preserve"> Администрации городского поселения Мышкин </w:t>
      </w:r>
      <w:r w:rsidRPr="002B7A88">
        <w:rPr>
          <w:rFonts w:cs="Times New Roman"/>
        </w:rPr>
        <w:t>______________________;</w:t>
      </w:r>
      <w:proofErr w:type="gramEnd"/>
    </w:p>
    <w:p w:rsidR="00413578" w:rsidRPr="002B7A88" w:rsidRDefault="00413578" w:rsidP="00413578">
      <w:pPr>
        <w:shd w:val="clear" w:color="auto" w:fill="FFFFFF" w:themeFill="background1"/>
        <w:tabs>
          <w:tab w:val="left" w:pos="567"/>
        </w:tabs>
        <w:ind w:firstLine="426"/>
        <w:jc w:val="both"/>
      </w:pPr>
      <w:r w:rsidRPr="002B7A88">
        <w:t>Настоящее Гарантийное письмо является неотъемлемым приложением к разрешению на производство земляных работ.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             _______________           </w:t>
      </w:r>
      <w:r w:rsidRPr="002B7A88">
        <w:rPr>
          <w:rFonts w:eastAsia="Calibri"/>
        </w:rPr>
        <w:tab/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>Приложение 3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аварийного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____________________ 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931102">
        <w:trPr>
          <w:trHeight w:val="839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both"/>
            </w:pP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both"/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931102">
            <w:pPr>
              <w:jc w:val="both"/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</w:pPr>
      <w:r w:rsidRPr="002B7A88">
        <w:t>В связи с необходимостью производства аварийно-восстановительных работ (в том числе разрытия) на сетях техническо-инженерного обеспечения с целью устранения аварий, произошедших при их эксплуатации или проведении строительных, ремонтных и иных работ, прошу выдать аварийное разрешение на производство земляных работ с целью выполнения следующих работ: 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протяжённостью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предполагает,/не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</w:t>
      </w:r>
      <w:r>
        <w:t xml:space="preserve"> городского поселения Мышкин</w:t>
      </w:r>
      <w:r w:rsidRPr="002B7A88">
        <w:t xml:space="preserve"> в соответствии с действующим законодательством.</w:t>
      </w:r>
      <w: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1276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lastRenderedPageBreak/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</w:t>
      </w:r>
      <w:proofErr w:type="spellStart"/>
      <w:r w:rsidRPr="002B7A88">
        <w:rPr>
          <w:rFonts w:eastAsia="Calibri"/>
        </w:rPr>
        <w:t>Вх</w:t>
      </w:r>
      <w:proofErr w:type="spellEnd"/>
      <w:r w:rsidRPr="002B7A88">
        <w:rPr>
          <w:rFonts w:eastAsia="Calibri"/>
        </w:rPr>
        <w:t xml:space="preserve">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>Приложение 4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к администр</w:t>
      </w:r>
      <w:r>
        <w:rPr>
          <w:sz w:val="26"/>
          <w:szCs w:val="26"/>
        </w:rPr>
        <w:t>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продлении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>ИНН: __________________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В связи с _________________________________________________, прошу продлить срок действия </w:t>
      </w:r>
    </w:p>
    <w:p w:rsidR="00413578" w:rsidRPr="002B7A88" w:rsidRDefault="00413578" w:rsidP="00413578">
      <w:pPr>
        <w:ind w:left="2124" w:firstLine="708"/>
        <w:rPr>
          <w:b/>
          <w:i/>
          <w:sz w:val="18"/>
          <w:szCs w:val="18"/>
        </w:rPr>
      </w:pPr>
      <w:r w:rsidRPr="002B7A88">
        <w:rPr>
          <w:b/>
          <w:i/>
          <w:sz w:val="18"/>
          <w:szCs w:val="18"/>
        </w:rPr>
        <w:t>(указать причину)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разрешения на производство земляных работ № ______ от «__» ___ 20_г. </w:t>
      </w:r>
    </w:p>
    <w:p w:rsidR="00413578" w:rsidRPr="002B7A88" w:rsidRDefault="00413578" w:rsidP="00413578">
      <w:pPr>
        <w:jc w:val="both"/>
      </w:pPr>
      <w:r w:rsidRPr="002B7A88">
        <w:t>до «_____» ________ 20__ г.</w:t>
      </w:r>
    </w:p>
    <w:p w:rsidR="00413578" w:rsidRPr="002B7A88" w:rsidRDefault="00413578" w:rsidP="00413578">
      <w:pPr>
        <w:jc w:val="both"/>
      </w:pPr>
      <w:r w:rsidRPr="002B7A88">
        <w:t>Утвержденные сроки проведения работ по разрешению:</w:t>
      </w:r>
    </w:p>
    <w:p w:rsidR="00413578" w:rsidRPr="002B7A88" w:rsidRDefault="00413578" w:rsidP="00413578">
      <w:pPr>
        <w:jc w:val="both"/>
      </w:pPr>
      <w:r w:rsidRPr="002B7A88">
        <w:t xml:space="preserve"> с «__» ______ 20 __ г. по «__» ______ 20 __ г.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2B7A88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</w:rPr>
        <w:t xml:space="preserve">                                       </w:t>
      </w:r>
      <w:r w:rsidRPr="002B7A88">
        <w:rPr>
          <w:rFonts w:eastAsia="Calibri"/>
          <w:sz w:val="28"/>
          <w:szCs w:val="28"/>
          <w:vertAlign w:val="superscript"/>
        </w:rPr>
        <w:t>(подпись)</w:t>
      </w:r>
      <w:r w:rsidRPr="002B7A88">
        <w:rPr>
          <w:rFonts w:eastAsia="Calibri"/>
        </w:rPr>
        <w:t xml:space="preserve">                        </w:t>
      </w:r>
      <w:r w:rsidRPr="002B7A88">
        <w:rPr>
          <w:rFonts w:eastAsia="Calibri"/>
        </w:rPr>
        <w:tab/>
        <w:t xml:space="preserve">          </w:t>
      </w:r>
      <w:r w:rsidRPr="002B7A88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0"/>
        <w:gridCol w:w="8363"/>
        <w:gridCol w:w="1276"/>
      </w:tblGrid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</w:t>
      </w:r>
      <w:proofErr w:type="spellStart"/>
      <w:r w:rsidRPr="002B7A88">
        <w:rPr>
          <w:rFonts w:eastAsia="Calibri"/>
        </w:rPr>
        <w:t>Вх</w:t>
      </w:r>
      <w:proofErr w:type="spellEnd"/>
      <w:r w:rsidRPr="002B7A88">
        <w:rPr>
          <w:rFonts w:eastAsia="Calibri"/>
        </w:rPr>
        <w:t xml:space="preserve">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>Приложение 5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___________</w:t>
            </w:r>
            <w:r>
              <w:t>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переоформлении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rStyle w:val="afc"/>
          <w:b/>
        </w:rPr>
        <w:footnoteReference w:id="1"/>
      </w: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 </w:t>
      </w:r>
    </w:p>
    <w:p w:rsidR="00413578" w:rsidRPr="002B7A88" w:rsidRDefault="00413578" w:rsidP="00413578">
      <w:pPr>
        <w:jc w:val="both"/>
        <w:rPr>
          <w:b/>
        </w:rPr>
      </w:pPr>
    </w:p>
    <w:p w:rsidR="00413578" w:rsidRPr="002B7A88" w:rsidRDefault="00413578" w:rsidP="00413578">
      <w:pPr>
        <w:jc w:val="both"/>
        <w:rPr>
          <w:b/>
          <w:sz w:val="20"/>
          <w:szCs w:val="20"/>
        </w:rPr>
      </w:pPr>
      <w:r w:rsidRPr="002B7A88">
        <w:rPr>
          <w:b/>
        </w:rPr>
        <w:t xml:space="preserve">В связи </w:t>
      </w:r>
      <w:proofErr w:type="gramStart"/>
      <w:r w:rsidRPr="002B7A88">
        <w:rPr>
          <w:b/>
        </w:rPr>
        <w:t>с _________________________ прошу</w:t>
      </w:r>
      <w:proofErr w:type="gramEnd"/>
      <w:r w:rsidRPr="002B7A88">
        <w:rPr>
          <w:b/>
        </w:rPr>
        <w:t xml:space="preserve"> переоформить разрешение на производство земляных работ  от «__» ______ 20_г. № ___; </w:t>
      </w:r>
    </w:p>
    <w:p w:rsidR="00413578" w:rsidRPr="002B7A88" w:rsidRDefault="00413578" w:rsidP="00413578">
      <w:pPr>
        <w:jc w:val="both"/>
      </w:pPr>
      <w:r w:rsidRPr="002B7A88">
        <w:t>на  земельном участке по адресу:__________________________________________________________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выданное 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полное наименование, ИНН и место нахождения для юридического лица, ФИО и почтовый адрес для физического лица, ранее оформившего разрешение на производство земляных работ)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jc w:val="both"/>
      </w:pPr>
      <w:r w:rsidRPr="002B7A88">
        <w:t>Сроки проведения земляных работ:  с «__»______ 20__ г. по «__» _____ 20 __ г.</w:t>
      </w:r>
    </w:p>
    <w:p w:rsidR="00413578" w:rsidRPr="002B7A88" w:rsidRDefault="00413578" w:rsidP="00413578">
      <w:pPr>
        <w:jc w:val="both"/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931102">
        <w:trPr>
          <w:trHeight w:val="511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>*</w:t>
            </w: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  <w:tr w:rsidR="00413578" w:rsidRPr="002B7A88" w:rsidTr="00931102">
        <w:trPr>
          <w:trHeight w:val="575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r w:rsidRPr="002B7A88">
              <w:t>*</w:t>
            </w: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  в соответствии с действующим законодательством.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</w:t>
      </w:r>
      <w:r>
        <w:t>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8222"/>
        <w:gridCol w:w="1275"/>
      </w:tblGrid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931102">
        <w:tc>
          <w:tcPr>
            <w:tcW w:w="250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lastRenderedPageBreak/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</w:t>
      </w:r>
      <w:proofErr w:type="spellStart"/>
      <w:r w:rsidRPr="002B7A88">
        <w:rPr>
          <w:rFonts w:eastAsia="Calibri"/>
        </w:rPr>
        <w:t>Вх</w:t>
      </w:r>
      <w:proofErr w:type="spellEnd"/>
      <w:r w:rsidRPr="002B7A88">
        <w:rPr>
          <w:rFonts w:eastAsia="Calibri"/>
        </w:rPr>
        <w:t xml:space="preserve">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 xml:space="preserve">Приложение 6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931102">
        <w:tc>
          <w:tcPr>
            <w:tcW w:w="4361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93110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93110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приемке восстановленного благоустройства и закрытии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действующего</w:t>
      </w:r>
      <w:proofErr w:type="gramEnd"/>
      <w:r w:rsidRPr="002B7A88">
        <w:t xml:space="preserve">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Почтовый адрес/Место нахождения: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</w:t>
      </w:r>
      <w:proofErr w:type="gramStart"/>
      <w:r w:rsidRPr="002B7A88">
        <w:t xml:space="preserve">: __________________; </w:t>
      </w:r>
      <w:proofErr w:type="gramEnd"/>
      <w:r w:rsidRPr="002B7A88">
        <w:t xml:space="preserve">ИНН: ____________________ </w:t>
      </w:r>
    </w:p>
    <w:p w:rsidR="00413578" w:rsidRPr="002B7A88" w:rsidRDefault="00413578" w:rsidP="00413578">
      <w:pPr>
        <w:jc w:val="both"/>
      </w:pPr>
      <w:r w:rsidRPr="002B7A88">
        <w:t>В связи с завершением производства земляных работ 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(указать вид работ)</w:t>
      </w:r>
    </w:p>
    <w:p w:rsidR="00413578" w:rsidRPr="002B7A88" w:rsidRDefault="00413578" w:rsidP="00413578">
      <w:pPr>
        <w:jc w:val="both"/>
        <w:rPr>
          <w:sz w:val="28"/>
          <w:szCs w:val="28"/>
        </w:rPr>
      </w:pPr>
      <w:r w:rsidRPr="002B7A88">
        <w:t>на  земельном участке по адресу:___________________________________________________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>В связи с окончанием производства земляных работ и восстановлением нарушенного благоустройства прошу закрыть разрешение на производство земляных работ от «___»_____ 20_г. № ___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2B7A88">
        <w:t xml:space="preserve">Восстановление нарушенного благоустройства при производстве земляных работ выполнено в соответствии с документами о восстановлении благоустройства _______________________. 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 xml:space="preserve">                 (дата)                                       (подпись)                        </w:t>
      </w:r>
      <w:r w:rsidRPr="002B7A88">
        <w:rPr>
          <w:rFonts w:eastAsia="Calibri"/>
          <w:i/>
          <w:sz w:val="18"/>
          <w:szCs w:val="18"/>
        </w:rPr>
        <w:tab/>
        <w:t xml:space="preserve">          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413578" w:rsidRPr="002B7A88" w:rsidTr="00931102">
        <w:tc>
          <w:tcPr>
            <w:tcW w:w="392" w:type="dxa"/>
          </w:tcPr>
          <w:p w:rsidR="00413578" w:rsidRPr="002B7A88" w:rsidRDefault="00413578" w:rsidP="00931102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13578" w:rsidRPr="002B7A88" w:rsidRDefault="00413578" w:rsidP="009311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</w:t>
      </w:r>
      <w:proofErr w:type="spellStart"/>
      <w:r w:rsidRPr="002B7A88">
        <w:rPr>
          <w:rFonts w:eastAsia="Calibri"/>
        </w:rPr>
        <w:t>Вх</w:t>
      </w:r>
      <w:proofErr w:type="spellEnd"/>
      <w:r w:rsidRPr="002B7A88">
        <w:rPr>
          <w:rFonts w:eastAsia="Calibri"/>
        </w:rPr>
        <w:t xml:space="preserve">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Pr="002B7A88" w:rsidRDefault="00413578" w:rsidP="00413578">
      <w:pPr>
        <w:ind w:left="6372"/>
        <w:jc w:val="both"/>
        <w:rPr>
          <w:b/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2B7A88">
        <w:rPr>
          <w:sz w:val="26"/>
          <w:szCs w:val="26"/>
        </w:rPr>
        <w:t xml:space="preserve">риложение 7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jc w:val="center"/>
        <w:rPr>
          <w:b/>
          <w:sz w:val="26"/>
          <w:szCs w:val="26"/>
        </w:rPr>
      </w:pPr>
    </w:p>
    <w:p w:rsidR="00413578" w:rsidRPr="002B7A88" w:rsidRDefault="00413578" w:rsidP="00413578">
      <w:pPr>
        <w:jc w:val="center"/>
        <w:rPr>
          <w:b/>
        </w:rPr>
      </w:pPr>
      <w:r w:rsidRPr="002B7A88">
        <w:rPr>
          <w:b/>
        </w:rPr>
        <w:t xml:space="preserve">АКТ </w:t>
      </w:r>
    </w:p>
    <w:p w:rsidR="00413578" w:rsidRPr="002B7A88" w:rsidRDefault="00413578" w:rsidP="00413578">
      <w:pPr>
        <w:jc w:val="center"/>
      </w:pPr>
      <w:r w:rsidRPr="002B7A88">
        <w:t xml:space="preserve">приёмки восстановленного благоустройства </w:t>
      </w:r>
    </w:p>
    <w:p w:rsidR="00413578" w:rsidRDefault="00413578" w:rsidP="00413578">
      <w:pPr>
        <w:jc w:val="center"/>
      </w:pPr>
      <w:r w:rsidRPr="002B7A88">
        <w:t>после производства земляных работ</w:t>
      </w:r>
    </w:p>
    <w:p w:rsidR="00413578" w:rsidRPr="002B7A88" w:rsidRDefault="00413578" w:rsidP="0041357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3578" w:rsidRPr="002B7A88" w:rsidTr="00931102">
        <w:tc>
          <w:tcPr>
            <w:tcW w:w="4927" w:type="dxa"/>
          </w:tcPr>
          <w:p w:rsidR="00413578" w:rsidRPr="002B7A88" w:rsidRDefault="00413578" w:rsidP="00931102">
            <w:pPr>
              <w:rPr>
                <w:i/>
                <w:sz w:val="18"/>
                <w:szCs w:val="18"/>
              </w:rPr>
            </w:pPr>
            <w:r>
              <w:t>г. Мышкин</w:t>
            </w:r>
          </w:p>
        </w:tc>
        <w:tc>
          <w:tcPr>
            <w:tcW w:w="4928" w:type="dxa"/>
          </w:tcPr>
          <w:p w:rsidR="00413578" w:rsidRPr="002B7A88" w:rsidRDefault="00413578" w:rsidP="00931102">
            <w:pPr>
              <w:jc w:val="right"/>
            </w:pPr>
            <w:r w:rsidRPr="002B7A88">
              <w:t xml:space="preserve">              «____»___________ 20___ года</w:t>
            </w:r>
          </w:p>
          <w:p w:rsidR="00413578" w:rsidRPr="002B7A88" w:rsidRDefault="00413578" w:rsidP="00931102">
            <w:pPr>
              <w:jc w:val="center"/>
            </w:pPr>
          </w:p>
        </w:tc>
      </w:tr>
    </w:tbl>
    <w:p w:rsidR="00413578" w:rsidRPr="002B7A88" w:rsidRDefault="00413578" w:rsidP="00413578">
      <w:pPr>
        <w:jc w:val="both"/>
      </w:pPr>
      <w:r w:rsidRPr="002B7A88">
        <w:t>Мы, нижеподписавшиеся: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2"/>
        <w:gridCol w:w="222"/>
        <w:gridCol w:w="3499"/>
      </w:tblGrid>
      <w:tr w:rsidR="00413578" w:rsidRPr="002B7A88" w:rsidTr="00931102">
        <w:tc>
          <w:tcPr>
            <w:tcW w:w="6216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(должность работника)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413578" w:rsidRPr="002B7A88" w:rsidRDefault="00413578" w:rsidP="00931102">
            <w:pPr>
              <w:jc w:val="center"/>
            </w:pPr>
          </w:p>
        </w:tc>
        <w:tc>
          <w:tcPr>
            <w:tcW w:w="3541" w:type="dxa"/>
          </w:tcPr>
          <w:p w:rsidR="00413578" w:rsidRPr="002B7A88" w:rsidRDefault="00413578" w:rsidP="00931102"/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931102">
        <w:tc>
          <w:tcPr>
            <w:tcW w:w="6216" w:type="dxa"/>
          </w:tcPr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заявитель /представитель заявителя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(наименование, ИНН и место нахождения для юридического лица, ФИО и почтовый адрес для физического лица, оформившего разрешение на производство земляных работ)</w:t>
            </w:r>
          </w:p>
        </w:tc>
        <w:tc>
          <w:tcPr>
            <w:tcW w:w="240" w:type="dxa"/>
          </w:tcPr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1" w:type="dxa"/>
          </w:tcPr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Должность, ФИО работника</w:t>
            </w:r>
          </w:p>
        </w:tc>
      </w:tr>
    </w:tbl>
    <w:p w:rsidR="00413578" w:rsidRPr="002B7A88" w:rsidRDefault="00413578" w:rsidP="00413578">
      <w:pPr>
        <w:jc w:val="both"/>
        <w:rPr>
          <w:sz w:val="26"/>
          <w:szCs w:val="26"/>
        </w:rPr>
      </w:pPr>
    </w:p>
    <w:p w:rsidR="00413578" w:rsidRPr="002B7A88" w:rsidRDefault="00413578" w:rsidP="00413578">
      <w:pPr>
        <w:jc w:val="both"/>
      </w:pPr>
      <w:r w:rsidRPr="002B7A88">
        <w:t xml:space="preserve">составили настоящий Акт по результатам выхода на место произведенных земляных работ по </w:t>
      </w:r>
      <w:r>
        <w:t>а</w:t>
      </w:r>
      <w:r w:rsidRPr="002B7A88">
        <w:t xml:space="preserve">дресу:______________________________________________________________________. Основание для производства земляных работ разрешение от «___»_____ 20___г. № ___ </w:t>
      </w:r>
    </w:p>
    <w:p w:rsidR="00413578" w:rsidRPr="002B7A88" w:rsidRDefault="00413578" w:rsidP="00413578">
      <w:pPr>
        <w:jc w:val="both"/>
      </w:pPr>
      <w:r w:rsidRPr="002B7A88">
        <w:t>работы осуществлялись в срок с «__»______ 20__ г. по «__» _____ 20 __ г.</w:t>
      </w:r>
    </w:p>
    <w:p w:rsidR="00413578" w:rsidRPr="002B7A88" w:rsidRDefault="00413578" w:rsidP="00413578">
      <w:pPr>
        <w:jc w:val="both"/>
      </w:pPr>
      <w:r w:rsidRPr="002B7A88">
        <w:t>В результате визуального осмотра установлено:_______________________________________________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2B7A88">
        <w:rPr>
          <w:i/>
          <w:sz w:val="18"/>
          <w:szCs w:val="18"/>
        </w:rPr>
        <w:t xml:space="preserve">(указывается, восстановлено ли благоустройство в полном объеме, </w:t>
      </w:r>
      <w:proofErr w:type="gramEnd"/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0"/>
          <w:szCs w:val="20"/>
        </w:rPr>
        <w:t xml:space="preserve">________________________________________________________________________________________________ </w:t>
      </w:r>
      <w:r w:rsidRPr="002B7A88">
        <w:rPr>
          <w:i/>
          <w:sz w:val="18"/>
          <w:szCs w:val="18"/>
        </w:rPr>
        <w:t>либо перечисляются замечания к благоустройству</w:t>
      </w:r>
      <w:r>
        <w:rPr>
          <w:i/>
          <w:sz w:val="18"/>
          <w:szCs w:val="18"/>
        </w:rPr>
        <w:t>, с</w:t>
      </w:r>
      <w:r w:rsidRPr="002B7A88">
        <w:rPr>
          <w:i/>
          <w:sz w:val="18"/>
          <w:szCs w:val="18"/>
        </w:rPr>
        <w:t xml:space="preserve"> предложением устранить замечания и предъявить </w:t>
      </w:r>
      <w:proofErr w:type="gramStart"/>
      <w:r w:rsidRPr="002B7A88">
        <w:rPr>
          <w:i/>
          <w:sz w:val="18"/>
          <w:szCs w:val="18"/>
        </w:rPr>
        <w:t>восстановленное</w:t>
      </w:r>
      <w:proofErr w:type="gramEnd"/>
      <w:r w:rsidRPr="002B7A88">
        <w:rPr>
          <w:i/>
          <w:sz w:val="18"/>
          <w:szCs w:val="18"/>
        </w:rPr>
        <w:t xml:space="preserve"> 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благоустройство повторно со сроком их устранения)</w:t>
      </w:r>
    </w:p>
    <w:p w:rsidR="00413578" w:rsidRPr="002B7A88" w:rsidRDefault="00413578" w:rsidP="00413578">
      <w:pPr>
        <w:jc w:val="both"/>
      </w:pPr>
      <w:r w:rsidRPr="002B7A88">
        <w:t>Принято решение: _______________________________________________________________________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6"/>
          <w:szCs w:val="26"/>
        </w:rPr>
        <w:tab/>
      </w:r>
      <w:r w:rsidRPr="002B7A88">
        <w:rPr>
          <w:sz w:val="26"/>
          <w:szCs w:val="26"/>
        </w:rPr>
        <w:tab/>
      </w:r>
      <w:r w:rsidRPr="002B7A88">
        <w:rPr>
          <w:i/>
          <w:sz w:val="18"/>
          <w:szCs w:val="18"/>
        </w:rPr>
        <w:t xml:space="preserve">(указывается: закрыть разрешение на производство земляных работ, либо заявителю необходимо устранить выявленные </w:t>
      </w:r>
      <w:r>
        <w:rPr>
          <w:i/>
          <w:sz w:val="18"/>
          <w:szCs w:val="18"/>
        </w:rPr>
        <w:t>нарушения)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rPr>
          <w:sz w:val="20"/>
          <w:szCs w:val="20"/>
        </w:rPr>
        <w:tab/>
      </w:r>
      <w:r w:rsidRPr="002B7A88">
        <w:rPr>
          <w:sz w:val="20"/>
          <w:szCs w:val="20"/>
        </w:rPr>
        <w:tab/>
        <w:t>Срок для устранения замечаний до</w:t>
      </w:r>
      <w:r w:rsidRPr="002B7A88">
        <w:t xml:space="preserve"> «__» _____ 20 __ г.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5"/>
        <w:gridCol w:w="2742"/>
        <w:gridCol w:w="3456"/>
      </w:tblGrid>
      <w:tr w:rsidR="00413578" w:rsidRPr="002B7A88" w:rsidTr="00931102">
        <w:tc>
          <w:tcPr>
            <w:tcW w:w="3794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931102">
        <w:tc>
          <w:tcPr>
            <w:tcW w:w="3794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>заявитель/представитель заявителя</w:t>
            </w:r>
          </w:p>
          <w:p w:rsidR="00413578" w:rsidRPr="002B7A88" w:rsidRDefault="00413578" w:rsidP="00931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93110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93110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931102">
            <w:r w:rsidRPr="002B7A88">
              <w:t>___________________________</w:t>
            </w:r>
          </w:p>
          <w:p w:rsidR="00413578" w:rsidRPr="002B7A88" w:rsidRDefault="00413578" w:rsidP="0093110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</w:tbl>
    <w:p w:rsidR="00413578" w:rsidRPr="002B7A88" w:rsidRDefault="00413578" w:rsidP="00413578">
      <w:pPr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  <w:r w:rsidRPr="002B7A88">
        <w:t>Экземпляр получен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                         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>_______________________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   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 xml:space="preserve">Приложение 8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A88">
        <w:rPr>
          <w:sz w:val="28"/>
          <w:szCs w:val="28"/>
        </w:rPr>
        <w:t xml:space="preserve">Форма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902"/>
      </w:tblGrid>
      <w:tr w:rsidR="00413578" w:rsidRPr="002B7A88" w:rsidTr="00931102">
        <w:tc>
          <w:tcPr>
            <w:tcW w:w="5068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 «____»___________ 20___ года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b/>
        </w:rPr>
      </w:pPr>
      <w:r w:rsidRPr="002B7A88">
        <w:rPr>
          <w:b/>
        </w:rPr>
        <w:t>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t>на производство земляных работ на территории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                            (муниципальное образование)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______________________________________</w:t>
      </w:r>
      <w:r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 xml:space="preserve">лица;  </w:t>
      </w:r>
      <w:r w:rsidRPr="002B7A88">
        <w:t>_____________________________</w:t>
      </w:r>
      <w:r>
        <w:t>________</w:t>
      </w:r>
      <w:r w:rsidRPr="002B7A88">
        <w:t>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proofErr w:type="gramStart"/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  <w:proofErr w:type="gramEnd"/>
    </w:p>
    <w:p w:rsidR="00413578" w:rsidRPr="002B7A88" w:rsidRDefault="00413578" w:rsidP="00413578">
      <w:pPr>
        <w:jc w:val="both"/>
      </w:pPr>
      <w:r w:rsidRPr="002B7A88">
        <w:t>разрешается производство земляных работ _______________</w:t>
      </w:r>
      <w:r>
        <w:t>_________________________</w:t>
      </w:r>
      <w:r w:rsidRPr="002B7A88">
        <w:t>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sz w:val="16"/>
          <w:szCs w:val="16"/>
        </w:rPr>
        <w:t xml:space="preserve">                                                                             </w:t>
      </w:r>
      <w:r w:rsidRPr="002B7A88">
        <w:rPr>
          <w:i/>
          <w:sz w:val="16"/>
          <w:szCs w:val="16"/>
        </w:rPr>
        <w:t>(указать вид работ)</w:t>
      </w:r>
    </w:p>
    <w:p w:rsidR="00413578" w:rsidRPr="002B7A88" w:rsidRDefault="00413578" w:rsidP="00413578">
      <w:pPr>
        <w:jc w:val="both"/>
      </w:pPr>
      <w:r w:rsidRPr="002B7A88">
        <w:t xml:space="preserve">на  земельном участке по </w:t>
      </w:r>
      <w:r>
        <w:t>адресу:_________________</w:t>
      </w:r>
      <w:r w:rsidRPr="002B7A88">
        <w:t>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____________ метров, ширина траншеи __________ метров,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Ограждение (тип) (при необходимости)____________________________________________________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Производство работ </w:t>
      </w:r>
      <w:proofErr w:type="gramStart"/>
      <w:r w:rsidRPr="002B7A88">
        <w:t>предполагает</w:t>
      </w:r>
      <w:proofErr w:type="gramEnd"/>
      <w:r w:rsidRPr="002B7A88">
        <w:t>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jc w:val="both"/>
      </w:pPr>
      <w:r w:rsidRPr="002B7A88">
        <w:t>Проект № ____________ разработан 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по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Особые условия производства работ и восстановления благоустройства: 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Подрядчик (производитель работ)</w:t>
      </w:r>
      <w:r w:rsidRPr="002B7A88">
        <w:t>:____</w:t>
      </w:r>
      <w:r>
        <w:t>_________________________</w:t>
      </w:r>
      <w:r w:rsidRPr="002B7A88">
        <w:t>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2B7A88">
        <w:rPr>
          <w:i/>
          <w:sz w:val="18"/>
          <w:szCs w:val="18"/>
        </w:rPr>
        <w:t xml:space="preserve">                                                        </w:t>
      </w:r>
      <w:r w:rsidRPr="002B7A88">
        <w:rPr>
          <w:i/>
          <w:sz w:val="16"/>
          <w:szCs w:val="16"/>
        </w:rPr>
        <w:t xml:space="preserve">             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____________________________________________________________________________</w:t>
      </w:r>
      <w:r>
        <w:rPr>
          <w:i/>
          <w:sz w:val="18"/>
          <w:szCs w:val="18"/>
        </w:rPr>
        <w:t>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Организация, восстанавливающая благоустройство после</w:t>
      </w:r>
      <w:r>
        <w:rPr>
          <w:b/>
        </w:rPr>
        <w:t xml:space="preserve"> производства работ:____</w:t>
      </w:r>
      <w:r w:rsidRPr="002B7A88">
        <w:rPr>
          <w:b/>
        </w:rPr>
        <w:t>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</w:t>
      </w:r>
      <w:r w:rsidRPr="002B7A88">
        <w:rPr>
          <w:i/>
          <w:sz w:val="18"/>
          <w:szCs w:val="18"/>
        </w:rPr>
        <w:t>__________________________________________________________________</w:t>
      </w:r>
      <w:r>
        <w:rPr>
          <w:i/>
          <w:sz w:val="18"/>
          <w:szCs w:val="18"/>
        </w:rPr>
        <w:t>______________________________</w:t>
      </w:r>
      <w:r w:rsidRPr="002B7A88">
        <w:rPr>
          <w:i/>
          <w:sz w:val="18"/>
          <w:szCs w:val="18"/>
        </w:rPr>
        <w:t>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931102">
        <w:trPr>
          <w:trHeight w:val="573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работ </w:t>
            </w:r>
          </w:p>
          <w:p w:rsidR="00413578" w:rsidRPr="002B7A88" w:rsidRDefault="00413578" w:rsidP="0093110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  <w:tr w:rsidR="00413578" w:rsidRPr="002B7A88" w:rsidTr="00931102">
        <w:trPr>
          <w:trHeight w:val="575"/>
        </w:trPr>
        <w:tc>
          <w:tcPr>
            <w:tcW w:w="4655" w:type="dxa"/>
          </w:tcPr>
          <w:p w:rsidR="00413578" w:rsidRPr="002B7A88" w:rsidRDefault="00413578" w:rsidP="00931102">
            <w:pPr>
              <w:jc w:val="both"/>
            </w:pPr>
            <w:proofErr w:type="gramStart"/>
            <w:r w:rsidRPr="002B7A88">
              <w:t>Ответственный</w:t>
            </w:r>
            <w:proofErr w:type="gramEnd"/>
            <w:r w:rsidRPr="002B7A88">
              <w:t xml:space="preserve"> за производство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 xml:space="preserve">от подрядчика </w:t>
            </w:r>
          </w:p>
        </w:tc>
        <w:tc>
          <w:tcPr>
            <w:tcW w:w="5257" w:type="dxa"/>
          </w:tcPr>
          <w:p w:rsidR="00413578" w:rsidRPr="002B7A88" w:rsidRDefault="00413578" w:rsidP="0093110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sz w:val="20"/>
          <w:szCs w:val="20"/>
        </w:rPr>
        <w:t xml:space="preserve"> </w:t>
      </w: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lastRenderedPageBreak/>
        <w:t>Производство должно выполняться в строгом соответствии с утверждённым проектом;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Строительные материалы и механизмы должны содержаться в пределах ограждённого участка;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организации, контактного номера телефона и фамилия ответственного за производство работ лица, и сроки выполнения работ, а также с установлением специальных дорожных знаков, указателей проезда транспорта; 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При раскопке необходимо обеспечить вывоз грунта с места производства работ,  складирование грунта на месте производства работ не допускается;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При выполнении работ обеспечить сохранение зелёных насаждений, в случае повреждения зелёных насаждений восстановительные работы необходимо произвести в срок </w:t>
      </w:r>
      <w:proofErr w:type="gramStart"/>
      <w:r w:rsidRPr="002B7A88">
        <w:rPr>
          <w:rFonts w:cs="Times New Roman"/>
          <w:sz w:val="20"/>
          <w:szCs w:val="20"/>
        </w:rPr>
        <w:t>до</w:t>
      </w:r>
      <w:proofErr w:type="gramEnd"/>
      <w:r w:rsidRPr="002B7A88">
        <w:rPr>
          <w:rFonts w:cs="Times New Roman"/>
          <w:sz w:val="20"/>
          <w:szCs w:val="20"/>
        </w:rPr>
        <w:t xml:space="preserve"> </w:t>
      </w:r>
      <w:r w:rsidRPr="006415B2">
        <w:rPr>
          <w:rFonts w:cs="Times New Roman"/>
          <w:color w:val="FF0000"/>
          <w:sz w:val="20"/>
          <w:szCs w:val="20"/>
        </w:rPr>
        <w:t>_________</w:t>
      </w:r>
      <w:r w:rsidRPr="002B7A88">
        <w:rPr>
          <w:rFonts w:cs="Times New Roman"/>
          <w:sz w:val="20"/>
          <w:szCs w:val="20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Ответственное лицо за производство работ должно находиться в месте производства работ и иметь при себе настоящее разрешение на производство земляных работ для предъявления;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По окончании работ обязательно выполнить благоустройство в полном объёме.  Предъявить место производства работ с восстановленным благоустройством и получить Акт приёмки восстановленного благоустройства после производства земляных работ;</w:t>
      </w:r>
    </w:p>
    <w:p w:rsidR="00413578" w:rsidRPr="00812AF6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10.</w:t>
      </w:r>
      <w:r w:rsidRPr="00812AF6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rPr>
          <w:sz w:val="20"/>
          <w:szCs w:val="20"/>
        </w:rPr>
        <w:t xml:space="preserve">Гарантийные обязательства по восстановлению </w:t>
      </w:r>
      <w:proofErr w:type="gramStart"/>
      <w:r w:rsidRPr="002B7A88">
        <w:rPr>
          <w:sz w:val="20"/>
          <w:szCs w:val="20"/>
        </w:rPr>
        <w:t>благоустройства, нарушенного в процессе производства земляных работ действуют</w:t>
      </w:r>
      <w:proofErr w:type="gramEnd"/>
      <w:r w:rsidRPr="002B7A88">
        <w:rPr>
          <w:sz w:val="20"/>
          <w:szCs w:val="20"/>
        </w:rPr>
        <w:t xml:space="preserve"> в течение </w:t>
      </w:r>
      <w:r w:rsidRPr="006415B2">
        <w:rPr>
          <w:color w:val="FF0000"/>
          <w:sz w:val="20"/>
          <w:szCs w:val="20"/>
        </w:rPr>
        <w:t>__</w:t>
      </w:r>
      <w:r w:rsidRPr="002B7A88">
        <w:rPr>
          <w:sz w:val="20"/>
          <w:szCs w:val="20"/>
        </w:rPr>
        <w:t xml:space="preserve"> лет.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Лицо/Организация 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ознакомлен с _____________________________________________________________ и уведомлен об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муниципальный НПА, регламентирующий порядок проведения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</w:t>
      </w:r>
      <w:r>
        <w:rPr>
          <w:rFonts w:eastAsia="Calibri"/>
        </w:rPr>
        <w:t>__ г.          ______</w:t>
      </w:r>
      <w:r w:rsidRPr="002B7A88">
        <w:rPr>
          <w:rFonts w:eastAsia="Calibri"/>
        </w:rPr>
        <w:t xml:space="preserve">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                    </w:t>
      </w:r>
      <w:r>
        <w:rPr>
          <w:rFonts w:eastAsia="Calibri"/>
          <w:i/>
          <w:sz w:val="16"/>
          <w:szCs w:val="16"/>
        </w:rPr>
        <w:t xml:space="preserve">   </w:t>
      </w:r>
      <w:r w:rsidRPr="002B7A88">
        <w:rPr>
          <w:rFonts w:eastAsia="Calibri"/>
          <w:i/>
          <w:sz w:val="16"/>
          <w:szCs w:val="16"/>
        </w:rPr>
        <w:t xml:space="preserve">  (подпись)           </w:t>
      </w:r>
      <w:r>
        <w:rPr>
          <w:rFonts w:eastAsia="Calibri"/>
          <w:i/>
          <w:sz w:val="16"/>
          <w:szCs w:val="16"/>
        </w:rPr>
        <w:t xml:space="preserve">             </w:t>
      </w:r>
      <w:r>
        <w:rPr>
          <w:rFonts w:eastAsia="Calibri"/>
          <w:i/>
          <w:sz w:val="16"/>
          <w:szCs w:val="16"/>
        </w:rPr>
        <w:tab/>
        <w:t xml:space="preserve">          </w:t>
      </w:r>
      <w:r w:rsidRPr="002B7A88">
        <w:rPr>
          <w:rFonts w:eastAsia="Calibri"/>
          <w:i/>
          <w:sz w:val="16"/>
          <w:szCs w:val="16"/>
        </w:rPr>
        <w:t xml:space="preserve">      (расшифровка подписи заявителя)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366"/>
      </w:tblGrid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</w:p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9311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          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8"/>
                <w:szCs w:val="18"/>
              </w:rPr>
              <w:t xml:space="preserve">   </w:t>
            </w:r>
            <w:r w:rsidRPr="002B7A88">
              <w:rPr>
                <w:rFonts w:eastAsia="Calibri"/>
                <w:i/>
                <w:sz w:val="16"/>
                <w:szCs w:val="16"/>
              </w:rPr>
              <w:t xml:space="preserve">       (расшифровка подписи)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</w:pPr>
            <w:r w:rsidRPr="002B7A88">
              <w:t>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366" w:type="dxa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413578" w:rsidRPr="002B7A88" w:rsidRDefault="00413578" w:rsidP="00413578">
      <w:pPr>
        <w:jc w:val="both"/>
        <w:rPr>
          <w:b/>
          <w:i/>
        </w:rPr>
      </w:pPr>
      <w:r w:rsidRPr="002B7A88">
        <w:rPr>
          <w:b/>
          <w:i/>
        </w:rPr>
        <w:t>(Оборотная сторона разрешения)</w:t>
      </w:r>
    </w:p>
    <w:p w:rsidR="00413578" w:rsidRPr="002B7A88" w:rsidRDefault="00413578" w:rsidP="00413578">
      <w:pPr>
        <w:jc w:val="both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941"/>
      </w:tblGrid>
      <w:tr w:rsidR="00413578" w:rsidRPr="002B7A88" w:rsidTr="00931102">
        <w:trPr>
          <w:trHeight w:val="65"/>
        </w:trPr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</w:rPr>
            </w:pPr>
            <w:r w:rsidRPr="002B7A88">
              <w:rPr>
                <w:b/>
              </w:rPr>
              <w:t xml:space="preserve">Производство работ продлено  </w:t>
            </w: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 xml:space="preserve">с    «____» ______ 20_  г </w:t>
            </w: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>по «____» ______ 20_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 xml:space="preserve">Производство работ </w:t>
            </w:r>
            <w:r>
              <w:rPr>
                <w:b/>
                <w:i/>
                <w:sz w:val="18"/>
                <w:szCs w:val="18"/>
              </w:rPr>
              <w:t>переоформлено</w:t>
            </w:r>
            <w:r w:rsidRPr="002B7A88">
              <w:rPr>
                <w:b/>
                <w:i/>
                <w:sz w:val="18"/>
                <w:szCs w:val="18"/>
              </w:rPr>
              <w:t xml:space="preserve">   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 xml:space="preserve">с    «____» ______ 20__  г </w:t>
            </w: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по «____» ______ 20__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>Разрешение закрыто</w:t>
            </w: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«____» ______ 20__  г</w:t>
            </w:r>
          </w:p>
        </w:tc>
      </w:tr>
      <w:tr w:rsidR="00413578" w:rsidRPr="002B7A88" w:rsidTr="00931102">
        <w:tc>
          <w:tcPr>
            <w:tcW w:w="4077" w:type="dxa"/>
          </w:tcPr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93110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41357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lastRenderedPageBreak/>
        <w:t xml:space="preserve">Приложение 9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Форма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902"/>
      </w:tblGrid>
      <w:tr w:rsidR="00413578" w:rsidRPr="002B7A88" w:rsidTr="00931102">
        <w:tc>
          <w:tcPr>
            <w:tcW w:w="5068" w:type="dxa"/>
          </w:tcPr>
          <w:p w:rsidR="00413578" w:rsidRPr="002B7A88" w:rsidRDefault="00413578" w:rsidP="00931102">
            <w:pPr>
              <w:jc w:val="both"/>
            </w:pPr>
            <w:r w:rsidRPr="002B7A88">
              <w:t xml:space="preserve"> «____»___________ 20___ года</w:t>
            </w:r>
          </w:p>
        </w:tc>
        <w:tc>
          <w:tcPr>
            <w:tcW w:w="5069" w:type="dxa"/>
          </w:tcPr>
          <w:p w:rsidR="00413578" w:rsidRPr="002B7A88" w:rsidRDefault="00413578" w:rsidP="0093110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785ADB" w:rsidRDefault="00413578" w:rsidP="0041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A88">
        <w:rPr>
          <w:b/>
        </w:rPr>
        <w:t>АВАРИЙНОЕ 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t>на производство земляных работ на территории</w:t>
      </w:r>
      <w:r>
        <w:t xml:space="preserve"> городского поселения Мышкин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</w:t>
      </w:r>
      <w:r>
        <w:t>_____________________________</w:t>
      </w:r>
      <w:r w:rsidRPr="002B7A88">
        <w:t>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>лица;</w:t>
      </w:r>
      <w:r w:rsidRPr="002B7A88">
        <w:rPr>
          <w:i/>
          <w:sz w:val="18"/>
          <w:szCs w:val="18"/>
        </w:rPr>
        <w:t xml:space="preserve">  </w:t>
      </w: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proofErr w:type="gramStart"/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  <w:proofErr w:type="gramEnd"/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t>выдано в целях осуществления земляных работ в связи с аварийно-восстановительным ремонтом (ликвидацией аварии) на сетях инженерно-технического обеспечения _____________</w:t>
      </w:r>
      <w:r w:rsidRPr="002B7A88">
        <w:rPr>
          <w:sz w:val="20"/>
          <w:szCs w:val="20"/>
        </w:rPr>
        <w:t>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7A88">
        <w:rPr>
          <w:i/>
          <w:sz w:val="16"/>
          <w:szCs w:val="16"/>
        </w:rPr>
        <w:t>(указывается вид работ)</w:t>
      </w:r>
    </w:p>
    <w:p w:rsidR="00413578" w:rsidRPr="002B7A88" w:rsidRDefault="00413578" w:rsidP="00413578">
      <w:pPr>
        <w:jc w:val="both"/>
      </w:pPr>
      <w:r w:rsidRPr="002B7A88">
        <w:t>на  земельном участ</w:t>
      </w:r>
      <w:r>
        <w:t>ке по адресу:__________</w:t>
      </w:r>
      <w:r w:rsidRPr="002B7A88">
        <w:t>________________________________________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с полным восстановлением благоустройства до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иных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По окончании работ обязательно выполнить благоустройство в полном объёме.  </w:t>
      </w:r>
    </w:p>
    <w:p w:rsidR="00413578" w:rsidRPr="00450F1F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     4. </w:t>
      </w:r>
      <w:r w:rsidRPr="00450F1F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</w:t>
      </w:r>
      <w:r>
        <w:rPr>
          <w:b/>
        </w:rPr>
        <w:t>рганизация ______________</w:t>
      </w:r>
      <w:r w:rsidRPr="002B7A88">
        <w:rPr>
          <w:b/>
        </w:rPr>
        <w:t>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proofErr w:type="gramStart"/>
      <w:r w:rsidRPr="002B7A88">
        <w:t>ознакомлен с _____________________________________________________________ и уведомлен об</w:t>
      </w:r>
      <w:r>
        <w:t xml:space="preserve"> </w:t>
      </w: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  <w:proofErr w:type="gramEnd"/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</w:t>
      </w:r>
      <w:r>
        <w:rPr>
          <w:rFonts w:eastAsia="Calibri"/>
        </w:rPr>
        <w:t xml:space="preserve"> _</w:t>
      </w:r>
      <w:r w:rsidRPr="002B7A88">
        <w:rPr>
          <w:rFonts w:eastAsia="Calibri"/>
        </w:rPr>
        <w:t xml:space="preserve">_______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</w:t>
      </w:r>
      <w:r>
        <w:rPr>
          <w:rFonts w:eastAsia="Calibri"/>
          <w:i/>
          <w:sz w:val="16"/>
          <w:szCs w:val="16"/>
        </w:rPr>
        <w:t xml:space="preserve">                        </w:t>
      </w:r>
      <w:r w:rsidRPr="002B7A88">
        <w:rPr>
          <w:rFonts w:eastAsia="Calibri"/>
          <w:i/>
          <w:sz w:val="16"/>
          <w:szCs w:val="16"/>
        </w:rPr>
        <w:t xml:space="preserve"> (подпись)                        </w:t>
      </w:r>
      <w:r w:rsidRPr="002B7A88">
        <w:rPr>
          <w:rFonts w:eastAsia="Calibri"/>
          <w:i/>
          <w:sz w:val="16"/>
          <w:szCs w:val="16"/>
        </w:rPr>
        <w:tab/>
        <w:t xml:space="preserve">          (расшифровка подписи заявителя)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366"/>
      </w:tblGrid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93110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93110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93110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(подпись)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931102">
        <w:tc>
          <w:tcPr>
            <w:tcW w:w="3936" w:type="dxa"/>
          </w:tcPr>
          <w:p w:rsidR="00413578" w:rsidRPr="002B7A88" w:rsidRDefault="00413578" w:rsidP="00931102">
            <w:r w:rsidRPr="002B7A88">
              <w:t>Аварийное 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</w:p>
        </w:tc>
        <w:tc>
          <w:tcPr>
            <w:tcW w:w="3366" w:type="dxa"/>
          </w:tcPr>
          <w:p w:rsidR="00413578" w:rsidRPr="002B7A88" w:rsidRDefault="00413578" w:rsidP="0093110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93110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93110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</w:rPr>
              <w:t xml:space="preserve">          </w:t>
            </w:r>
            <w:r w:rsidRPr="002B7A88">
              <w:rPr>
                <w:rFonts w:eastAsia="Calibri"/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413578" w:rsidRDefault="00413578" w:rsidP="00FC5B51">
      <w:pPr>
        <w:rPr>
          <w:sz w:val="28"/>
          <w:szCs w:val="28"/>
        </w:rPr>
      </w:pPr>
    </w:p>
    <w:sectPr w:rsidR="00413578" w:rsidSect="003C77A4">
      <w:pgSz w:w="11905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41" w:rsidRDefault="00222E41" w:rsidP="00DD340D">
      <w:r>
        <w:separator/>
      </w:r>
    </w:p>
  </w:endnote>
  <w:endnote w:type="continuationSeparator" w:id="0">
    <w:p w:rsidR="00222E41" w:rsidRDefault="00222E41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41" w:rsidRDefault="00222E41" w:rsidP="00DD340D">
      <w:r>
        <w:separator/>
      </w:r>
    </w:p>
  </w:footnote>
  <w:footnote w:type="continuationSeparator" w:id="0">
    <w:p w:rsidR="00222E41" w:rsidRDefault="00222E41" w:rsidP="00DD340D">
      <w:r>
        <w:continuationSeparator/>
      </w:r>
    </w:p>
  </w:footnote>
  <w:footnote w:id="1">
    <w:p w:rsidR="00413578" w:rsidRPr="002B7A88" w:rsidRDefault="00413578" w:rsidP="00413578">
      <w:pPr>
        <w:pStyle w:val="afa"/>
        <w:jc w:val="both"/>
        <w:rPr>
          <w:i/>
        </w:rPr>
      </w:pPr>
      <w:r w:rsidRPr="002B7A88">
        <w:rPr>
          <w:rStyle w:val="afc"/>
          <w:i/>
        </w:rPr>
        <w:footnoteRef/>
      </w:r>
      <w:r w:rsidRPr="002B7A88">
        <w:rPr>
          <w:i/>
        </w:rPr>
        <w:t>/* заполняется в случае изменения информации, указанной в ранее выданном разрешении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6CC3"/>
    <w:multiLevelType w:val="hybridMultilevel"/>
    <w:tmpl w:val="6FFC90A6"/>
    <w:lvl w:ilvl="0" w:tplc="93209D4C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7EA2"/>
    <w:multiLevelType w:val="hybridMultilevel"/>
    <w:tmpl w:val="AC781C9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76FF1"/>
    <w:multiLevelType w:val="hybridMultilevel"/>
    <w:tmpl w:val="2936427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93EDC"/>
    <w:multiLevelType w:val="hybridMultilevel"/>
    <w:tmpl w:val="74520F7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10E02A8"/>
    <w:multiLevelType w:val="hybridMultilevel"/>
    <w:tmpl w:val="B8F64C0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34233"/>
    <w:multiLevelType w:val="hybridMultilevel"/>
    <w:tmpl w:val="A69E6D2A"/>
    <w:lvl w:ilvl="0" w:tplc="AC8E7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23A89"/>
    <w:multiLevelType w:val="multilevel"/>
    <w:tmpl w:val="D41A73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>
    <w:nsid w:val="2FCF4D6D"/>
    <w:multiLevelType w:val="hybridMultilevel"/>
    <w:tmpl w:val="1500E398"/>
    <w:lvl w:ilvl="0" w:tplc="89F2818E">
      <w:start w:val="1"/>
      <w:numFmt w:val="decimal"/>
      <w:lvlText w:val="%1)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619EF"/>
    <w:multiLevelType w:val="hybridMultilevel"/>
    <w:tmpl w:val="4B8EF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42963224"/>
    <w:multiLevelType w:val="multilevel"/>
    <w:tmpl w:val="CCAC88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568920E9"/>
    <w:multiLevelType w:val="hybridMultilevel"/>
    <w:tmpl w:val="69A69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83E24"/>
    <w:multiLevelType w:val="hybridMultilevel"/>
    <w:tmpl w:val="0C649DA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00276"/>
    <w:multiLevelType w:val="hybridMultilevel"/>
    <w:tmpl w:val="93D83164"/>
    <w:lvl w:ilvl="0" w:tplc="55CCD1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E246EC"/>
    <w:multiLevelType w:val="hybridMultilevel"/>
    <w:tmpl w:val="C1543AB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6314104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4865BD"/>
    <w:multiLevelType w:val="hybridMultilevel"/>
    <w:tmpl w:val="7FD8E898"/>
    <w:lvl w:ilvl="0" w:tplc="F14EF8D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3655CC"/>
    <w:multiLevelType w:val="hybridMultilevel"/>
    <w:tmpl w:val="AE1856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7">
    <w:nsid w:val="7FF40482"/>
    <w:multiLevelType w:val="hybridMultilevel"/>
    <w:tmpl w:val="41DC08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0"/>
  </w:num>
  <w:num w:numId="5">
    <w:abstractNumId w:val="11"/>
  </w:num>
  <w:num w:numId="6">
    <w:abstractNumId w:val="16"/>
  </w:num>
  <w:num w:numId="7">
    <w:abstractNumId w:val="45"/>
  </w:num>
  <w:num w:numId="8">
    <w:abstractNumId w:val="9"/>
  </w:num>
  <w:num w:numId="9">
    <w:abstractNumId w:val="7"/>
  </w:num>
  <w:num w:numId="10">
    <w:abstractNumId w:val="37"/>
  </w:num>
  <w:num w:numId="11">
    <w:abstractNumId w:val="15"/>
  </w:num>
  <w:num w:numId="12">
    <w:abstractNumId w:val="31"/>
  </w:num>
  <w:num w:numId="13">
    <w:abstractNumId w:val="46"/>
  </w:num>
  <w:num w:numId="14">
    <w:abstractNumId w:val="13"/>
  </w:num>
  <w:num w:numId="15">
    <w:abstractNumId w:val="39"/>
  </w:num>
  <w:num w:numId="16">
    <w:abstractNumId w:val="14"/>
  </w:num>
  <w:num w:numId="17">
    <w:abstractNumId w:val="42"/>
  </w:num>
  <w:num w:numId="18">
    <w:abstractNumId w:val="8"/>
  </w:num>
  <w:num w:numId="19">
    <w:abstractNumId w:val="43"/>
  </w:num>
  <w:num w:numId="20">
    <w:abstractNumId w:val="4"/>
  </w:num>
  <w:num w:numId="21">
    <w:abstractNumId w:val="21"/>
  </w:num>
  <w:num w:numId="22">
    <w:abstractNumId w:val="20"/>
  </w:num>
  <w:num w:numId="23">
    <w:abstractNumId w:val="38"/>
  </w:num>
  <w:num w:numId="24">
    <w:abstractNumId w:val="0"/>
  </w:num>
  <w:num w:numId="25">
    <w:abstractNumId w:val="28"/>
  </w:num>
  <w:num w:numId="26">
    <w:abstractNumId w:val="44"/>
  </w:num>
  <w:num w:numId="27">
    <w:abstractNumId w:val="24"/>
  </w:num>
  <w:num w:numId="28">
    <w:abstractNumId w:val="29"/>
  </w:num>
  <w:num w:numId="29">
    <w:abstractNumId w:val="2"/>
  </w:num>
  <w:num w:numId="30">
    <w:abstractNumId w:val="26"/>
  </w:num>
  <w:num w:numId="31">
    <w:abstractNumId w:val="17"/>
  </w:num>
  <w:num w:numId="32">
    <w:abstractNumId w:val="18"/>
  </w:num>
  <w:num w:numId="33">
    <w:abstractNumId w:val="25"/>
  </w:num>
  <w:num w:numId="34">
    <w:abstractNumId w:val="35"/>
  </w:num>
  <w:num w:numId="35">
    <w:abstractNumId w:val="5"/>
  </w:num>
  <w:num w:numId="36">
    <w:abstractNumId w:val="33"/>
  </w:num>
  <w:num w:numId="37">
    <w:abstractNumId w:val="3"/>
  </w:num>
  <w:num w:numId="38">
    <w:abstractNumId w:val="23"/>
  </w:num>
  <w:num w:numId="39">
    <w:abstractNumId w:val="1"/>
  </w:num>
  <w:num w:numId="40">
    <w:abstractNumId w:val="47"/>
  </w:num>
  <w:num w:numId="41">
    <w:abstractNumId w:val="22"/>
  </w:num>
  <w:num w:numId="42">
    <w:abstractNumId w:val="32"/>
  </w:num>
  <w:num w:numId="43">
    <w:abstractNumId w:val="41"/>
  </w:num>
  <w:num w:numId="44">
    <w:abstractNumId w:val="36"/>
  </w:num>
  <w:num w:numId="45">
    <w:abstractNumId w:val="34"/>
  </w:num>
  <w:num w:numId="46">
    <w:abstractNumId w:val="12"/>
  </w:num>
  <w:num w:numId="47">
    <w:abstractNumId w:val="6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6340"/>
    <w:rsid w:val="000101B1"/>
    <w:rsid w:val="00015A49"/>
    <w:rsid w:val="00016E35"/>
    <w:rsid w:val="00021381"/>
    <w:rsid w:val="00025537"/>
    <w:rsid w:val="00044130"/>
    <w:rsid w:val="00050A4D"/>
    <w:rsid w:val="00057501"/>
    <w:rsid w:val="00062B63"/>
    <w:rsid w:val="00076A26"/>
    <w:rsid w:val="000819E3"/>
    <w:rsid w:val="000A0E5C"/>
    <w:rsid w:val="000B2EB3"/>
    <w:rsid w:val="000C1EB5"/>
    <w:rsid w:val="000C5770"/>
    <w:rsid w:val="000D41CB"/>
    <w:rsid w:val="00105AB4"/>
    <w:rsid w:val="00110274"/>
    <w:rsid w:val="001221B1"/>
    <w:rsid w:val="00124FB3"/>
    <w:rsid w:val="00144A05"/>
    <w:rsid w:val="0017160E"/>
    <w:rsid w:val="00182395"/>
    <w:rsid w:val="00193EBD"/>
    <w:rsid w:val="001A4871"/>
    <w:rsid w:val="001B0119"/>
    <w:rsid w:val="001B5260"/>
    <w:rsid w:val="001C194D"/>
    <w:rsid w:val="001D1273"/>
    <w:rsid w:val="001D437F"/>
    <w:rsid w:val="001D721A"/>
    <w:rsid w:val="001E505B"/>
    <w:rsid w:val="001F3341"/>
    <w:rsid w:val="00222E41"/>
    <w:rsid w:val="0023507F"/>
    <w:rsid w:val="002466B1"/>
    <w:rsid w:val="00250760"/>
    <w:rsid w:val="00255A19"/>
    <w:rsid w:val="002621AE"/>
    <w:rsid w:val="00285AF5"/>
    <w:rsid w:val="0029337A"/>
    <w:rsid w:val="00294872"/>
    <w:rsid w:val="002A251E"/>
    <w:rsid w:val="002C5C50"/>
    <w:rsid w:val="002D3441"/>
    <w:rsid w:val="002D3A14"/>
    <w:rsid w:val="002D4A2E"/>
    <w:rsid w:val="002E3DF0"/>
    <w:rsid w:val="002E73AB"/>
    <w:rsid w:val="002E7E57"/>
    <w:rsid w:val="00300C6A"/>
    <w:rsid w:val="003102ED"/>
    <w:rsid w:val="0031047E"/>
    <w:rsid w:val="00321EC1"/>
    <w:rsid w:val="00340C70"/>
    <w:rsid w:val="0034137C"/>
    <w:rsid w:val="00344606"/>
    <w:rsid w:val="00357726"/>
    <w:rsid w:val="003A2F2A"/>
    <w:rsid w:val="003B29F7"/>
    <w:rsid w:val="003B530C"/>
    <w:rsid w:val="003C377B"/>
    <w:rsid w:val="003C77A4"/>
    <w:rsid w:val="003D26EA"/>
    <w:rsid w:val="00413578"/>
    <w:rsid w:val="00414D02"/>
    <w:rsid w:val="00421DEF"/>
    <w:rsid w:val="00463F27"/>
    <w:rsid w:val="004A4075"/>
    <w:rsid w:val="004A413B"/>
    <w:rsid w:val="004A6ECC"/>
    <w:rsid w:val="004A74AA"/>
    <w:rsid w:val="004C1EFC"/>
    <w:rsid w:val="004C64C6"/>
    <w:rsid w:val="004D5AC8"/>
    <w:rsid w:val="004D5D9F"/>
    <w:rsid w:val="004E350D"/>
    <w:rsid w:val="004E667D"/>
    <w:rsid w:val="004F68FA"/>
    <w:rsid w:val="005136AA"/>
    <w:rsid w:val="0052518E"/>
    <w:rsid w:val="00527DBE"/>
    <w:rsid w:val="00544EF6"/>
    <w:rsid w:val="0055717A"/>
    <w:rsid w:val="00572951"/>
    <w:rsid w:val="00576AA8"/>
    <w:rsid w:val="005808DA"/>
    <w:rsid w:val="00593930"/>
    <w:rsid w:val="005946B3"/>
    <w:rsid w:val="005A1DF3"/>
    <w:rsid w:val="005C697B"/>
    <w:rsid w:val="005D1A3F"/>
    <w:rsid w:val="005E20AC"/>
    <w:rsid w:val="005E362C"/>
    <w:rsid w:val="005E4F30"/>
    <w:rsid w:val="005F0A7E"/>
    <w:rsid w:val="005F26C7"/>
    <w:rsid w:val="005F7046"/>
    <w:rsid w:val="00606BED"/>
    <w:rsid w:val="00622486"/>
    <w:rsid w:val="006253A5"/>
    <w:rsid w:val="00625D6F"/>
    <w:rsid w:val="00625FD1"/>
    <w:rsid w:val="006305EC"/>
    <w:rsid w:val="00640A36"/>
    <w:rsid w:val="006415B2"/>
    <w:rsid w:val="0065191B"/>
    <w:rsid w:val="00666175"/>
    <w:rsid w:val="00671BFC"/>
    <w:rsid w:val="006760BE"/>
    <w:rsid w:val="00687616"/>
    <w:rsid w:val="006B7634"/>
    <w:rsid w:val="006D401B"/>
    <w:rsid w:val="006D6DA1"/>
    <w:rsid w:val="006E3AC6"/>
    <w:rsid w:val="0070312E"/>
    <w:rsid w:val="00733E7A"/>
    <w:rsid w:val="0073486F"/>
    <w:rsid w:val="0075292C"/>
    <w:rsid w:val="007849E1"/>
    <w:rsid w:val="00785ADB"/>
    <w:rsid w:val="00787266"/>
    <w:rsid w:val="007912F2"/>
    <w:rsid w:val="007B51DC"/>
    <w:rsid w:val="007D0F89"/>
    <w:rsid w:val="007E454F"/>
    <w:rsid w:val="007F24A1"/>
    <w:rsid w:val="007F5305"/>
    <w:rsid w:val="008012FF"/>
    <w:rsid w:val="00807023"/>
    <w:rsid w:val="00813193"/>
    <w:rsid w:val="0081381C"/>
    <w:rsid w:val="008204E1"/>
    <w:rsid w:val="00824C0B"/>
    <w:rsid w:val="00825A81"/>
    <w:rsid w:val="008400A1"/>
    <w:rsid w:val="008466B0"/>
    <w:rsid w:val="0085604A"/>
    <w:rsid w:val="0085759F"/>
    <w:rsid w:val="00861965"/>
    <w:rsid w:val="0087407D"/>
    <w:rsid w:val="008750E0"/>
    <w:rsid w:val="008844E0"/>
    <w:rsid w:val="008942CC"/>
    <w:rsid w:val="008A58FC"/>
    <w:rsid w:val="008B0306"/>
    <w:rsid w:val="008E3D75"/>
    <w:rsid w:val="008E7BDF"/>
    <w:rsid w:val="008F3B7C"/>
    <w:rsid w:val="00922722"/>
    <w:rsid w:val="00930D32"/>
    <w:rsid w:val="00956F8B"/>
    <w:rsid w:val="00957918"/>
    <w:rsid w:val="00965063"/>
    <w:rsid w:val="009779FF"/>
    <w:rsid w:val="0098315F"/>
    <w:rsid w:val="00985C64"/>
    <w:rsid w:val="0099220C"/>
    <w:rsid w:val="00992A9D"/>
    <w:rsid w:val="00993F23"/>
    <w:rsid w:val="009D5C84"/>
    <w:rsid w:val="009D5FE8"/>
    <w:rsid w:val="009E07E6"/>
    <w:rsid w:val="009F455E"/>
    <w:rsid w:val="009F54DA"/>
    <w:rsid w:val="00A14621"/>
    <w:rsid w:val="00A371DF"/>
    <w:rsid w:val="00A644A7"/>
    <w:rsid w:val="00A93B0E"/>
    <w:rsid w:val="00AA487B"/>
    <w:rsid w:val="00AB13C5"/>
    <w:rsid w:val="00AB167B"/>
    <w:rsid w:val="00AC5F27"/>
    <w:rsid w:val="00AE070F"/>
    <w:rsid w:val="00AE733F"/>
    <w:rsid w:val="00B04916"/>
    <w:rsid w:val="00B05D2D"/>
    <w:rsid w:val="00B074FE"/>
    <w:rsid w:val="00B160C9"/>
    <w:rsid w:val="00B16B2A"/>
    <w:rsid w:val="00B235B6"/>
    <w:rsid w:val="00B23F07"/>
    <w:rsid w:val="00B30D10"/>
    <w:rsid w:val="00B32BFE"/>
    <w:rsid w:val="00B520CF"/>
    <w:rsid w:val="00B65C37"/>
    <w:rsid w:val="00B72CE2"/>
    <w:rsid w:val="00BB12AA"/>
    <w:rsid w:val="00BC337E"/>
    <w:rsid w:val="00BC6853"/>
    <w:rsid w:val="00BD23B0"/>
    <w:rsid w:val="00BD31B5"/>
    <w:rsid w:val="00BD6C25"/>
    <w:rsid w:val="00BE32F6"/>
    <w:rsid w:val="00BE45C6"/>
    <w:rsid w:val="00BE7ECC"/>
    <w:rsid w:val="00BF5020"/>
    <w:rsid w:val="00C06304"/>
    <w:rsid w:val="00C21074"/>
    <w:rsid w:val="00C234B3"/>
    <w:rsid w:val="00C234F0"/>
    <w:rsid w:val="00C266B2"/>
    <w:rsid w:val="00C40023"/>
    <w:rsid w:val="00C5760B"/>
    <w:rsid w:val="00C96022"/>
    <w:rsid w:val="00CB1EC4"/>
    <w:rsid w:val="00CC3DC8"/>
    <w:rsid w:val="00CD11CC"/>
    <w:rsid w:val="00CD4555"/>
    <w:rsid w:val="00D10659"/>
    <w:rsid w:val="00D25B58"/>
    <w:rsid w:val="00D303EC"/>
    <w:rsid w:val="00D35264"/>
    <w:rsid w:val="00D56EF8"/>
    <w:rsid w:val="00D56F46"/>
    <w:rsid w:val="00D65039"/>
    <w:rsid w:val="00D76AF5"/>
    <w:rsid w:val="00D76D65"/>
    <w:rsid w:val="00D923F2"/>
    <w:rsid w:val="00DA317F"/>
    <w:rsid w:val="00DA5199"/>
    <w:rsid w:val="00DC030C"/>
    <w:rsid w:val="00DC11B0"/>
    <w:rsid w:val="00DC3482"/>
    <w:rsid w:val="00DD340D"/>
    <w:rsid w:val="00DD4813"/>
    <w:rsid w:val="00E16B92"/>
    <w:rsid w:val="00E17AE6"/>
    <w:rsid w:val="00E2050A"/>
    <w:rsid w:val="00E57948"/>
    <w:rsid w:val="00E713E4"/>
    <w:rsid w:val="00E83343"/>
    <w:rsid w:val="00E90F9D"/>
    <w:rsid w:val="00EB3F45"/>
    <w:rsid w:val="00EB4091"/>
    <w:rsid w:val="00EB4F10"/>
    <w:rsid w:val="00EC636B"/>
    <w:rsid w:val="00EC7D00"/>
    <w:rsid w:val="00F2523B"/>
    <w:rsid w:val="00F30318"/>
    <w:rsid w:val="00F436ED"/>
    <w:rsid w:val="00F564AA"/>
    <w:rsid w:val="00F60B09"/>
    <w:rsid w:val="00F859BE"/>
    <w:rsid w:val="00F94FFC"/>
    <w:rsid w:val="00F963B3"/>
    <w:rsid w:val="00FA6EAA"/>
    <w:rsid w:val="00FB29D2"/>
    <w:rsid w:val="00FB4CF0"/>
    <w:rsid w:val="00FB6E81"/>
    <w:rsid w:val="00FC32FE"/>
    <w:rsid w:val="00FC59CF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85AF5"/>
    <w:pPr>
      <w:spacing w:before="100" w:beforeAutospacing="1" w:after="21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85AF5"/>
    <w:rPr>
      <w:b/>
      <w:bCs/>
      <w:sz w:val="24"/>
      <w:szCs w:val="24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99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uiPriority w:val="59"/>
    <w:rsid w:val="0058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23507F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unhideWhenUsed/>
    <w:rsid w:val="00285AF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285AF5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285AF5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285AF5"/>
    <w:rPr>
      <w:b/>
      <w:bCs/>
    </w:rPr>
  </w:style>
  <w:style w:type="paragraph" w:customStyle="1" w:styleId="af9">
    <w:name w:val="Абзац_пост"/>
    <w:basedOn w:val="a"/>
    <w:rsid w:val="00285AF5"/>
    <w:pPr>
      <w:spacing w:before="120"/>
      <w:ind w:firstLine="720"/>
      <w:jc w:val="both"/>
    </w:pPr>
    <w:rPr>
      <w:sz w:val="26"/>
    </w:rPr>
  </w:style>
  <w:style w:type="paragraph" w:styleId="afa">
    <w:name w:val="footnote text"/>
    <w:basedOn w:val="a"/>
    <w:link w:val="afb"/>
    <w:uiPriority w:val="99"/>
    <w:unhideWhenUsed/>
    <w:rsid w:val="00285AF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85AF5"/>
  </w:style>
  <w:style w:type="character" w:styleId="afc">
    <w:name w:val="footnote reference"/>
    <w:basedOn w:val="a0"/>
    <w:uiPriority w:val="99"/>
    <w:unhideWhenUsed/>
    <w:rsid w:val="00285AF5"/>
    <w:rPr>
      <w:vertAlign w:val="superscript"/>
    </w:rPr>
  </w:style>
  <w:style w:type="paragraph" w:styleId="HTML">
    <w:name w:val="HTML Preformatted"/>
    <w:basedOn w:val="a"/>
    <w:link w:val="HTML0"/>
    <w:rsid w:val="0028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5AF5"/>
    <w:rPr>
      <w:rFonts w:ascii="Courier New" w:hAnsi="Courier New"/>
    </w:rPr>
  </w:style>
  <w:style w:type="paragraph" w:customStyle="1" w:styleId="afd">
    <w:name w:val="Пункт_пост"/>
    <w:basedOn w:val="a"/>
    <w:rsid w:val="00285AF5"/>
    <w:pPr>
      <w:spacing w:before="120"/>
      <w:ind w:firstLine="720"/>
      <w:jc w:val="both"/>
    </w:pPr>
    <w:rPr>
      <w:sz w:val="26"/>
    </w:rPr>
  </w:style>
  <w:style w:type="character" w:styleId="afe">
    <w:name w:val="Emphasis"/>
    <w:basedOn w:val="a0"/>
    <w:uiPriority w:val="20"/>
    <w:qFormat/>
    <w:rsid w:val="00285AF5"/>
    <w:rPr>
      <w:i/>
      <w:iCs/>
    </w:rPr>
  </w:style>
  <w:style w:type="paragraph" w:customStyle="1" w:styleId="ftextleft">
    <w:name w:val="ftextleft"/>
    <w:basedOn w:val="a"/>
    <w:rsid w:val="00285AF5"/>
    <w:pPr>
      <w:spacing w:before="150" w:after="150"/>
    </w:pPr>
  </w:style>
  <w:style w:type="paragraph" w:customStyle="1" w:styleId="ftextjus">
    <w:name w:val="ftextjus"/>
    <w:basedOn w:val="a"/>
    <w:rsid w:val="00285AF5"/>
    <w:pPr>
      <w:spacing w:before="150" w:after="150"/>
    </w:pPr>
  </w:style>
  <w:style w:type="paragraph" w:customStyle="1" w:styleId="11">
    <w:name w:val="Абзац списка1"/>
    <w:basedOn w:val="a"/>
    <w:rsid w:val="00285AF5"/>
    <w:pPr>
      <w:ind w:left="720"/>
    </w:pPr>
    <w:rPr>
      <w:sz w:val="26"/>
      <w:szCs w:val="26"/>
    </w:rPr>
  </w:style>
  <w:style w:type="paragraph" w:customStyle="1" w:styleId="ConsPlusTitle">
    <w:name w:val="ConsPlusTitle"/>
    <w:uiPriority w:val="99"/>
    <w:rsid w:val="00285A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85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285AF5"/>
    <w:rPr>
      <w:rFonts w:asciiTheme="minorHAnsi" w:eastAsiaTheme="minorHAnsi" w:hAnsiTheme="minorHAnsi" w:cstheme="minorBidi"/>
      <w:lang w:eastAsia="en-US"/>
    </w:rPr>
  </w:style>
  <w:style w:type="paragraph" w:styleId="aff0">
    <w:name w:val="endnote text"/>
    <w:basedOn w:val="a"/>
    <w:link w:val="aff"/>
    <w:uiPriority w:val="99"/>
    <w:semiHidden/>
    <w:unhideWhenUsed/>
    <w:rsid w:val="00285A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ма примечания Знак1"/>
    <w:basedOn w:val="af6"/>
    <w:uiPriority w:val="99"/>
    <w:semiHidden/>
    <w:rsid w:val="004135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41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300DE526B31AE8B73ACB7F78A569B9DB1C4F27C4C7D7E3CF97539BE2d205B" TargetMode="External"/><Relationship Id="rId18" Type="http://schemas.openxmlformats.org/officeDocument/2006/relationships/hyperlink" Target="consultantplus://offline/ref=25FAC4E475F324FFC6CC13A18AFA05F3745DDC2A3C2ACF12CBEDCD808D555C09E4DE2EA88BDC8C20591D737AcEb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0F8F16D5946672082CC47857B18C9E873B21219E8B1542B065811FD911727835DFAB9C373B19EFsArD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8D11CB9986DBCE8162F48994E78DE45D977D303E1369EC1F366FBD3070E44AA070B9FC3B130F4BW3O4L" TargetMode="External"/><Relationship Id="rId17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20" Type="http://schemas.openxmlformats.org/officeDocument/2006/relationships/hyperlink" Target="consultantplus://offline/ref=C7822CE58C2D9DCA2A0858BCD9E342ECE3BCE27E4E6132AD1F188BCA0F21843FFE363DCB4280DD31g1o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76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917CCBCE32A3AC22BD69E4EF5E3655119C3EEDB777DCE105724CADE165DD166942F14DF94D870FD92407A10A90956FA718D49CA978939FYDQ2G" TargetMode="External"/><Relationship Id="rId23" Type="http://schemas.openxmlformats.org/officeDocument/2006/relationships/hyperlink" Target="consultantplus://offline/ref=2086029495905B48241BC1869CBBFF0EA7774A89ED080E81A6811548525F31C603E864D43F8C97A8R6z8L" TargetMode="External"/><Relationship Id="rId10" Type="http://schemas.openxmlformats.org/officeDocument/2006/relationships/hyperlink" Target="consultantplus://offline/ref=31A9A343377554C9CC22DC58EE1908AC431D4A74758973B8C724B93C7EE8E81F0A8FDF1D77E02C14d5n1F" TargetMode="External"/><Relationship Id="rId19" Type="http://schemas.openxmlformats.org/officeDocument/2006/relationships/hyperlink" Target="consultantplus://offline/ref=25FAC4E475F324FFC6CC13A18AFA05F3745DDC2A3C2ACF12CBEDCD808D555C09E4DE2EA88BDC8C20591D737AcEb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EE4356E4928299A343A6DFD6E36F51D756D234DD58F4F72996867675DV0j8G" TargetMode="External"/><Relationship Id="rId22" Type="http://schemas.openxmlformats.org/officeDocument/2006/relationships/hyperlink" Target="consultantplus://offline/ref=060F8F16D5946672082CC47857B18C9E873B21219E8B1542B065811FD911727835DFAB9C373B19EFsA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6E04-15DC-4F9E-8093-0D2838F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47</Pages>
  <Words>17692</Words>
  <Characters>100846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60</cp:revision>
  <cp:lastPrinted>2019-07-17T11:30:00Z</cp:lastPrinted>
  <dcterms:created xsi:type="dcterms:W3CDTF">2016-12-25T10:45:00Z</dcterms:created>
  <dcterms:modified xsi:type="dcterms:W3CDTF">2019-07-17T11:32:00Z</dcterms:modified>
</cp:coreProperties>
</file>