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51" w:rsidRDefault="004C77E1" w:rsidP="004C77E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C77E1">
        <w:rPr>
          <w:rFonts w:ascii="Times New Roman" w:hAnsi="Times New Roman"/>
          <w:b/>
          <w:sz w:val="32"/>
          <w:szCs w:val="32"/>
        </w:rPr>
        <w:t>Как оперативно узнать о задолженности из первых рук</w:t>
      </w:r>
    </w:p>
    <w:p w:rsidR="004C77E1" w:rsidRPr="00047AB1" w:rsidRDefault="004C77E1" w:rsidP="004C77E1">
      <w:pPr>
        <w:jc w:val="center"/>
        <w:rPr>
          <w:rFonts w:ascii="Times New Roman" w:hAnsi="Times New Roman"/>
          <w:i/>
          <w:sz w:val="28"/>
          <w:szCs w:val="28"/>
        </w:rPr>
      </w:pPr>
      <w:r w:rsidRPr="00047AB1">
        <w:rPr>
          <w:rFonts w:ascii="Times New Roman" w:hAnsi="Times New Roman"/>
          <w:i/>
          <w:sz w:val="28"/>
          <w:szCs w:val="28"/>
        </w:rPr>
        <w:t>Налоговые органы предлагают услуги оперативного информирования налогоплательщиков с помощью СМС</w:t>
      </w:r>
      <w:r w:rsidR="00047AB1">
        <w:rPr>
          <w:rFonts w:ascii="Times New Roman" w:hAnsi="Times New Roman"/>
          <w:i/>
          <w:sz w:val="28"/>
          <w:szCs w:val="28"/>
        </w:rPr>
        <w:t xml:space="preserve"> </w:t>
      </w:r>
      <w:r w:rsidRPr="00047AB1">
        <w:rPr>
          <w:rFonts w:ascii="Times New Roman" w:hAnsi="Times New Roman"/>
          <w:i/>
          <w:sz w:val="28"/>
          <w:szCs w:val="28"/>
        </w:rPr>
        <w:t>-</w:t>
      </w:r>
      <w:r w:rsidR="00047AB1">
        <w:rPr>
          <w:rFonts w:ascii="Times New Roman" w:hAnsi="Times New Roman"/>
          <w:i/>
          <w:sz w:val="28"/>
          <w:szCs w:val="28"/>
        </w:rPr>
        <w:t xml:space="preserve"> </w:t>
      </w:r>
      <w:r w:rsidRPr="00047AB1">
        <w:rPr>
          <w:rFonts w:ascii="Times New Roman" w:hAnsi="Times New Roman"/>
          <w:i/>
          <w:sz w:val="28"/>
          <w:szCs w:val="28"/>
        </w:rPr>
        <w:t>сообщений</w:t>
      </w:r>
    </w:p>
    <w:p w:rsidR="004C77E1" w:rsidRDefault="004C77E1" w:rsidP="004C7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Чтобы быть в курсе своих отношений с бюджетом, необходимо постоянно отслеживать ситуацию, контролируя все перечисления по налоговым платежам. Важно при этом </w:t>
      </w:r>
      <w:r w:rsidR="00E84DED">
        <w:rPr>
          <w:rFonts w:ascii="Times New Roman" w:hAnsi="Times New Roman"/>
          <w:sz w:val="28"/>
          <w:szCs w:val="28"/>
        </w:rPr>
        <w:t xml:space="preserve">своевременно </w:t>
      </w:r>
      <w:r>
        <w:rPr>
          <w:rFonts w:ascii="Times New Roman" w:hAnsi="Times New Roman"/>
          <w:sz w:val="28"/>
          <w:szCs w:val="28"/>
        </w:rPr>
        <w:t>не пропустить образовавшуюся налоговую задолженность</w:t>
      </w:r>
      <w:r w:rsidR="00E84DED">
        <w:rPr>
          <w:rFonts w:ascii="Times New Roman" w:hAnsi="Times New Roman"/>
          <w:sz w:val="28"/>
          <w:szCs w:val="28"/>
        </w:rPr>
        <w:t xml:space="preserve">. </w:t>
      </w:r>
    </w:p>
    <w:p w:rsidR="00E84DED" w:rsidRDefault="00622CE1" w:rsidP="004C7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4DED">
        <w:rPr>
          <w:rFonts w:ascii="Times New Roman" w:hAnsi="Times New Roman"/>
          <w:sz w:val="28"/>
          <w:szCs w:val="28"/>
        </w:rPr>
        <w:t>С 2021 года н</w:t>
      </w:r>
      <w:r w:rsidR="00E84DED" w:rsidRPr="004C77E1">
        <w:rPr>
          <w:rFonts w:ascii="Times New Roman" w:hAnsi="Times New Roman"/>
          <w:sz w:val="28"/>
          <w:szCs w:val="28"/>
        </w:rPr>
        <w:t>алоговые органы</w:t>
      </w:r>
      <w:r w:rsidR="00E84DED">
        <w:rPr>
          <w:rFonts w:ascii="Times New Roman" w:hAnsi="Times New Roman"/>
          <w:sz w:val="28"/>
          <w:szCs w:val="28"/>
        </w:rPr>
        <w:t xml:space="preserve"> имеют право раз в квартал информировать налогоплательщиков</w:t>
      </w:r>
      <w:r w:rsidR="00E84DED" w:rsidRPr="00E84DED">
        <w:rPr>
          <w:rFonts w:ascii="Times New Roman" w:hAnsi="Times New Roman"/>
          <w:sz w:val="28"/>
          <w:szCs w:val="28"/>
        </w:rPr>
        <w:t xml:space="preserve"> </w:t>
      </w:r>
      <w:r w:rsidR="00E84DED">
        <w:rPr>
          <w:rFonts w:ascii="Times New Roman" w:hAnsi="Times New Roman"/>
          <w:sz w:val="28"/>
          <w:szCs w:val="28"/>
        </w:rPr>
        <w:t>о налоговой задолженности с помощью СМС-сообщений</w:t>
      </w:r>
      <w:r>
        <w:rPr>
          <w:rFonts w:ascii="Times New Roman" w:hAnsi="Times New Roman"/>
          <w:sz w:val="28"/>
          <w:szCs w:val="28"/>
        </w:rPr>
        <w:t>, электронной почты или иными способами при условии получения их согласия на такое информирование в письменной форме.</w:t>
      </w:r>
    </w:p>
    <w:p w:rsidR="00622CE1" w:rsidRDefault="00622CE1" w:rsidP="004C7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Согласие может быть подано любым налогоплательщиком в н</w:t>
      </w:r>
      <w:r w:rsidRPr="004C77E1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й</w:t>
      </w:r>
      <w:r w:rsidRPr="004C77E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 по месту нахождения или по месту учета крупнейших налогоплательщиков. Физические лица могут подавать данное согласие в любую налоговую инспекцию (не только по месту жительства).</w:t>
      </w:r>
    </w:p>
    <w:p w:rsidR="00047AB1" w:rsidRDefault="00047AB1" w:rsidP="004C7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Представить согласие можно в электронной форме – по телекоммуникационным каналам связи, через личный кабинет налогоплательщика, либо на бумаге – при личном посещении инспекции или направив по почте.</w:t>
      </w:r>
    </w:p>
    <w:p w:rsidR="00532B3D" w:rsidRPr="004C77E1" w:rsidRDefault="00532B3D" w:rsidP="00532B3D">
      <w:pPr>
        <w:jc w:val="right"/>
        <w:rPr>
          <w:rFonts w:ascii="Times New Roman" w:hAnsi="Times New Roman"/>
          <w:sz w:val="28"/>
          <w:szCs w:val="28"/>
        </w:rPr>
      </w:pPr>
      <w:r w:rsidRPr="00B32219">
        <w:rPr>
          <w:rFonts w:ascii="Times New Roman" w:hAnsi="Times New Roman"/>
          <w:sz w:val="28"/>
          <w:szCs w:val="28"/>
        </w:rPr>
        <w:t>Межрайонная ИФНС России №3 по Ярославской области</w:t>
      </w:r>
    </w:p>
    <w:sectPr w:rsidR="00532B3D" w:rsidRPr="004C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047AB1"/>
    <w:rsid w:val="004A293C"/>
    <w:rsid w:val="004C77E1"/>
    <w:rsid w:val="00532B3D"/>
    <w:rsid w:val="00622CE1"/>
    <w:rsid w:val="007539B9"/>
    <w:rsid w:val="00785C41"/>
    <w:rsid w:val="007A246C"/>
    <w:rsid w:val="00855798"/>
    <w:rsid w:val="00B51851"/>
    <w:rsid w:val="00E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6468E-C4E2-477F-A347-EDEB125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2021-04-19T14:15:00Z</cp:lastPrinted>
  <dcterms:created xsi:type="dcterms:W3CDTF">2022-03-21T13:39:00Z</dcterms:created>
  <dcterms:modified xsi:type="dcterms:W3CDTF">2022-03-21T13:39:00Z</dcterms:modified>
</cp:coreProperties>
</file>