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2C" w:rsidRDefault="0035152C" w:rsidP="0035152C">
      <w:pPr>
        <w:jc w:val="both"/>
        <w:rPr>
          <w:b/>
          <w:sz w:val="28"/>
        </w:rPr>
      </w:pPr>
      <w:r w:rsidRPr="002450D2">
        <w:rPr>
          <w:noProof/>
          <w:lang w:eastAsia="ru-RU"/>
        </w:rPr>
        <w:drawing>
          <wp:inline distT="0" distB="0" distL="0" distR="0">
            <wp:extent cx="2400300" cy="1352550"/>
            <wp:effectExtent l="0" t="0" r="0" b="0"/>
            <wp:docPr id="1" name="Рисунок 1" descr="Рисунок уз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узк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</w:rPr>
        <w:t>ВОПРОС-ОТВЕТ</w:t>
      </w:r>
    </w:p>
    <w:p w:rsidR="0035152C" w:rsidRDefault="0035152C" w:rsidP="0035152C">
      <w:pPr>
        <w:tabs>
          <w:tab w:val="left" w:pos="709"/>
        </w:tabs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8"/>
        </w:rPr>
      </w:pPr>
    </w:p>
    <w:p w:rsidR="0035152C" w:rsidRDefault="0035152C" w:rsidP="0035152C">
      <w:pPr>
        <w:tabs>
          <w:tab w:val="left" w:pos="709"/>
        </w:tabs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8"/>
        </w:rPr>
      </w:pPr>
    </w:p>
    <w:p w:rsidR="00481DB9" w:rsidRPr="0035152C" w:rsidRDefault="00481DB9" w:rsidP="0035152C">
      <w:pPr>
        <w:tabs>
          <w:tab w:val="left" w:pos="709"/>
        </w:tabs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8"/>
        </w:rPr>
      </w:pPr>
      <w:r w:rsidRPr="0035152C">
        <w:rPr>
          <w:rStyle w:val="a4"/>
          <w:rFonts w:ascii="Times New Roman" w:hAnsi="Times New Roman" w:cs="Times New Roman"/>
          <w:sz w:val="24"/>
          <w:szCs w:val="28"/>
        </w:rPr>
        <w:t>Вопрос: Хотел приобрести недвижимость. Как можно узнать про имеющиеся ограничения?</w:t>
      </w:r>
    </w:p>
    <w:p w:rsidR="0035152C" w:rsidRDefault="0035152C" w:rsidP="00351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5152C" w:rsidRDefault="0035152C" w:rsidP="00351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Pr="0035152C">
        <w:rPr>
          <w:rFonts w:ascii="Times New Roman" w:hAnsi="Times New Roman" w:cs="Times New Roman"/>
          <w:sz w:val="24"/>
          <w:szCs w:val="28"/>
        </w:rPr>
        <w:t>амы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35152C">
        <w:rPr>
          <w:rFonts w:ascii="Times New Roman" w:hAnsi="Times New Roman" w:cs="Times New Roman"/>
          <w:sz w:val="24"/>
          <w:szCs w:val="28"/>
        </w:rPr>
        <w:t xml:space="preserve"> распространенны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35152C">
        <w:rPr>
          <w:rFonts w:ascii="Times New Roman" w:hAnsi="Times New Roman" w:cs="Times New Roman"/>
          <w:sz w:val="24"/>
          <w:szCs w:val="28"/>
        </w:rPr>
        <w:t xml:space="preserve"> способ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35152C">
        <w:rPr>
          <w:rFonts w:ascii="Times New Roman" w:hAnsi="Times New Roman" w:cs="Times New Roman"/>
          <w:sz w:val="24"/>
          <w:szCs w:val="28"/>
        </w:rPr>
        <w:t xml:space="preserve"> покупки недвижимости</w:t>
      </w:r>
      <w:r>
        <w:rPr>
          <w:rFonts w:ascii="Times New Roman" w:hAnsi="Times New Roman" w:cs="Times New Roman"/>
          <w:sz w:val="24"/>
          <w:szCs w:val="28"/>
        </w:rPr>
        <w:t xml:space="preserve"> является заключение договора купли-продажи, рассказывает заместитель начальника отдела государственной регистрации недвижимости Управления Росреестра по Ярославской области </w:t>
      </w:r>
      <w:r w:rsidRPr="0035152C">
        <w:rPr>
          <w:rFonts w:ascii="Times New Roman" w:hAnsi="Times New Roman" w:cs="Times New Roman"/>
          <w:b/>
          <w:sz w:val="24"/>
          <w:szCs w:val="28"/>
        </w:rPr>
        <w:t>Наталья Ермакова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35152C" w:rsidRDefault="0035152C" w:rsidP="00351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Покупателю следует </w:t>
      </w:r>
      <w:r w:rsidRPr="0035152C">
        <w:rPr>
          <w:rFonts w:ascii="Times New Roman" w:hAnsi="Times New Roman" w:cs="Times New Roman"/>
          <w:sz w:val="24"/>
          <w:szCs w:val="28"/>
        </w:rPr>
        <w:t>проверить юридическую чистоту об</w:t>
      </w:r>
      <w:r>
        <w:rPr>
          <w:rFonts w:ascii="Times New Roman" w:hAnsi="Times New Roman" w:cs="Times New Roman"/>
          <w:sz w:val="24"/>
          <w:szCs w:val="28"/>
        </w:rPr>
        <w:t>ъекта, то есть историю квартиры. Это можно сделать</w:t>
      </w:r>
      <w:r w:rsidRPr="0035152C">
        <w:rPr>
          <w:rFonts w:ascii="Times New Roman" w:hAnsi="Times New Roman" w:cs="Times New Roman"/>
          <w:sz w:val="24"/>
          <w:szCs w:val="28"/>
        </w:rPr>
        <w:t xml:space="preserve"> запроси</w:t>
      </w:r>
      <w:r>
        <w:rPr>
          <w:rFonts w:ascii="Times New Roman" w:hAnsi="Times New Roman" w:cs="Times New Roman"/>
          <w:sz w:val="24"/>
          <w:szCs w:val="28"/>
        </w:rPr>
        <w:t>в</w:t>
      </w:r>
      <w:r w:rsidRPr="0035152C">
        <w:rPr>
          <w:rFonts w:ascii="Times New Roman" w:hAnsi="Times New Roman" w:cs="Times New Roman"/>
          <w:sz w:val="24"/>
          <w:szCs w:val="28"/>
        </w:rPr>
        <w:t xml:space="preserve"> у владельца документ</w:t>
      </w:r>
      <w:r>
        <w:rPr>
          <w:rFonts w:ascii="Times New Roman" w:hAnsi="Times New Roman" w:cs="Times New Roman"/>
          <w:sz w:val="24"/>
          <w:szCs w:val="28"/>
        </w:rPr>
        <w:t>ы</w:t>
      </w:r>
      <w:r w:rsidRPr="0035152C">
        <w:rPr>
          <w:rFonts w:ascii="Times New Roman" w:hAnsi="Times New Roman" w:cs="Times New Roman"/>
          <w:sz w:val="24"/>
          <w:szCs w:val="28"/>
        </w:rPr>
        <w:t xml:space="preserve"> и убедиться в их подлинности.</w:t>
      </w:r>
    </w:p>
    <w:p w:rsidR="00481DB9" w:rsidRPr="0035152C" w:rsidRDefault="0035152C" w:rsidP="00351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Также можно воспользоваться э</w:t>
      </w:r>
      <w:r w:rsidR="00481DB9" w:rsidRPr="0035152C">
        <w:rPr>
          <w:rFonts w:ascii="Times New Roman" w:hAnsi="Times New Roman" w:cs="Times New Roman"/>
          <w:sz w:val="24"/>
          <w:szCs w:val="28"/>
        </w:rPr>
        <w:t>лектронны</w:t>
      </w:r>
      <w:r>
        <w:rPr>
          <w:rFonts w:ascii="Times New Roman" w:hAnsi="Times New Roman" w:cs="Times New Roman"/>
          <w:sz w:val="24"/>
          <w:szCs w:val="28"/>
        </w:rPr>
        <w:t>ми</w:t>
      </w:r>
      <w:r w:rsidR="00481DB9" w:rsidRPr="0035152C">
        <w:rPr>
          <w:rFonts w:ascii="Times New Roman" w:hAnsi="Times New Roman" w:cs="Times New Roman"/>
          <w:sz w:val="24"/>
          <w:szCs w:val="28"/>
        </w:rPr>
        <w:t xml:space="preserve"> сервис</w:t>
      </w:r>
      <w:r>
        <w:rPr>
          <w:rFonts w:ascii="Times New Roman" w:hAnsi="Times New Roman" w:cs="Times New Roman"/>
          <w:sz w:val="24"/>
          <w:szCs w:val="28"/>
        </w:rPr>
        <w:t>ами</w:t>
      </w:r>
      <w:r w:rsidR="00481DB9" w:rsidRPr="0035152C">
        <w:rPr>
          <w:rFonts w:ascii="Times New Roman" w:hAnsi="Times New Roman" w:cs="Times New Roman"/>
          <w:sz w:val="24"/>
          <w:szCs w:val="28"/>
        </w:rPr>
        <w:t xml:space="preserve"> Росреестра</w:t>
      </w:r>
      <w:r>
        <w:rPr>
          <w:rFonts w:ascii="Times New Roman" w:hAnsi="Times New Roman" w:cs="Times New Roman"/>
          <w:sz w:val="24"/>
          <w:szCs w:val="28"/>
        </w:rPr>
        <w:t>, которые</w:t>
      </w:r>
      <w:bookmarkStart w:id="0" w:name="_GoBack"/>
      <w:bookmarkEnd w:id="0"/>
      <w:r w:rsidR="00481DB9" w:rsidRPr="0035152C">
        <w:rPr>
          <w:rFonts w:ascii="Times New Roman" w:hAnsi="Times New Roman" w:cs="Times New Roman"/>
          <w:sz w:val="24"/>
          <w:szCs w:val="28"/>
        </w:rPr>
        <w:t xml:space="preserve"> пользуются спросом в связи с оперативным получением необходимой информации в любое удобное время. </w:t>
      </w:r>
    </w:p>
    <w:p w:rsidR="00481DB9" w:rsidRPr="0035152C" w:rsidRDefault="00481DB9" w:rsidP="003515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35152C">
        <w:rPr>
          <w:szCs w:val="28"/>
        </w:rPr>
        <w:t xml:space="preserve">Общедоступные сведения из Единого государственного реестра недвижимости размещаются </w:t>
      </w:r>
      <w:proofErr w:type="spellStart"/>
      <w:r w:rsidRPr="0035152C">
        <w:rPr>
          <w:szCs w:val="28"/>
        </w:rPr>
        <w:t>Росреестром</w:t>
      </w:r>
      <w:proofErr w:type="spellEnd"/>
      <w:r w:rsidRPr="0035152C">
        <w:rPr>
          <w:szCs w:val="28"/>
        </w:rPr>
        <w:t xml:space="preserve"> на официальном сайте в электронной форме с целью просмотра в режиме онлайн неограниченным кругом лиц </w:t>
      </w:r>
      <w:r w:rsidRPr="0035152C">
        <w:rPr>
          <w:b/>
          <w:szCs w:val="28"/>
        </w:rPr>
        <w:t>без подачи запросов и взимания платы</w:t>
      </w:r>
      <w:r w:rsidRPr="0035152C">
        <w:rPr>
          <w:szCs w:val="28"/>
        </w:rPr>
        <w:t>.</w:t>
      </w:r>
    </w:p>
    <w:p w:rsidR="00481DB9" w:rsidRPr="0035152C" w:rsidRDefault="00481DB9" w:rsidP="00351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5152C">
        <w:rPr>
          <w:rFonts w:ascii="Times New Roman" w:hAnsi="Times New Roman" w:cs="Times New Roman"/>
          <w:sz w:val="24"/>
          <w:szCs w:val="28"/>
        </w:rPr>
        <w:t xml:space="preserve">Сервис «Справочная информация по объектам недвижимости в режиме </w:t>
      </w:r>
      <w:proofErr w:type="spellStart"/>
      <w:r w:rsidRPr="0035152C">
        <w:rPr>
          <w:rFonts w:ascii="Times New Roman" w:hAnsi="Times New Roman" w:cs="Times New Roman"/>
          <w:sz w:val="24"/>
          <w:szCs w:val="28"/>
        </w:rPr>
        <w:t>online</w:t>
      </w:r>
      <w:proofErr w:type="spellEnd"/>
      <w:r w:rsidRPr="0035152C">
        <w:rPr>
          <w:rFonts w:ascii="Times New Roman" w:hAnsi="Times New Roman" w:cs="Times New Roman"/>
          <w:sz w:val="24"/>
          <w:szCs w:val="28"/>
        </w:rPr>
        <w:t>» позволяет получить общедоступную информацию об объекте недвижимости: его размерах, адресе, кадастровой стоимости и наличии обременений. Для этого необходимо в поисковую строку ввести адрес объекта недвижимости или кадастровый номер.</w:t>
      </w:r>
    </w:p>
    <w:p w:rsidR="00481DB9" w:rsidRPr="0035152C" w:rsidRDefault="00481DB9" w:rsidP="003515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35152C">
        <w:rPr>
          <w:szCs w:val="28"/>
        </w:rPr>
        <w:t>Обращаем внимание, что также можно воспользоваться сервисом "Жизненные ситуации" на сайте Росреестра. С помощью интерактивного анкетирования будет определен перечень документов, необходимых в конкретной ситуации, а также последующий порядок действий.</w:t>
      </w:r>
    </w:p>
    <w:p w:rsidR="00481DB9" w:rsidRPr="0035152C" w:rsidRDefault="00481DB9" w:rsidP="003515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35152C">
        <w:rPr>
          <w:szCs w:val="28"/>
        </w:rPr>
        <w:t>Для получения информации об ограничения (обременениях) земельного участка можно воспользоваться сервисом "Публичная кадастровая карта" (</w:t>
      </w:r>
      <w:hyperlink r:id="rId5" w:history="1">
        <w:r w:rsidRPr="0035152C">
          <w:rPr>
            <w:rStyle w:val="a5"/>
            <w:szCs w:val="28"/>
          </w:rPr>
          <w:t>https://pkk.rosreestr.ru</w:t>
        </w:r>
      </w:hyperlink>
      <w:r w:rsidRPr="0035152C">
        <w:rPr>
          <w:szCs w:val="28"/>
        </w:rPr>
        <w:t>), который, в том числе позволит узнать вид разрешенного использования, кадастровую стоимость, увидеть объекты недвижимости, находящиеся рядом (близости к инфраструктуре, транспорту, промышленным предприятиям, фермам).</w:t>
      </w:r>
    </w:p>
    <w:p w:rsidR="00481DB9" w:rsidRPr="0035152C" w:rsidRDefault="00481DB9" w:rsidP="00351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5152C">
        <w:rPr>
          <w:rFonts w:ascii="Times New Roman" w:hAnsi="Times New Roman" w:cs="Times New Roman"/>
          <w:sz w:val="24"/>
          <w:szCs w:val="28"/>
        </w:rPr>
        <w:t xml:space="preserve">Кроме того, жители России могут заказывать выписки об основных характеристиках и зарегистрированных правах на объект недвижимости, об </w:t>
      </w:r>
      <w:r w:rsidRPr="0035152C">
        <w:rPr>
          <w:rFonts w:ascii="Times New Roman" w:hAnsi="Times New Roman" w:cs="Times New Roman"/>
          <w:sz w:val="24"/>
          <w:szCs w:val="28"/>
        </w:rPr>
        <w:lastRenderedPageBreak/>
        <w:t xml:space="preserve">объекте недвижимости, о переходе прав на объект недвижимости из государственного реестра недвижимости через портал </w:t>
      </w:r>
      <w:proofErr w:type="spellStart"/>
      <w:r w:rsidRPr="0035152C">
        <w:rPr>
          <w:rFonts w:ascii="Times New Roman" w:hAnsi="Times New Roman" w:cs="Times New Roman"/>
          <w:sz w:val="24"/>
          <w:szCs w:val="28"/>
        </w:rPr>
        <w:t>госуслуг</w:t>
      </w:r>
      <w:proofErr w:type="spellEnd"/>
      <w:r w:rsidRPr="0035152C">
        <w:rPr>
          <w:rFonts w:ascii="Times New Roman" w:hAnsi="Times New Roman" w:cs="Times New Roman"/>
          <w:sz w:val="24"/>
          <w:szCs w:val="28"/>
        </w:rPr>
        <w:t>.</w:t>
      </w:r>
    </w:p>
    <w:p w:rsidR="00481DB9" w:rsidRPr="0035152C" w:rsidRDefault="00481DB9" w:rsidP="00351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5152C">
        <w:rPr>
          <w:rFonts w:ascii="Times New Roman" w:hAnsi="Times New Roman" w:cs="Times New Roman"/>
          <w:sz w:val="24"/>
          <w:szCs w:val="28"/>
        </w:rPr>
        <w:t>Для направления запроса на получение выписки пользователям - физическим и юридическим лицам - необходимо иметь подтвержденную учетную запись на "</w:t>
      </w:r>
      <w:proofErr w:type="spellStart"/>
      <w:r w:rsidRPr="0035152C">
        <w:rPr>
          <w:rFonts w:ascii="Times New Roman" w:hAnsi="Times New Roman" w:cs="Times New Roman"/>
          <w:sz w:val="24"/>
          <w:szCs w:val="28"/>
        </w:rPr>
        <w:t>Госуслугах</w:t>
      </w:r>
      <w:proofErr w:type="spellEnd"/>
      <w:r w:rsidRPr="0035152C">
        <w:rPr>
          <w:rFonts w:ascii="Times New Roman" w:hAnsi="Times New Roman" w:cs="Times New Roman"/>
          <w:sz w:val="24"/>
          <w:szCs w:val="28"/>
        </w:rPr>
        <w:t>". Результат поступает в личный кабинет на портале в виде электронного документа, заверенного усиленной квалифицированной подписью органа регистрации прав. Такая выписка является равнозначной бумажной версии, заверенной должностным лицом Росреестра и печатью органа.</w:t>
      </w:r>
    </w:p>
    <w:p w:rsidR="00830FCE" w:rsidRDefault="003F2B24" w:rsidP="0035152C">
      <w:pPr>
        <w:spacing w:after="0" w:line="240" w:lineRule="auto"/>
        <w:rPr>
          <w:sz w:val="20"/>
        </w:rPr>
      </w:pPr>
    </w:p>
    <w:p w:rsidR="0035152C" w:rsidRDefault="0035152C" w:rsidP="0035152C">
      <w:pPr>
        <w:spacing w:after="0" w:line="240" w:lineRule="auto"/>
        <w:rPr>
          <w:sz w:val="20"/>
        </w:rPr>
      </w:pPr>
    </w:p>
    <w:p w:rsidR="0035152C" w:rsidRPr="0035152C" w:rsidRDefault="0035152C" w:rsidP="0035152C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 w:rsidRPr="0035152C"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35152C" w:rsidRPr="0035152C" w:rsidRDefault="0035152C" w:rsidP="0035152C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35152C">
        <w:rPr>
          <w:rFonts w:ascii="Times New Roman" w:eastAsia="Times New Roman" w:hAnsi="Times New Roman" w:cs="Calibri"/>
          <w:sz w:val="18"/>
          <w:szCs w:val="28"/>
          <w:lang w:eastAsia="ru-RU"/>
        </w:rPr>
        <w:t>Воронцова Лариса,</w:t>
      </w:r>
    </w:p>
    <w:p w:rsidR="0035152C" w:rsidRPr="0035152C" w:rsidRDefault="0035152C" w:rsidP="0035152C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35152C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35152C" w:rsidRPr="0035152C" w:rsidRDefault="0035152C" w:rsidP="0035152C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35152C"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 по Ярославской области</w:t>
      </w:r>
    </w:p>
    <w:p w:rsidR="0035152C" w:rsidRPr="0035152C" w:rsidRDefault="0035152C" w:rsidP="0035152C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35152C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+7 (4852) 30 18 19, 73 98 54, </w:t>
      </w:r>
    </w:p>
    <w:p w:rsidR="0035152C" w:rsidRPr="0035152C" w:rsidRDefault="0035152C" w:rsidP="0035152C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35152C"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35152C" w:rsidRPr="0035152C" w:rsidRDefault="0035152C" w:rsidP="0035152C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35152C"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35152C" w:rsidRPr="0035152C" w:rsidRDefault="0035152C" w:rsidP="0035152C">
      <w:pPr>
        <w:spacing w:after="0" w:line="240" w:lineRule="auto"/>
        <w:jc w:val="both"/>
        <w:rPr>
          <w:sz w:val="20"/>
        </w:rPr>
      </w:pPr>
      <w:r w:rsidRPr="0035152C">
        <w:rPr>
          <w:rFonts w:ascii="Times New Roman" w:eastAsia="Times New Roman" w:hAnsi="Times New Roman" w:cs="Calibri"/>
          <w:sz w:val="18"/>
          <w:szCs w:val="28"/>
          <w:lang w:eastAsia="ru-RU"/>
        </w:rPr>
        <w:t>150999, г. Ярославль, пр-т Толбухина, д. 64а</w:t>
      </w:r>
    </w:p>
    <w:sectPr w:rsidR="0035152C" w:rsidRPr="0035152C" w:rsidSect="0035152C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25"/>
    <w:rsid w:val="001B08BE"/>
    <w:rsid w:val="002024F4"/>
    <w:rsid w:val="0035152C"/>
    <w:rsid w:val="003F2B24"/>
    <w:rsid w:val="00481DB9"/>
    <w:rsid w:val="00AA2E25"/>
    <w:rsid w:val="00CB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24BB7-0D0E-44C9-AB6E-EF86CFFC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DB9"/>
    <w:rPr>
      <w:b/>
      <w:bCs/>
    </w:rPr>
  </w:style>
  <w:style w:type="character" w:styleId="a5">
    <w:name w:val="Hyperlink"/>
    <w:basedOn w:val="a0"/>
    <w:uiPriority w:val="99"/>
    <w:unhideWhenUsed/>
    <w:rsid w:val="00481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oprav5</dc:creator>
  <cp:keywords/>
  <dc:description/>
  <cp:lastModifiedBy>oko10</cp:lastModifiedBy>
  <cp:revision>4</cp:revision>
  <dcterms:created xsi:type="dcterms:W3CDTF">2022-03-03T10:36:00Z</dcterms:created>
  <dcterms:modified xsi:type="dcterms:W3CDTF">2022-03-03T10:45:00Z</dcterms:modified>
</cp:coreProperties>
</file>