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28" w:rsidRDefault="00AE7228" w:rsidP="00AE7228">
      <w:pPr>
        <w:shd w:val="clear" w:color="auto" w:fill="FFFFFF"/>
        <w:spacing w:line="540" w:lineRule="atLeast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</w:t>
      </w:r>
      <w:r w:rsidR="00FE0F98">
        <w:rPr>
          <w:rFonts w:ascii="Arial" w:hAnsi="Arial" w:cs="Arial"/>
          <w:b/>
          <w:bCs/>
          <w:color w:val="333333"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Новеллы законодательства о  техническом              </w:t>
      </w:r>
    </w:p>
    <w:p w:rsidR="00AE7228" w:rsidRDefault="00AE7228" w:rsidP="00AE7228">
      <w:pPr>
        <w:shd w:val="clear" w:color="auto" w:fill="FFFFFF"/>
        <w:spacing w:line="540" w:lineRule="atLeast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осмотре автомобилей</w:t>
      </w:r>
    </w:p>
    <w:p w:rsidR="00AE7228" w:rsidRDefault="00AE7228" w:rsidP="00AE7228">
      <w:pPr>
        <w:shd w:val="clear" w:color="auto" w:fill="FFFFFF"/>
        <w:spacing w:line="240" w:lineRule="auto"/>
        <w:rPr>
          <w:rFonts w:ascii="Roboto" w:hAnsi="Roboto"/>
          <w:color w:val="333333"/>
        </w:rPr>
      </w:pPr>
      <w:r>
        <w:rPr>
          <w:rStyle w:val="feeds-pagenavigationicon"/>
          <w:rFonts w:ascii="Roboto" w:hAnsi="Roboto"/>
          <w:color w:val="000000"/>
        </w:rPr>
        <w:t> </w:t>
      </w:r>
      <w:r>
        <w:rPr>
          <w:rFonts w:ascii="Roboto" w:hAnsi="Roboto"/>
          <w:color w:val="333333"/>
        </w:rPr>
        <w:t> </w:t>
      </w:r>
    </w:p>
    <w:p w:rsidR="00AE7228" w:rsidRPr="00AE7228" w:rsidRDefault="002C0A89" w:rsidP="00AE722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 Федеральным  законом от 02.07.2021 № 343-ФЗ  внесены  изменения в Закон Российской  Федерации  «Об организации  страхового дела в Российской  Федерации» с </w:t>
      </w:r>
      <w:r w:rsidR="00AE7228" w:rsidRPr="00AE7228">
        <w:rPr>
          <w:color w:val="333333"/>
          <w:sz w:val="28"/>
          <w:szCs w:val="28"/>
        </w:rPr>
        <w:t xml:space="preserve"> 22.08.2021 начали действовать нормы, которые позволяют оформлять полис ОСАГО без предъявления диагностической карты техосмотра.</w:t>
      </w:r>
    </w:p>
    <w:p w:rsidR="00AE7228" w:rsidRPr="00AE7228" w:rsidRDefault="00AE7228" w:rsidP="00AE722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E7228">
        <w:rPr>
          <w:color w:val="333333"/>
          <w:sz w:val="28"/>
          <w:szCs w:val="28"/>
        </w:rPr>
        <w:t>При этом требование о наличии диагностической карты сохраняется в Федеральном законе от 25.04.2002 № 40-ФЗ «Об обязательном страховании гражданской ответственности владельцев транспортных средств». Закон предусматривает, что страховые компании имеют право предъявлять регрессные требования водителю, если он попал в аварию на машине без техосмотра.</w:t>
      </w:r>
    </w:p>
    <w:p w:rsidR="00AE7228" w:rsidRPr="00AE7228" w:rsidRDefault="00AE7228" w:rsidP="00AE722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E7228">
        <w:rPr>
          <w:color w:val="333333"/>
          <w:sz w:val="28"/>
          <w:szCs w:val="28"/>
        </w:rPr>
        <w:t>Диагностические карты, срок действия которых истекал до 30.09.2021 включительно, продлили еще на полгода. Проверить срок действия вашей диагностической карты можно с помощью официального ГИБДД РФ.</w:t>
      </w:r>
    </w:p>
    <w:p w:rsidR="00AE7228" w:rsidRPr="00AE7228" w:rsidRDefault="00AE7228" w:rsidP="00AE722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E7228">
        <w:rPr>
          <w:color w:val="333333"/>
          <w:sz w:val="28"/>
          <w:szCs w:val="28"/>
        </w:rPr>
        <w:t>Нововведение – это необходимость фотографировать автомобиль на пункте техосмотра при въезде и выезде, причем разница во времени снимков должна составлять не менее получаса. Фотографии хранятся в базе данных.</w:t>
      </w:r>
    </w:p>
    <w:p w:rsidR="00AE7228" w:rsidRPr="00AE7228" w:rsidRDefault="00AE7228" w:rsidP="002C0A89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E7228">
        <w:rPr>
          <w:color w:val="333333"/>
          <w:sz w:val="28"/>
          <w:szCs w:val="28"/>
        </w:rPr>
        <w:t>Необходимо учитывать, что такси, автобусы, грузовые автомобили несут ответственность за езду без технического осмотр (ч</w:t>
      </w:r>
      <w:r>
        <w:rPr>
          <w:color w:val="333333"/>
          <w:sz w:val="28"/>
          <w:szCs w:val="28"/>
        </w:rPr>
        <w:t>а</w:t>
      </w:r>
      <w:r w:rsidRPr="00AE7228">
        <w:rPr>
          <w:color w:val="333333"/>
          <w:sz w:val="28"/>
          <w:szCs w:val="28"/>
        </w:rPr>
        <w:t xml:space="preserve">сть 2 статья 12.1 КоАП), и в этом случае отсутствие диагностической карты является более весомым фактором при разборе ДТП, которое произошло из-за технической </w:t>
      </w:r>
      <w:r w:rsidR="002C0A89">
        <w:rPr>
          <w:color w:val="333333"/>
          <w:sz w:val="28"/>
          <w:szCs w:val="28"/>
        </w:rPr>
        <w:t>неисправности.</w:t>
      </w:r>
    </w:p>
    <w:p w:rsidR="00AE7228" w:rsidRDefault="00AE7228" w:rsidP="00A202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A89" w:rsidRDefault="00A41882" w:rsidP="002C0A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2C0A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E0106"/>
    <w:rsid w:val="0010019A"/>
    <w:rsid w:val="001A443D"/>
    <w:rsid w:val="00255C3E"/>
    <w:rsid w:val="002C0A89"/>
    <w:rsid w:val="0033651C"/>
    <w:rsid w:val="004A7F5E"/>
    <w:rsid w:val="0061535F"/>
    <w:rsid w:val="00726744"/>
    <w:rsid w:val="00732D9F"/>
    <w:rsid w:val="00794C81"/>
    <w:rsid w:val="007B1362"/>
    <w:rsid w:val="008562A3"/>
    <w:rsid w:val="008C01B5"/>
    <w:rsid w:val="009715F6"/>
    <w:rsid w:val="009A4573"/>
    <w:rsid w:val="009C744C"/>
    <w:rsid w:val="00A202B4"/>
    <w:rsid w:val="00A41882"/>
    <w:rsid w:val="00A80F46"/>
    <w:rsid w:val="00AE7228"/>
    <w:rsid w:val="00B03168"/>
    <w:rsid w:val="00B23ED8"/>
    <w:rsid w:val="00B4756A"/>
    <w:rsid w:val="00B81093"/>
    <w:rsid w:val="00C52945"/>
    <w:rsid w:val="00CD15AC"/>
    <w:rsid w:val="00D8015A"/>
    <w:rsid w:val="00E25476"/>
    <w:rsid w:val="00E54FC3"/>
    <w:rsid w:val="00E80BE4"/>
    <w:rsid w:val="00F13567"/>
    <w:rsid w:val="00F32321"/>
    <w:rsid w:val="00FB4F7D"/>
    <w:rsid w:val="00FE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63159-C136-4ED7-8A67-8822C7B7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6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6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2021-09-22T14:11:00Z</cp:lastPrinted>
  <dcterms:created xsi:type="dcterms:W3CDTF">2021-09-24T12:43:00Z</dcterms:created>
  <dcterms:modified xsi:type="dcterms:W3CDTF">2021-09-24T12:43:00Z</dcterms:modified>
</cp:coreProperties>
</file>