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71" w:rsidRDefault="00A81A7B" w:rsidP="00A81A7B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t xml:space="preserve">                                                         </w:t>
      </w:r>
      <w:r w:rsidR="007C5FB5">
        <w:rPr>
          <w:noProof/>
        </w:rPr>
        <w:drawing>
          <wp:inline distT="0" distB="0" distL="0" distR="0">
            <wp:extent cx="1057275" cy="12668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71" w:rsidRDefault="00D03771" w:rsidP="00D03771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D03771" w:rsidRDefault="00D03771" w:rsidP="00D03771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ГОРОДСКОГО</w:t>
      </w:r>
      <w:proofErr w:type="gramEnd"/>
      <w:r>
        <w:rPr>
          <w:b/>
          <w:szCs w:val="28"/>
        </w:rPr>
        <w:t xml:space="preserve">  ПОСЕЛЕНИЯ  МЫШКИН</w:t>
      </w:r>
    </w:p>
    <w:p w:rsidR="00D03771" w:rsidRDefault="00D03771" w:rsidP="00D03771">
      <w:pPr>
        <w:jc w:val="center"/>
        <w:rPr>
          <w:szCs w:val="28"/>
        </w:rPr>
      </w:pPr>
    </w:p>
    <w:p w:rsidR="00D03771" w:rsidRDefault="00D03771" w:rsidP="00D0377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03771" w:rsidRDefault="00D03771" w:rsidP="00D03771">
      <w:pPr>
        <w:jc w:val="center"/>
        <w:rPr>
          <w:sz w:val="24"/>
          <w:szCs w:val="24"/>
        </w:rPr>
      </w:pPr>
      <w:r>
        <w:t>г. Мышкин</w:t>
      </w:r>
    </w:p>
    <w:p w:rsidR="00D03771" w:rsidRDefault="00BC09F9" w:rsidP="00D03771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D03771" w:rsidRPr="00C16836" w:rsidRDefault="00866445" w:rsidP="00D03771">
      <w:pPr>
        <w:rPr>
          <w:szCs w:val="28"/>
        </w:rPr>
      </w:pPr>
      <w:r>
        <w:rPr>
          <w:szCs w:val="28"/>
        </w:rPr>
        <w:t xml:space="preserve">   30</w:t>
      </w:r>
      <w:r w:rsidR="00D530F4">
        <w:rPr>
          <w:szCs w:val="28"/>
        </w:rPr>
        <w:t>.</w:t>
      </w:r>
      <w:r w:rsidR="00112CFA" w:rsidRPr="00C16836">
        <w:rPr>
          <w:szCs w:val="28"/>
        </w:rPr>
        <w:t>06</w:t>
      </w:r>
      <w:r w:rsidR="00D03771" w:rsidRPr="00C16836">
        <w:rPr>
          <w:szCs w:val="28"/>
        </w:rPr>
        <w:t>.20</w:t>
      </w:r>
      <w:r w:rsidR="00112CFA" w:rsidRPr="00C16836">
        <w:rPr>
          <w:szCs w:val="28"/>
        </w:rPr>
        <w:t>21</w:t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112CFA" w:rsidRPr="00C16836">
        <w:rPr>
          <w:szCs w:val="28"/>
        </w:rPr>
        <w:t xml:space="preserve">                           </w:t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  <w:t xml:space="preserve"> </w:t>
      </w:r>
      <w:r>
        <w:rPr>
          <w:szCs w:val="28"/>
        </w:rPr>
        <w:t xml:space="preserve"> </w:t>
      </w:r>
      <w:r w:rsidR="00C16836">
        <w:rPr>
          <w:szCs w:val="28"/>
        </w:rPr>
        <w:t xml:space="preserve"> </w:t>
      </w:r>
      <w:r w:rsidR="00D03771" w:rsidRPr="00C16836">
        <w:rPr>
          <w:szCs w:val="28"/>
        </w:rPr>
        <w:t>№</w:t>
      </w:r>
      <w:r w:rsidR="00BF61AE">
        <w:rPr>
          <w:szCs w:val="28"/>
        </w:rPr>
        <w:t>128</w:t>
      </w: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rPr>
          <w:w w:val="100"/>
          <w:szCs w:val="28"/>
        </w:rPr>
      </w:pPr>
      <w:r w:rsidRPr="001F4426">
        <w:rPr>
          <w:w w:val="100"/>
          <w:szCs w:val="28"/>
        </w:rPr>
        <w:t>О создании комиссии по оценке</w:t>
      </w:r>
    </w:p>
    <w:p w:rsidR="001F4426" w:rsidRPr="001F4426" w:rsidRDefault="001F4426" w:rsidP="001F4426">
      <w:pPr>
        <w:tabs>
          <w:tab w:val="left" w:pos="1500"/>
        </w:tabs>
        <w:rPr>
          <w:w w:val="100"/>
          <w:szCs w:val="28"/>
        </w:rPr>
      </w:pPr>
      <w:proofErr w:type="gramStart"/>
      <w:r w:rsidRPr="001F4426">
        <w:rPr>
          <w:w w:val="100"/>
          <w:szCs w:val="28"/>
        </w:rPr>
        <w:t>готовности</w:t>
      </w:r>
      <w:proofErr w:type="gramEnd"/>
      <w:r w:rsidRPr="001F4426">
        <w:rPr>
          <w:w w:val="100"/>
          <w:szCs w:val="28"/>
        </w:rPr>
        <w:t xml:space="preserve"> объектов теплоснабжения и </w:t>
      </w:r>
    </w:p>
    <w:p w:rsidR="001F4426" w:rsidRPr="001F4426" w:rsidRDefault="001F4426" w:rsidP="001F4426">
      <w:pPr>
        <w:tabs>
          <w:tab w:val="left" w:pos="1500"/>
        </w:tabs>
        <w:rPr>
          <w:w w:val="100"/>
          <w:szCs w:val="28"/>
        </w:rPr>
      </w:pPr>
      <w:proofErr w:type="gramStart"/>
      <w:r w:rsidRPr="001F4426">
        <w:rPr>
          <w:w w:val="100"/>
          <w:szCs w:val="28"/>
        </w:rPr>
        <w:t>теплопотребления</w:t>
      </w:r>
      <w:proofErr w:type="gramEnd"/>
      <w:r w:rsidRPr="001F4426">
        <w:rPr>
          <w:w w:val="100"/>
          <w:szCs w:val="28"/>
        </w:rPr>
        <w:t xml:space="preserve"> </w:t>
      </w:r>
      <w:r>
        <w:rPr>
          <w:w w:val="100"/>
          <w:szCs w:val="28"/>
        </w:rPr>
        <w:t>городского поселения Мышкин</w:t>
      </w:r>
    </w:p>
    <w:p w:rsidR="001F4426" w:rsidRPr="001F4426" w:rsidRDefault="001F4426" w:rsidP="001F4426">
      <w:pPr>
        <w:tabs>
          <w:tab w:val="left" w:pos="1500"/>
        </w:tabs>
        <w:rPr>
          <w:w w:val="100"/>
          <w:szCs w:val="28"/>
        </w:rPr>
      </w:pPr>
      <w:proofErr w:type="gramStart"/>
      <w:r w:rsidRPr="001F4426">
        <w:rPr>
          <w:w w:val="100"/>
          <w:szCs w:val="28"/>
        </w:rPr>
        <w:t>к</w:t>
      </w:r>
      <w:proofErr w:type="gramEnd"/>
      <w:r w:rsidRPr="001F4426">
        <w:rPr>
          <w:w w:val="100"/>
          <w:szCs w:val="28"/>
        </w:rPr>
        <w:t xml:space="preserve"> работе в отопительный период 202</w:t>
      </w:r>
      <w:r>
        <w:rPr>
          <w:w w:val="100"/>
          <w:szCs w:val="28"/>
        </w:rPr>
        <w:t>1</w:t>
      </w:r>
      <w:r w:rsidRPr="001F4426">
        <w:rPr>
          <w:w w:val="100"/>
          <w:szCs w:val="28"/>
        </w:rPr>
        <w:t>-202</w:t>
      </w:r>
      <w:r>
        <w:rPr>
          <w:w w:val="100"/>
          <w:szCs w:val="28"/>
        </w:rPr>
        <w:t>2</w:t>
      </w:r>
      <w:r w:rsidRPr="001F4426">
        <w:rPr>
          <w:w w:val="100"/>
          <w:szCs w:val="28"/>
        </w:rPr>
        <w:t xml:space="preserve">годов </w:t>
      </w:r>
    </w:p>
    <w:p w:rsidR="001F4426" w:rsidRPr="001F4426" w:rsidRDefault="001F4426" w:rsidP="001F4426">
      <w:pPr>
        <w:tabs>
          <w:tab w:val="left" w:pos="1500"/>
        </w:tabs>
        <w:rPr>
          <w:b/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повышения надежности функционирования </w:t>
      </w:r>
      <w:proofErr w:type="gramStart"/>
      <w:r w:rsidRPr="001F4426">
        <w:rPr>
          <w:w w:val="100"/>
          <w:szCs w:val="28"/>
        </w:rPr>
        <w:t>объектов</w:t>
      </w:r>
      <w:proofErr w:type="gramEnd"/>
      <w:r w:rsidRPr="001F4426">
        <w:rPr>
          <w:w w:val="100"/>
          <w:szCs w:val="28"/>
        </w:rPr>
        <w:t xml:space="preserve"> жилищно-коммунального хозяйства и социальной сферы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>, обеспечения бесперебойного снабжения потребителей коммунальными услугами в отопительный период 202</w:t>
      </w:r>
      <w:r>
        <w:rPr>
          <w:w w:val="100"/>
          <w:szCs w:val="28"/>
        </w:rPr>
        <w:t>1</w:t>
      </w:r>
      <w:r w:rsidRPr="001F4426">
        <w:rPr>
          <w:w w:val="100"/>
          <w:szCs w:val="28"/>
        </w:rPr>
        <w:t>-202</w:t>
      </w:r>
      <w:r>
        <w:rPr>
          <w:w w:val="100"/>
          <w:szCs w:val="28"/>
        </w:rPr>
        <w:t>2</w:t>
      </w:r>
      <w:r w:rsidRPr="001F4426">
        <w:rPr>
          <w:w w:val="100"/>
          <w:szCs w:val="28"/>
        </w:rPr>
        <w:t xml:space="preserve"> годов, недопущения опасных для людей и окружающей среды ситуаций, </w:t>
      </w: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</w:t>
      </w:r>
      <w:r w:rsidRPr="001F4426">
        <w:rPr>
          <w:w w:val="100"/>
          <w:szCs w:val="28"/>
        </w:rPr>
        <w:t xml:space="preserve">  ПОСТАНОВЛЯЕТ:</w:t>
      </w:r>
    </w:p>
    <w:p w:rsidR="001F4426" w:rsidRPr="001F4426" w:rsidRDefault="001F4426" w:rsidP="001F4426">
      <w:pPr>
        <w:jc w:val="both"/>
        <w:rPr>
          <w:b/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spacing w:after="200" w:line="276" w:lineRule="auto"/>
        <w:contextualSpacing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1.   </w:t>
      </w:r>
      <w:r w:rsidRPr="001F4426">
        <w:rPr>
          <w:w w:val="100"/>
          <w:szCs w:val="28"/>
        </w:rPr>
        <w:t xml:space="preserve">Создать комиссию по оценке готовности объектов теплоснабжения и теплопотребления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 xml:space="preserve"> к работе в отопительный период 202</w:t>
      </w:r>
      <w:r>
        <w:rPr>
          <w:w w:val="100"/>
          <w:szCs w:val="28"/>
        </w:rPr>
        <w:t>1</w:t>
      </w:r>
      <w:r w:rsidRPr="001F4426">
        <w:rPr>
          <w:w w:val="100"/>
          <w:szCs w:val="28"/>
        </w:rPr>
        <w:t>-202</w:t>
      </w:r>
      <w:r>
        <w:rPr>
          <w:w w:val="100"/>
          <w:szCs w:val="28"/>
        </w:rPr>
        <w:t>2</w:t>
      </w:r>
      <w:r w:rsidRPr="001F4426">
        <w:rPr>
          <w:w w:val="100"/>
          <w:szCs w:val="28"/>
        </w:rPr>
        <w:t xml:space="preserve"> годов</w:t>
      </w:r>
      <w:r>
        <w:rPr>
          <w:w w:val="100"/>
          <w:szCs w:val="28"/>
        </w:rPr>
        <w:t xml:space="preserve"> </w:t>
      </w:r>
      <w:r w:rsidRPr="001F4426">
        <w:rPr>
          <w:w w:val="100"/>
          <w:szCs w:val="28"/>
        </w:rPr>
        <w:t xml:space="preserve">и утвердить ее состав согласно </w:t>
      </w:r>
      <w:proofErr w:type="gramStart"/>
      <w:r w:rsidRPr="001F4426">
        <w:rPr>
          <w:w w:val="100"/>
          <w:szCs w:val="28"/>
        </w:rPr>
        <w:t>приложению  к</w:t>
      </w:r>
      <w:proofErr w:type="gramEnd"/>
      <w:r w:rsidRPr="001F4426">
        <w:rPr>
          <w:w w:val="100"/>
          <w:szCs w:val="28"/>
        </w:rPr>
        <w:t xml:space="preserve"> настоящему постановлению. </w:t>
      </w:r>
    </w:p>
    <w:p w:rsidR="001F4426" w:rsidRPr="001F4426" w:rsidRDefault="001F4426" w:rsidP="001F4426">
      <w:pPr>
        <w:tabs>
          <w:tab w:val="left" w:pos="851"/>
        </w:tabs>
        <w:spacing w:after="200" w:line="276" w:lineRule="auto"/>
        <w:contextualSpacing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2. </w:t>
      </w:r>
      <w:r w:rsidRPr="001F4426">
        <w:rPr>
          <w:w w:val="100"/>
          <w:szCs w:val="28"/>
        </w:rPr>
        <w:t xml:space="preserve">Комиссии по оценке готовности объектов теплоснабжения и теплопотребления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 xml:space="preserve"> к работе в отопительный период 202</w:t>
      </w:r>
      <w:r>
        <w:rPr>
          <w:w w:val="100"/>
          <w:szCs w:val="28"/>
        </w:rPr>
        <w:t>1</w:t>
      </w:r>
      <w:r w:rsidRPr="001F4426">
        <w:rPr>
          <w:w w:val="100"/>
          <w:szCs w:val="28"/>
        </w:rPr>
        <w:t xml:space="preserve"> - 202</w:t>
      </w:r>
      <w:r>
        <w:rPr>
          <w:w w:val="100"/>
          <w:szCs w:val="28"/>
        </w:rPr>
        <w:t>2</w:t>
      </w:r>
      <w:r w:rsidRPr="001F4426">
        <w:rPr>
          <w:w w:val="100"/>
          <w:szCs w:val="28"/>
        </w:rPr>
        <w:t xml:space="preserve"> годов</w:t>
      </w:r>
      <w:r>
        <w:rPr>
          <w:w w:val="100"/>
          <w:szCs w:val="28"/>
        </w:rPr>
        <w:t xml:space="preserve"> </w:t>
      </w:r>
      <w:r w:rsidRPr="001F4426">
        <w:rPr>
          <w:w w:val="100"/>
          <w:szCs w:val="28"/>
        </w:rPr>
        <w:t xml:space="preserve">в своей деятельности руководствоваться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и Программой проверки готовности объектов теплоснабжения и </w:t>
      </w:r>
      <w:r w:rsidRPr="001F4426">
        <w:rPr>
          <w:w w:val="100"/>
          <w:szCs w:val="28"/>
        </w:rPr>
        <w:lastRenderedPageBreak/>
        <w:t xml:space="preserve">теплопотребления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 xml:space="preserve"> к работе в отопительный период 202</w:t>
      </w:r>
      <w:r>
        <w:rPr>
          <w:w w:val="100"/>
          <w:szCs w:val="28"/>
        </w:rPr>
        <w:t>1</w:t>
      </w:r>
      <w:r w:rsidRPr="001F4426">
        <w:rPr>
          <w:w w:val="100"/>
          <w:szCs w:val="28"/>
        </w:rPr>
        <w:t xml:space="preserve"> – 202</w:t>
      </w:r>
      <w:r>
        <w:rPr>
          <w:w w:val="100"/>
          <w:szCs w:val="28"/>
        </w:rPr>
        <w:t>2</w:t>
      </w:r>
      <w:r w:rsidRPr="001F4426">
        <w:rPr>
          <w:w w:val="100"/>
          <w:szCs w:val="28"/>
        </w:rPr>
        <w:t xml:space="preserve"> годов.</w:t>
      </w:r>
    </w:p>
    <w:p w:rsidR="001F4426" w:rsidRPr="001F4426" w:rsidRDefault="001F4426" w:rsidP="001F4426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3.  </w:t>
      </w:r>
      <w:r w:rsidRPr="001F4426">
        <w:rPr>
          <w:w w:val="100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>
        <w:rPr>
          <w:w w:val="100"/>
          <w:szCs w:val="28"/>
        </w:rPr>
        <w:t>Администрации городского поселения Мышкин</w:t>
      </w:r>
      <w:r w:rsidRPr="001F4426">
        <w:rPr>
          <w:w w:val="100"/>
          <w:szCs w:val="28"/>
        </w:rPr>
        <w:t xml:space="preserve"> в информационно-телекоммуникационной сети «Интернет».</w:t>
      </w:r>
    </w:p>
    <w:p w:rsidR="001F4426" w:rsidRDefault="001F4426" w:rsidP="001F4426">
      <w:pPr>
        <w:tabs>
          <w:tab w:val="left" w:pos="851"/>
        </w:tabs>
        <w:spacing w:after="200" w:line="276" w:lineRule="auto"/>
        <w:contextualSpacing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4.    Контроль за исполнением настоящего постановления оставляю за собой.     </w:t>
      </w:r>
    </w:p>
    <w:p w:rsidR="001F4426" w:rsidRPr="001F4426" w:rsidRDefault="001F4426" w:rsidP="001F4426">
      <w:pPr>
        <w:tabs>
          <w:tab w:val="left" w:pos="851"/>
        </w:tabs>
        <w:spacing w:after="200" w:line="276" w:lineRule="auto"/>
        <w:contextualSpacing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5.    </w:t>
      </w:r>
      <w:r w:rsidRPr="001F4426">
        <w:rPr>
          <w:w w:val="100"/>
          <w:szCs w:val="28"/>
        </w:rPr>
        <w:t>Настоящее постановление вступает в силу со дня его подписания.</w:t>
      </w:r>
    </w:p>
    <w:p w:rsidR="001F4426" w:rsidRPr="001F4426" w:rsidRDefault="001F4426" w:rsidP="001F4426">
      <w:pPr>
        <w:tabs>
          <w:tab w:val="left" w:pos="851"/>
        </w:tabs>
        <w:ind w:left="720"/>
        <w:contextualSpacing/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ind w:left="720"/>
        <w:contextualSpacing/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</w:p>
    <w:p w:rsidR="001F4426" w:rsidRDefault="001F4426" w:rsidP="001F4426">
      <w:pPr>
        <w:tabs>
          <w:tab w:val="left" w:pos="6555"/>
        </w:tabs>
        <w:spacing w:after="200" w:line="276" w:lineRule="auto"/>
        <w:rPr>
          <w:w w:val="100"/>
          <w:szCs w:val="28"/>
        </w:rPr>
      </w:pPr>
      <w:r>
        <w:rPr>
          <w:w w:val="100"/>
          <w:szCs w:val="28"/>
        </w:rPr>
        <w:t>Глава городского</w:t>
      </w:r>
      <w:r>
        <w:rPr>
          <w:w w:val="100"/>
          <w:szCs w:val="28"/>
        </w:rPr>
        <w:tab/>
        <w:t xml:space="preserve">                       Е.В. Петров</w:t>
      </w:r>
    </w:p>
    <w:p w:rsidR="001F4426" w:rsidRPr="001F4426" w:rsidRDefault="001F4426" w:rsidP="001F4426">
      <w:pPr>
        <w:spacing w:after="200" w:line="276" w:lineRule="auto"/>
        <w:rPr>
          <w:rFonts w:ascii="Calibri" w:eastAsia="Calibri" w:hAnsi="Calibri"/>
          <w:w w:val="100"/>
          <w:szCs w:val="28"/>
          <w:lang w:eastAsia="en-US"/>
        </w:rPr>
      </w:pPr>
      <w:proofErr w:type="gramStart"/>
      <w:r>
        <w:rPr>
          <w:w w:val="100"/>
          <w:szCs w:val="28"/>
        </w:rPr>
        <w:t>поселения</w:t>
      </w:r>
      <w:proofErr w:type="gramEnd"/>
      <w:r>
        <w:rPr>
          <w:w w:val="100"/>
          <w:szCs w:val="28"/>
        </w:rPr>
        <w:t xml:space="preserve"> Мышкин</w:t>
      </w: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Default="001F4426" w:rsidP="001F4426">
      <w:pPr>
        <w:spacing w:line="276" w:lineRule="auto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rPr>
          <w:w w:val="100"/>
          <w:szCs w:val="28"/>
        </w:rPr>
      </w:pPr>
      <w:r>
        <w:rPr>
          <w:rFonts w:eastAsia="Calibri"/>
          <w:w w:val="100"/>
          <w:szCs w:val="28"/>
          <w:lang w:eastAsia="en-US"/>
        </w:rPr>
        <w:lastRenderedPageBreak/>
        <w:t xml:space="preserve">                                                                                                               </w:t>
      </w:r>
      <w:r w:rsidR="00866445">
        <w:rPr>
          <w:rFonts w:eastAsia="Calibri"/>
          <w:w w:val="100"/>
          <w:szCs w:val="28"/>
          <w:lang w:eastAsia="en-US"/>
        </w:rPr>
        <w:t xml:space="preserve"> </w:t>
      </w:r>
      <w:r>
        <w:rPr>
          <w:rFonts w:eastAsia="Calibri"/>
          <w:w w:val="100"/>
          <w:szCs w:val="28"/>
          <w:lang w:eastAsia="en-US"/>
        </w:rPr>
        <w:t xml:space="preserve">   </w:t>
      </w:r>
      <w:r w:rsidRPr="001F4426">
        <w:rPr>
          <w:w w:val="100"/>
          <w:szCs w:val="28"/>
        </w:rPr>
        <w:t xml:space="preserve">Приложение 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proofErr w:type="gramStart"/>
      <w:r w:rsidRPr="001F4426">
        <w:rPr>
          <w:w w:val="100"/>
          <w:szCs w:val="28"/>
        </w:rPr>
        <w:t>к</w:t>
      </w:r>
      <w:proofErr w:type="gramEnd"/>
      <w:r w:rsidRPr="001F4426">
        <w:rPr>
          <w:w w:val="100"/>
          <w:szCs w:val="28"/>
        </w:rPr>
        <w:t xml:space="preserve"> постановлению Администрации 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proofErr w:type="gramStart"/>
      <w:r>
        <w:rPr>
          <w:w w:val="100"/>
          <w:szCs w:val="28"/>
        </w:rPr>
        <w:t>городского</w:t>
      </w:r>
      <w:proofErr w:type="gramEnd"/>
      <w:r>
        <w:rPr>
          <w:w w:val="100"/>
          <w:szCs w:val="28"/>
        </w:rPr>
        <w:t xml:space="preserve"> поселения Мышкин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proofErr w:type="gramStart"/>
      <w:r w:rsidRPr="001F4426">
        <w:rPr>
          <w:w w:val="100"/>
          <w:szCs w:val="28"/>
        </w:rPr>
        <w:t>от</w:t>
      </w:r>
      <w:proofErr w:type="gramEnd"/>
      <w:r w:rsidRPr="001F4426">
        <w:rPr>
          <w:w w:val="100"/>
          <w:szCs w:val="28"/>
        </w:rPr>
        <w:t xml:space="preserve"> «</w:t>
      </w:r>
      <w:r w:rsidR="00BF61AE">
        <w:rPr>
          <w:w w:val="100"/>
          <w:szCs w:val="28"/>
        </w:rPr>
        <w:t>30</w:t>
      </w:r>
      <w:r w:rsidRPr="001F4426">
        <w:rPr>
          <w:w w:val="100"/>
          <w:szCs w:val="28"/>
        </w:rPr>
        <w:t xml:space="preserve">»  </w:t>
      </w:r>
      <w:r w:rsidR="00BF61AE">
        <w:rPr>
          <w:w w:val="100"/>
          <w:szCs w:val="28"/>
        </w:rPr>
        <w:t xml:space="preserve">июня </w:t>
      </w:r>
      <w:r w:rsidRPr="001F4426">
        <w:rPr>
          <w:w w:val="100"/>
          <w:szCs w:val="28"/>
        </w:rPr>
        <w:t>202</w:t>
      </w:r>
      <w:r>
        <w:rPr>
          <w:w w:val="100"/>
          <w:szCs w:val="28"/>
        </w:rPr>
        <w:t>1</w:t>
      </w:r>
      <w:r w:rsidRPr="001F4426">
        <w:rPr>
          <w:w w:val="100"/>
          <w:szCs w:val="28"/>
        </w:rPr>
        <w:t xml:space="preserve">  № </w:t>
      </w:r>
      <w:r w:rsidR="00BF61AE">
        <w:rPr>
          <w:w w:val="100"/>
          <w:szCs w:val="28"/>
        </w:rPr>
        <w:t>128</w:t>
      </w:r>
    </w:p>
    <w:p w:rsidR="001F4426" w:rsidRPr="001F4426" w:rsidRDefault="001F4426" w:rsidP="001F4426">
      <w:pPr>
        <w:spacing w:after="200" w:line="276" w:lineRule="auto"/>
        <w:jc w:val="center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r w:rsidRPr="001F4426">
        <w:rPr>
          <w:w w:val="100"/>
          <w:szCs w:val="28"/>
        </w:rPr>
        <w:t>Состав комиссии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proofErr w:type="gramStart"/>
      <w:r w:rsidRPr="001F4426">
        <w:rPr>
          <w:w w:val="100"/>
          <w:szCs w:val="28"/>
        </w:rPr>
        <w:t>по</w:t>
      </w:r>
      <w:proofErr w:type="gramEnd"/>
      <w:r w:rsidRPr="001F4426">
        <w:rPr>
          <w:w w:val="100"/>
          <w:szCs w:val="28"/>
        </w:rPr>
        <w:t xml:space="preserve"> оценке готовности объектов теплоснабжения и теплопотребления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 xml:space="preserve"> к работе в отопительный период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r w:rsidRPr="001F4426">
        <w:rPr>
          <w:w w:val="100"/>
          <w:szCs w:val="28"/>
        </w:rPr>
        <w:t>202</w:t>
      </w:r>
      <w:r>
        <w:rPr>
          <w:w w:val="100"/>
          <w:szCs w:val="28"/>
        </w:rPr>
        <w:t>1</w:t>
      </w:r>
      <w:r w:rsidRPr="001F4426">
        <w:rPr>
          <w:w w:val="100"/>
          <w:szCs w:val="28"/>
        </w:rPr>
        <w:t xml:space="preserve"> - 202</w:t>
      </w:r>
      <w:r>
        <w:rPr>
          <w:w w:val="100"/>
          <w:szCs w:val="28"/>
        </w:rPr>
        <w:t>2</w:t>
      </w:r>
      <w:r w:rsidRPr="001F4426">
        <w:rPr>
          <w:w w:val="100"/>
          <w:szCs w:val="28"/>
        </w:rPr>
        <w:t xml:space="preserve"> годов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Председатель комиссии: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Петров Евгений Владимирович</w:t>
      </w:r>
      <w:r w:rsidRPr="001F4426">
        <w:rPr>
          <w:w w:val="100"/>
          <w:szCs w:val="28"/>
        </w:rPr>
        <w:t xml:space="preserve"> </w:t>
      </w:r>
      <w:proofErr w:type="gramStart"/>
      <w:r w:rsidRPr="001F4426">
        <w:rPr>
          <w:w w:val="100"/>
          <w:szCs w:val="28"/>
        </w:rPr>
        <w:t xml:space="preserve">–  </w:t>
      </w:r>
      <w:r>
        <w:rPr>
          <w:w w:val="100"/>
          <w:szCs w:val="28"/>
        </w:rPr>
        <w:t>Глава</w:t>
      </w:r>
      <w:proofErr w:type="gramEnd"/>
      <w:r>
        <w:rPr>
          <w:w w:val="100"/>
          <w:szCs w:val="28"/>
        </w:rPr>
        <w:t xml:space="preserve"> городского поселения Мышкин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Заместитель председателя комиссии: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Кошутина Анна Александровна</w:t>
      </w:r>
      <w:r w:rsidRPr="001F4426">
        <w:rPr>
          <w:w w:val="100"/>
          <w:szCs w:val="28"/>
        </w:rPr>
        <w:t xml:space="preserve"> – </w:t>
      </w:r>
      <w:r>
        <w:rPr>
          <w:w w:val="100"/>
          <w:szCs w:val="28"/>
        </w:rPr>
        <w:t xml:space="preserve">заместитель Главы Администрации городского </w:t>
      </w:r>
      <w:proofErr w:type="spellStart"/>
      <w:r>
        <w:rPr>
          <w:w w:val="100"/>
          <w:szCs w:val="28"/>
        </w:rPr>
        <w:t>поселенияМышкин</w:t>
      </w:r>
      <w:proofErr w:type="spellEnd"/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Секретарь комиссии:</w:t>
      </w:r>
    </w:p>
    <w:p w:rsidR="001F4426" w:rsidRPr="001F4426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  <w:proofErr w:type="spellStart"/>
      <w:r>
        <w:rPr>
          <w:w w:val="100"/>
          <w:szCs w:val="28"/>
        </w:rPr>
        <w:t>Лузинова</w:t>
      </w:r>
      <w:proofErr w:type="spellEnd"/>
      <w:r>
        <w:rPr>
          <w:w w:val="100"/>
          <w:szCs w:val="28"/>
        </w:rPr>
        <w:t xml:space="preserve"> Юлия </w:t>
      </w:r>
      <w:proofErr w:type="gramStart"/>
      <w:r>
        <w:rPr>
          <w:w w:val="100"/>
          <w:szCs w:val="28"/>
        </w:rPr>
        <w:t>Вячеславовна</w:t>
      </w:r>
      <w:r w:rsidR="001F4426" w:rsidRPr="001F4426">
        <w:rPr>
          <w:w w:val="100"/>
          <w:szCs w:val="28"/>
        </w:rPr>
        <w:t xml:space="preserve">  –</w:t>
      </w:r>
      <w:proofErr w:type="gramEnd"/>
      <w:r w:rsidR="001F4426" w:rsidRPr="001F4426">
        <w:rPr>
          <w:w w:val="100"/>
          <w:szCs w:val="28"/>
        </w:rPr>
        <w:t xml:space="preserve">  </w:t>
      </w:r>
      <w:r>
        <w:rPr>
          <w:w w:val="100"/>
          <w:szCs w:val="28"/>
        </w:rPr>
        <w:t>ведущий специалист Администрации городского поселения Мышкин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Члены комиссии:</w:t>
      </w: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Борисова Оксана Николаевна – консультант Администрации городского поселения Мышкин</w:t>
      </w: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 xml:space="preserve">Асадов </w:t>
      </w:r>
      <w:proofErr w:type="spellStart"/>
      <w:r>
        <w:rPr>
          <w:w w:val="100"/>
          <w:szCs w:val="28"/>
        </w:rPr>
        <w:t>Натиг</w:t>
      </w:r>
      <w:proofErr w:type="spellEnd"/>
      <w:r>
        <w:rPr>
          <w:w w:val="100"/>
          <w:szCs w:val="28"/>
        </w:rPr>
        <w:t xml:space="preserve"> </w:t>
      </w:r>
      <w:proofErr w:type="spellStart"/>
      <w:r>
        <w:rPr>
          <w:w w:val="100"/>
          <w:szCs w:val="28"/>
        </w:rPr>
        <w:t>Алимович</w:t>
      </w:r>
      <w:proofErr w:type="spellEnd"/>
      <w:r>
        <w:rPr>
          <w:w w:val="100"/>
          <w:szCs w:val="28"/>
        </w:rPr>
        <w:t xml:space="preserve"> – Начальник МУ «Управление городского хозяйства»</w:t>
      </w:r>
    </w:p>
    <w:p w:rsidR="00866445" w:rsidRPr="001F4426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Белов Михаил Александрович – начальник районной эксплуатационной газовой службы филиала АО «Газпром газораспределение Ярославль» в г. Мышкине (по согласованию);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proofErr w:type="spellStart"/>
      <w:r w:rsidRPr="001F4426">
        <w:rPr>
          <w:w w:val="100"/>
          <w:szCs w:val="28"/>
        </w:rPr>
        <w:t>Шейнова</w:t>
      </w:r>
      <w:proofErr w:type="spellEnd"/>
      <w:r w:rsidRPr="001F4426">
        <w:rPr>
          <w:w w:val="100"/>
          <w:szCs w:val="28"/>
        </w:rPr>
        <w:t xml:space="preserve"> Валентина </w:t>
      </w:r>
      <w:proofErr w:type="gramStart"/>
      <w:r w:rsidRPr="001F4426">
        <w:rPr>
          <w:w w:val="100"/>
          <w:szCs w:val="28"/>
        </w:rPr>
        <w:t>Аркадьевна  –</w:t>
      </w:r>
      <w:proofErr w:type="gramEnd"/>
      <w:r w:rsidRPr="001F4426">
        <w:rPr>
          <w:w w:val="100"/>
          <w:szCs w:val="28"/>
        </w:rPr>
        <w:t xml:space="preserve">  заместитель директора филиала «Волжский АО «</w:t>
      </w:r>
      <w:proofErr w:type="spellStart"/>
      <w:r w:rsidRPr="001F4426">
        <w:rPr>
          <w:w w:val="100"/>
          <w:szCs w:val="28"/>
        </w:rPr>
        <w:t>Яркоммунсервис</w:t>
      </w:r>
      <w:proofErr w:type="spellEnd"/>
      <w:r w:rsidRPr="001F4426">
        <w:rPr>
          <w:w w:val="100"/>
          <w:szCs w:val="28"/>
        </w:rPr>
        <w:t>» (по согласованию);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both"/>
        <w:rPr>
          <w:w w:val="100"/>
          <w:szCs w:val="28"/>
        </w:rPr>
      </w:pPr>
    </w:p>
    <w:p w:rsidR="001F4426" w:rsidRPr="001F4426" w:rsidRDefault="001F4426" w:rsidP="001F4426">
      <w:pPr>
        <w:spacing w:after="200" w:line="276" w:lineRule="auto"/>
        <w:rPr>
          <w:w w:val="100"/>
          <w:sz w:val="26"/>
          <w:szCs w:val="26"/>
        </w:rPr>
      </w:pPr>
    </w:p>
    <w:p w:rsidR="001F4426" w:rsidRPr="001F4426" w:rsidRDefault="001F4426" w:rsidP="001F4426">
      <w:pPr>
        <w:spacing w:after="200" w:line="276" w:lineRule="auto"/>
        <w:rPr>
          <w:w w:val="100"/>
          <w:sz w:val="26"/>
          <w:szCs w:val="26"/>
        </w:rPr>
      </w:pPr>
    </w:p>
    <w:p w:rsidR="001F4426" w:rsidRPr="001F4426" w:rsidRDefault="001F4426" w:rsidP="001F4426">
      <w:pPr>
        <w:spacing w:after="200" w:line="276" w:lineRule="auto"/>
        <w:rPr>
          <w:rFonts w:ascii="Calibri" w:eastAsia="Calibri" w:hAnsi="Calibri"/>
          <w:w w:val="100"/>
          <w:sz w:val="22"/>
          <w:szCs w:val="22"/>
          <w:lang w:eastAsia="en-US"/>
        </w:rPr>
      </w:pPr>
    </w:p>
    <w:p w:rsidR="00E571FC" w:rsidRPr="00E571FC" w:rsidRDefault="00E571FC" w:rsidP="001F4426">
      <w:pPr>
        <w:pStyle w:val="a3"/>
        <w:jc w:val="both"/>
        <w:rPr>
          <w:w w:val="100"/>
          <w:sz w:val="26"/>
          <w:szCs w:val="26"/>
        </w:rPr>
      </w:pPr>
    </w:p>
    <w:sectPr w:rsidR="00E571FC" w:rsidRPr="00E571FC" w:rsidSect="001F4426">
      <w:headerReference w:type="default" r:id="rId9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97" w:rsidRDefault="008A6197" w:rsidP="00115DBB">
      <w:r>
        <w:separator/>
      </w:r>
    </w:p>
  </w:endnote>
  <w:endnote w:type="continuationSeparator" w:id="0">
    <w:p w:rsidR="008A6197" w:rsidRDefault="008A6197" w:rsidP="0011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97" w:rsidRDefault="008A6197" w:rsidP="00115DBB">
      <w:r>
        <w:separator/>
      </w:r>
    </w:p>
  </w:footnote>
  <w:footnote w:type="continuationSeparator" w:id="0">
    <w:p w:rsidR="008A6197" w:rsidRDefault="008A6197" w:rsidP="0011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D9" w:rsidRDefault="002E01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874D9" w:rsidRDefault="004874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0F6"/>
    <w:multiLevelType w:val="hybridMultilevel"/>
    <w:tmpl w:val="6D9212A0"/>
    <w:lvl w:ilvl="0" w:tplc="5DEA4F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2E43831"/>
    <w:multiLevelType w:val="hybridMultilevel"/>
    <w:tmpl w:val="430461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0DD2"/>
    <w:multiLevelType w:val="hybridMultilevel"/>
    <w:tmpl w:val="9B9A0C74"/>
    <w:lvl w:ilvl="0" w:tplc="3F2E5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705484">
      <w:numFmt w:val="none"/>
      <w:lvlText w:val=""/>
      <w:lvlJc w:val="left"/>
      <w:pPr>
        <w:tabs>
          <w:tab w:val="num" w:pos="360"/>
        </w:tabs>
      </w:pPr>
    </w:lvl>
    <w:lvl w:ilvl="2" w:tplc="C6345C20">
      <w:numFmt w:val="none"/>
      <w:lvlText w:val=""/>
      <w:lvlJc w:val="left"/>
      <w:pPr>
        <w:tabs>
          <w:tab w:val="num" w:pos="360"/>
        </w:tabs>
      </w:pPr>
    </w:lvl>
    <w:lvl w:ilvl="3" w:tplc="97F89044">
      <w:numFmt w:val="none"/>
      <w:lvlText w:val=""/>
      <w:lvlJc w:val="left"/>
      <w:pPr>
        <w:tabs>
          <w:tab w:val="num" w:pos="360"/>
        </w:tabs>
      </w:pPr>
    </w:lvl>
    <w:lvl w:ilvl="4" w:tplc="161EEB0E">
      <w:numFmt w:val="none"/>
      <w:lvlText w:val=""/>
      <w:lvlJc w:val="left"/>
      <w:pPr>
        <w:tabs>
          <w:tab w:val="num" w:pos="360"/>
        </w:tabs>
      </w:pPr>
    </w:lvl>
    <w:lvl w:ilvl="5" w:tplc="F7C01BDA">
      <w:numFmt w:val="none"/>
      <w:lvlText w:val=""/>
      <w:lvlJc w:val="left"/>
      <w:pPr>
        <w:tabs>
          <w:tab w:val="num" w:pos="360"/>
        </w:tabs>
      </w:pPr>
    </w:lvl>
    <w:lvl w:ilvl="6" w:tplc="F2F8B91C">
      <w:numFmt w:val="none"/>
      <w:lvlText w:val=""/>
      <w:lvlJc w:val="left"/>
      <w:pPr>
        <w:tabs>
          <w:tab w:val="num" w:pos="360"/>
        </w:tabs>
      </w:pPr>
    </w:lvl>
    <w:lvl w:ilvl="7" w:tplc="E7F89FC6">
      <w:numFmt w:val="none"/>
      <w:lvlText w:val=""/>
      <w:lvlJc w:val="left"/>
      <w:pPr>
        <w:tabs>
          <w:tab w:val="num" w:pos="360"/>
        </w:tabs>
      </w:pPr>
    </w:lvl>
    <w:lvl w:ilvl="8" w:tplc="15B8BCA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E978D3"/>
    <w:multiLevelType w:val="hybridMultilevel"/>
    <w:tmpl w:val="70A6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D4951"/>
    <w:multiLevelType w:val="hybridMultilevel"/>
    <w:tmpl w:val="6D9212A0"/>
    <w:lvl w:ilvl="0" w:tplc="5DEA4F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2A45FA9"/>
    <w:multiLevelType w:val="hybridMultilevel"/>
    <w:tmpl w:val="88407112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14"/>
    <w:rsid w:val="000011E1"/>
    <w:rsid w:val="000034C8"/>
    <w:rsid w:val="00020093"/>
    <w:rsid w:val="0002283B"/>
    <w:rsid w:val="00034300"/>
    <w:rsid w:val="00044067"/>
    <w:rsid w:val="00073E30"/>
    <w:rsid w:val="00085561"/>
    <w:rsid w:val="00092C10"/>
    <w:rsid w:val="000A2052"/>
    <w:rsid w:val="000B7FBB"/>
    <w:rsid w:val="000C5BC1"/>
    <w:rsid w:val="000C7298"/>
    <w:rsid w:val="000C7A44"/>
    <w:rsid w:val="000D28B8"/>
    <w:rsid w:val="00112CFA"/>
    <w:rsid w:val="00114586"/>
    <w:rsid w:val="001145D1"/>
    <w:rsid w:val="00115DBB"/>
    <w:rsid w:val="00147D26"/>
    <w:rsid w:val="00186293"/>
    <w:rsid w:val="001918E6"/>
    <w:rsid w:val="0019449D"/>
    <w:rsid w:val="001948C6"/>
    <w:rsid w:val="001B2DED"/>
    <w:rsid w:val="001C662E"/>
    <w:rsid w:val="001D0BAC"/>
    <w:rsid w:val="001D5FF0"/>
    <w:rsid w:val="001F015E"/>
    <w:rsid w:val="001F4426"/>
    <w:rsid w:val="00213149"/>
    <w:rsid w:val="00215F7F"/>
    <w:rsid w:val="002179E8"/>
    <w:rsid w:val="00244F13"/>
    <w:rsid w:val="00247445"/>
    <w:rsid w:val="002667D6"/>
    <w:rsid w:val="00285820"/>
    <w:rsid w:val="002979F9"/>
    <w:rsid w:val="002A0348"/>
    <w:rsid w:val="002A453C"/>
    <w:rsid w:val="002B436E"/>
    <w:rsid w:val="002C6F4A"/>
    <w:rsid w:val="002E0109"/>
    <w:rsid w:val="002E068E"/>
    <w:rsid w:val="002E2B14"/>
    <w:rsid w:val="002E7849"/>
    <w:rsid w:val="002F23DA"/>
    <w:rsid w:val="003163C1"/>
    <w:rsid w:val="00320425"/>
    <w:rsid w:val="00360EEC"/>
    <w:rsid w:val="0038562F"/>
    <w:rsid w:val="0038609D"/>
    <w:rsid w:val="003971B0"/>
    <w:rsid w:val="003B40C1"/>
    <w:rsid w:val="003B5AAD"/>
    <w:rsid w:val="003C45B4"/>
    <w:rsid w:val="003D7E3F"/>
    <w:rsid w:val="003E4BDC"/>
    <w:rsid w:val="003F25F0"/>
    <w:rsid w:val="00432C04"/>
    <w:rsid w:val="00440397"/>
    <w:rsid w:val="004452F8"/>
    <w:rsid w:val="004874D9"/>
    <w:rsid w:val="00495A34"/>
    <w:rsid w:val="004A35AE"/>
    <w:rsid w:val="004A536A"/>
    <w:rsid w:val="004D5CEC"/>
    <w:rsid w:val="004D6104"/>
    <w:rsid w:val="004D6878"/>
    <w:rsid w:val="004F1C47"/>
    <w:rsid w:val="0050552F"/>
    <w:rsid w:val="00511D30"/>
    <w:rsid w:val="005418EB"/>
    <w:rsid w:val="00543A16"/>
    <w:rsid w:val="00546304"/>
    <w:rsid w:val="00563156"/>
    <w:rsid w:val="00597FB4"/>
    <w:rsid w:val="005B1550"/>
    <w:rsid w:val="005B5054"/>
    <w:rsid w:val="005C608A"/>
    <w:rsid w:val="005F3716"/>
    <w:rsid w:val="006040B3"/>
    <w:rsid w:val="00624F8A"/>
    <w:rsid w:val="006260D4"/>
    <w:rsid w:val="00647DF7"/>
    <w:rsid w:val="006674F8"/>
    <w:rsid w:val="00676C29"/>
    <w:rsid w:val="00680A8B"/>
    <w:rsid w:val="00683093"/>
    <w:rsid w:val="006861B4"/>
    <w:rsid w:val="006A2AAF"/>
    <w:rsid w:val="006A6AD1"/>
    <w:rsid w:val="006C118E"/>
    <w:rsid w:val="006C22C1"/>
    <w:rsid w:val="006C25E7"/>
    <w:rsid w:val="006D51C3"/>
    <w:rsid w:val="006E7A19"/>
    <w:rsid w:val="006F3AB7"/>
    <w:rsid w:val="006F7F22"/>
    <w:rsid w:val="007015FC"/>
    <w:rsid w:val="007145AF"/>
    <w:rsid w:val="00717278"/>
    <w:rsid w:val="00720CC4"/>
    <w:rsid w:val="0072396E"/>
    <w:rsid w:val="00724A15"/>
    <w:rsid w:val="007454BA"/>
    <w:rsid w:val="00761FD5"/>
    <w:rsid w:val="0077588C"/>
    <w:rsid w:val="0078516F"/>
    <w:rsid w:val="00790A19"/>
    <w:rsid w:val="007C1803"/>
    <w:rsid w:val="007C5FB5"/>
    <w:rsid w:val="007D3502"/>
    <w:rsid w:val="007D68A9"/>
    <w:rsid w:val="00805926"/>
    <w:rsid w:val="00817D8B"/>
    <w:rsid w:val="00827311"/>
    <w:rsid w:val="00835C00"/>
    <w:rsid w:val="00835F6E"/>
    <w:rsid w:val="00866445"/>
    <w:rsid w:val="008821E5"/>
    <w:rsid w:val="00891F39"/>
    <w:rsid w:val="00894655"/>
    <w:rsid w:val="00894BCD"/>
    <w:rsid w:val="008A006D"/>
    <w:rsid w:val="008A0B5E"/>
    <w:rsid w:val="008A4D04"/>
    <w:rsid w:val="008A6197"/>
    <w:rsid w:val="008C4E62"/>
    <w:rsid w:val="008C5E33"/>
    <w:rsid w:val="0090422E"/>
    <w:rsid w:val="00922E60"/>
    <w:rsid w:val="009406D3"/>
    <w:rsid w:val="0094405B"/>
    <w:rsid w:val="009741A2"/>
    <w:rsid w:val="009A603D"/>
    <w:rsid w:val="009B7DBE"/>
    <w:rsid w:val="009D380F"/>
    <w:rsid w:val="00A03E9A"/>
    <w:rsid w:val="00A06025"/>
    <w:rsid w:val="00A25054"/>
    <w:rsid w:val="00A61636"/>
    <w:rsid w:val="00A622E6"/>
    <w:rsid w:val="00A71BA3"/>
    <w:rsid w:val="00A7685A"/>
    <w:rsid w:val="00A80D17"/>
    <w:rsid w:val="00A81A7B"/>
    <w:rsid w:val="00A87CA7"/>
    <w:rsid w:val="00A9136E"/>
    <w:rsid w:val="00A932B7"/>
    <w:rsid w:val="00A97464"/>
    <w:rsid w:val="00AC40DA"/>
    <w:rsid w:val="00AC46E0"/>
    <w:rsid w:val="00AC7F8A"/>
    <w:rsid w:val="00AD00A9"/>
    <w:rsid w:val="00AE5E40"/>
    <w:rsid w:val="00AE7F87"/>
    <w:rsid w:val="00B0415F"/>
    <w:rsid w:val="00B052B5"/>
    <w:rsid w:val="00B34F72"/>
    <w:rsid w:val="00B439DF"/>
    <w:rsid w:val="00B44BB0"/>
    <w:rsid w:val="00B44CB6"/>
    <w:rsid w:val="00B628A0"/>
    <w:rsid w:val="00B74E67"/>
    <w:rsid w:val="00B834BB"/>
    <w:rsid w:val="00B94C3F"/>
    <w:rsid w:val="00BA3D87"/>
    <w:rsid w:val="00BB0B64"/>
    <w:rsid w:val="00BB11A4"/>
    <w:rsid w:val="00BB63BB"/>
    <w:rsid w:val="00BC09F9"/>
    <w:rsid w:val="00BE2EFE"/>
    <w:rsid w:val="00BE3BB8"/>
    <w:rsid w:val="00BE49FA"/>
    <w:rsid w:val="00BF2626"/>
    <w:rsid w:val="00BF61AE"/>
    <w:rsid w:val="00C049E3"/>
    <w:rsid w:val="00C068A9"/>
    <w:rsid w:val="00C15079"/>
    <w:rsid w:val="00C16836"/>
    <w:rsid w:val="00C20731"/>
    <w:rsid w:val="00C33714"/>
    <w:rsid w:val="00C403A6"/>
    <w:rsid w:val="00C44037"/>
    <w:rsid w:val="00C4578D"/>
    <w:rsid w:val="00C56842"/>
    <w:rsid w:val="00C60C10"/>
    <w:rsid w:val="00C63B31"/>
    <w:rsid w:val="00CA37DB"/>
    <w:rsid w:val="00D01638"/>
    <w:rsid w:val="00D03771"/>
    <w:rsid w:val="00D050A9"/>
    <w:rsid w:val="00D530F4"/>
    <w:rsid w:val="00D66330"/>
    <w:rsid w:val="00DA26A5"/>
    <w:rsid w:val="00DA5D42"/>
    <w:rsid w:val="00DA605C"/>
    <w:rsid w:val="00DB180B"/>
    <w:rsid w:val="00DB23FC"/>
    <w:rsid w:val="00DE0565"/>
    <w:rsid w:val="00DE0E41"/>
    <w:rsid w:val="00DE31BC"/>
    <w:rsid w:val="00DE3216"/>
    <w:rsid w:val="00DF4CEC"/>
    <w:rsid w:val="00E2148D"/>
    <w:rsid w:val="00E27543"/>
    <w:rsid w:val="00E35E78"/>
    <w:rsid w:val="00E37AEF"/>
    <w:rsid w:val="00E41D07"/>
    <w:rsid w:val="00E549F8"/>
    <w:rsid w:val="00E571FC"/>
    <w:rsid w:val="00E71B49"/>
    <w:rsid w:val="00E90680"/>
    <w:rsid w:val="00E91353"/>
    <w:rsid w:val="00E94BAF"/>
    <w:rsid w:val="00EA0521"/>
    <w:rsid w:val="00EA71B6"/>
    <w:rsid w:val="00EA7430"/>
    <w:rsid w:val="00EA7AC2"/>
    <w:rsid w:val="00EC3973"/>
    <w:rsid w:val="00EC44D0"/>
    <w:rsid w:val="00F04F31"/>
    <w:rsid w:val="00F05126"/>
    <w:rsid w:val="00F15C6F"/>
    <w:rsid w:val="00F403E4"/>
    <w:rsid w:val="00F5133A"/>
    <w:rsid w:val="00F61495"/>
    <w:rsid w:val="00F72B26"/>
    <w:rsid w:val="00F738C1"/>
    <w:rsid w:val="00F91C69"/>
    <w:rsid w:val="00FD4A83"/>
    <w:rsid w:val="00FD798F"/>
    <w:rsid w:val="00FE34AC"/>
    <w:rsid w:val="00FE7D79"/>
    <w:rsid w:val="00FF4025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D5333-A3A5-42ED-AE20-03442962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14"/>
    <w:rPr>
      <w:rFonts w:ascii="Times New Roman" w:eastAsia="Times New Roman" w:hAnsi="Times New Roman"/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714"/>
    <w:pPr>
      <w:jc w:val="center"/>
    </w:pPr>
    <w:rPr>
      <w:b/>
    </w:rPr>
  </w:style>
  <w:style w:type="character" w:customStyle="1" w:styleId="a4">
    <w:name w:val="Основной текст Знак"/>
    <w:link w:val="a3"/>
    <w:rsid w:val="00C33714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3714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44D0"/>
    <w:pPr>
      <w:ind w:left="720"/>
      <w:contextualSpacing/>
    </w:pPr>
  </w:style>
  <w:style w:type="character" w:customStyle="1" w:styleId="blk6">
    <w:name w:val="blk6"/>
    <w:rsid w:val="006E7A19"/>
    <w:rPr>
      <w:vanish w:val="0"/>
      <w:webHidden w:val="0"/>
      <w:specVanish/>
    </w:rPr>
  </w:style>
  <w:style w:type="paragraph" w:styleId="a8">
    <w:name w:val="header"/>
    <w:basedOn w:val="a"/>
    <w:link w:val="a9"/>
    <w:uiPriority w:val="99"/>
    <w:unhideWhenUsed/>
    <w:rsid w:val="00115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15DB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15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15DB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styleId="ac">
    <w:name w:val="Hyperlink"/>
    <w:uiPriority w:val="99"/>
    <w:semiHidden/>
    <w:unhideWhenUsed/>
    <w:rsid w:val="003F25F0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F25F0"/>
    <w:rPr>
      <w:color w:val="800080"/>
      <w:u w:val="single"/>
    </w:rPr>
  </w:style>
  <w:style w:type="paragraph" w:customStyle="1" w:styleId="font5">
    <w:name w:val="font5"/>
    <w:basedOn w:val="a"/>
    <w:rsid w:val="003F25F0"/>
    <w:pPr>
      <w:spacing w:before="100" w:beforeAutospacing="1" w:after="100" w:afterAutospacing="1"/>
    </w:pPr>
    <w:rPr>
      <w:b/>
      <w:bCs/>
      <w:color w:val="333333"/>
      <w:w w:val="100"/>
      <w:sz w:val="24"/>
      <w:szCs w:val="24"/>
    </w:rPr>
  </w:style>
  <w:style w:type="paragraph" w:customStyle="1" w:styleId="font6">
    <w:name w:val="font6"/>
    <w:basedOn w:val="a"/>
    <w:rsid w:val="003F25F0"/>
    <w:pPr>
      <w:spacing w:before="100" w:beforeAutospacing="1" w:after="100" w:afterAutospacing="1"/>
    </w:pPr>
    <w:rPr>
      <w:b/>
      <w:bCs/>
      <w:color w:val="000000"/>
      <w:w w:val="100"/>
      <w:sz w:val="24"/>
      <w:szCs w:val="24"/>
    </w:rPr>
  </w:style>
  <w:style w:type="paragraph" w:customStyle="1" w:styleId="font7">
    <w:name w:val="font7"/>
    <w:basedOn w:val="a"/>
    <w:rsid w:val="003F25F0"/>
    <w:pPr>
      <w:spacing w:before="100" w:beforeAutospacing="1" w:after="100" w:afterAutospacing="1"/>
    </w:pPr>
    <w:rPr>
      <w:b/>
      <w:bCs/>
      <w:color w:val="333333"/>
      <w:w w:val="100"/>
      <w:sz w:val="24"/>
      <w:szCs w:val="24"/>
    </w:rPr>
  </w:style>
  <w:style w:type="paragraph" w:customStyle="1" w:styleId="xl64">
    <w:name w:val="xl6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65">
    <w:name w:val="xl6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272727"/>
      <w:w w:val="100"/>
      <w:sz w:val="24"/>
      <w:szCs w:val="24"/>
    </w:rPr>
  </w:style>
  <w:style w:type="paragraph" w:customStyle="1" w:styleId="xl66">
    <w:name w:val="xl6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w w:val="100"/>
      <w:sz w:val="24"/>
      <w:szCs w:val="24"/>
    </w:rPr>
  </w:style>
  <w:style w:type="paragraph" w:customStyle="1" w:styleId="xl67">
    <w:name w:val="xl6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272727"/>
      <w:w w:val="100"/>
      <w:sz w:val="24"/>
      <w:szCs w:val="24"/>
    </w:rPr>
  </w:style>
  <w:style w:type="paragraph" w:customStyle="1" w:styleId="xl68">
    <w:name w:val="xl6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w w:val="100"/>
      <w:sz w:val="24"/>
      <w:szCs w:val="24"/>
    </w:rPr>
  </w:style>
  <w:style w:type="paragraph" w:customStyle="1" w:styleId="xl69">
    <w:name w:val="xl6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70">
    <w:name w:val="xl7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71">
    <w:name w:val="xl7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w w:val="100"/>
      <w:sz w:val="24"/>
      <w:szCs w:val="24"/>
    </w:rPr>
  </w:style>
  <w:style w:type="paragraph" w:customStyle="1" w:styleId="xl72">
    <w:name w:val="xl7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73">
    <w:name w:val="xl7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212121"/>
      <w:w w:val="100"/>
      <w:sz w:val="24"/>
      <w:szCs w:val="24"/>
    </w:rPr>
  </w:style>
  <w:style w:type="paragraph" w:customStyle="1" w:styleId="xl74">
    <w:name w:val="xl7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212121"/>
      <w:w w:val="100"/>
      <w:sz w:val="24"/>
      <w:szCs w:val="24"/>
    </w:rPr>
  </w:style>
  <w:style w:type="paragraph" w:customStyle="1" w:styleId="xl75">
    <w:name w:val="xl75"/>
    <w:basedOn w:val="a"/>
    <w:rsid w:val="003F25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500" w:firstLine="1500"/>
      <w:textAlignment w:val="center"/>
    </w:pPr>
    <w:rPr>
      <w:color w:val="000000"/>
      <w:w w:val="100"/>
      <w:sz w:val="26"/>
      <w:szCs w:val="26"/>
    </w:rPr>
  </w:style>
  <w:style w:type="paragraph" w:customStyle="1" w:styleId="xl76">
    <w:name w:val="xl7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77">
    <w:name w:val="xl7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78">
    <w:name w:val="xl7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79">
    <w:name w:val="xl7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80">
    <w:name w:val="xl8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81">
    <w:name w:val="xl8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82">
    <w:name w:val="xl8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3">
    <w:name w:val="xl8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4">
    <w:name w:val="xl84"/>
    <w:basedOn w:val="a"/>
    <w:rsid w:val="003F25F0"/>
    <w:pP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85">
    <w:name w:val="xl8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86">
    <w:name w:val="xl8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w w:val="100"/>
      <w:sz w:val="24"/>
      <w:szCs w:val="24"/>
    </w:rPr>
  </w:style>
  <w:style w:type="paragraph" w:customStyle="1" w:styleId="xl87">
    <w:name w:val="xl8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88">
    <w:name w:val="xl8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9">
    <w:name w:val="xl8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90">
    <w:name w:val="xl9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w w:val="100"/>
      <w:sz w:val="24"/>
      <w:szCs w:val="24"/>
    </w:rPr>
  </w:style>
  <w:style w:type="paragraph" w:customStyle="1" w:styleId="xl91">
    <w:name w:val="xl9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92">
    <w:name w:val="xl92"/>
    <w:basedOn w:val="a"/>
    <w:rsid w:val="003F25F0"/>
    <w:pP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93">
    <w:name w:val="xl9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w w:val="100"/>
      <w:sz w:val="24"/>
      <w:szCs w:val="24"/>
    </w:rPr>
  </w:style>
  <w:style w:type="paragraph" w:customStyle="1" w:styleId="xl94">
    <w:name w:val="xl9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95">
    <w:name w:val="xl9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96">
    <w:name w:val="xl9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97">
    <w:name w:val="xl9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98">
    <w:name w:val="xl9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99">
    <w:name w:val="xl9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0">
    <w:name w:val="xl10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101">
    <w:name w:val="xl10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02">
    <w:name w:val="xl10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3">
    <w:name w:val="xl10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4">
    <w:name w:val="xl10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5">
    <w:name w:val="xl10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06">
    <w:name w:val="xl10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107">
    <w:name w:val="xl10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108">
    <w:name w:val="xl10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09">
    <w:name w:val="xl10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0">
    <w:name w:val="xl11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1">
    <w:name w:val="xl11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2">
    <w:name w:val="xl11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3">
    <w:name w:val="xl11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14">
    <w:name w:val="xl11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16">
    <w:name w:val="xl11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7">
    <w:name w:val="xl11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8">
    <w:name w:val="xl11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19">
    <w:name w:val="xl11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0">
    <w:name w:val="xl12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1">
    <w:name w:val="xl12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2">
    <w:name w:val="xl12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3">
    <w:name w:val="xl12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4">
    <w:name w:val="xl12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5">
    <w:name w:val="xl12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6">
    <w:name w:val="xl12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7">
    <w:name w:val="xl12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w w:val="100"/>
      <w:sz w:val="24"/>
      <w:szCs w:val="24"/>
    </w:rPr>
  </w:style>
  <w:style w:type="paragraph" w:customStyle="1" w:styleId="xl128">
    <w:name w:val="xl12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29">
    <w:name w:val="xl12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30">
    <w:name w:val="xl13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31">
    <w:name w:val="xl13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32">
    <w:name w:val="xl13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w w:val="100"/>
      <w:sz w:val="24"/>
      <w:szCs w:val="24"/>
    </w:rPr>
  </w:style>
  <w:style w:type="paragraph" w:customStyle="1" w:styleId="xl133">
    <w:name w:val="xl13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34">
    <w:name w:val="xl13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35">
    <w:name w:val="xl13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36">
    <w:name w:val="xl13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w w:val="100"/>
      <w:sz w:val="24"/>
      <w:szCs w:val="24"/>
    </w:rPr>
  </w:style>
  <w:style w:type="paragraph" w:customStyle="1" w:styleId="xl137">
    <w:name w:val="xl13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w w:val="100"/>
      <w:sz w:val="24"/>
      <w:szCs w:val="24"/>
    </w:rPr>
  </w:style>
  <w:style w:type="paragraph" w:customStyle="1" w:styleId="xl138">
    <w:name w:val="xl13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w w:val="100"/>
      <w:sz w:val="24"/>
      <w:szCs w:val="24"/>
    </w:rPr>
  </w:style>
  <w:style w:type="paragraph" w:customStyle="1" w:styleId="xl139">
    <w:name w:val="xl13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40">
    <w:name w:val="xl14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1">
    <w:name w:val="xl14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42">
    <w:name w:val="xl14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w w:val="100"/>
      <w:sz w:val="24"/>
      <w:szCs w:val="24"/>
    </w:rPr>
  </w:style>
  <w:style w:type="paragraph" w:customStyle="1" w:styleId="xl143">
    <w:name w:val="xl14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4">
    <w:name w:val="xl14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5">
    <w:name w:val="xl14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6">
    <w:name w:val="xl146"/>
    <w:basedOn w:val="a"/>
    <w:rsid w:val="003F25F0"/>
    <w:pP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47">
    <w:name w:val="xl14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48">
    <w:name w:val="xl14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49">
    <w:name w:val="xl14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0">
    <w:name w:val="xl15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51">
    <w:name w:val="xl15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2">
    <w:name w:val="xl15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3">
    <w:name w:val="xl15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4">
    <w:name w:val="xl15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5">
    <w:name w:val="xl15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8">
    <w:name w:val="xl15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9">
    <w:name w:val="xl159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60">
    <w:name w:val="xl16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1">
    <w:name w:val="xl161"/>
    <w:basedOn w:val="a"/>
    <w:rsid w:val="003F25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62">
    <w:name w:val="xl16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4">
    <w:name w:val="xl16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65">
    <w:name w:val="xl16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6">
    <w:name w:val="xl16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7">
    <w:name w:val="xl16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w w:val="100"/>
      <w:sz w:val="24"/>
      <w:szCs w:val="24"/>
    </w:rPr>
  </w:style>
  <w:style w:type="paragraph" w:customStyle="1" w:styleId="xl168">
    <w:name w:val="xl16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w w:val="100"/>
      <w:sz w:val="24"/>
      <w:szCs w:val="24"/>
    </w:rPr>
  </w:style>
  <w:style w:type="paragraph" w:customStyle="1" w:styleId="xl169">
    <w:name w:val="xl16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0">
    <w:name w:val="xl17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1">
    <w:name w:val="xl17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72">
    <w:name w:val="xl17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73">
    <w:name w:val="xl17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74">
    <w:name w:val="xl17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5">
    <w:name w:val="xl17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6">
    <w:name w:val="xl17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7">
    <w:name w:val="xl17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78">
    <w:name w:val="xl17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9">
    <w:name w:val="xl17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0">
    <w:name w:val="xl180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81">
    <w:name w:val="xl18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82">
    <w:name w:val="xl18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83">
    <w:name w:val="xl18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84">
    <w:name w:val="xl18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85">
    <w:name w:val="xl185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86">
    <w:name w:val="xl18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87">
    <w:name w:val="xl18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88">
    <w:name w:val="xl18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w w:val="100"/>
      <w:sz w:val="24"/>
      <w:szCs w:val="24"/>
    </w:rPr>
  </w:style>
  <w:style w:type="paragraph" w:customStyle="1" w:styleId="xl189">
    <w:name w:val="xl18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0">
    <w:name w:val="xl190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Cs w:val="28"/>
    </w:rPr>
  </w:style>
  <w:style w:type="paragraph" w:customStyle="1" w:styleId="xl191">
    <w:name w:val="xl191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 w:val="24"/>
      <w:szCs w:val="24"/>
    </w:rPr>
  </w:style>
  <w:style w:type="paragraph" w:customStyle="1" w:styleId="xl192">
    <w:name w:val="xl192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 w:val="24"/>
      <w:szCs w:val="24"/>
    </w:rPr>
  </w:style>
  <w:style w:type="paragraph" w:customStyle="1" w:styleId="xl193">
    <w:name w:val="xl193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94">
    <w:name w:val="xl194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95">
    <w:name w:val="xl19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196">
    <w:name w:val="xl19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97">
    <w:name w:val="xl197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98">
    <w:name w:val="xl198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99">
    <w:name w:val="xl199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200">
    <w:name w:val="xl200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201">
    <w:name w:val="xl201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2">
    <w:name w:val="xl202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3">
    <w:name w:val="xl203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4">
    <w:name w:val="xl204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5">
    <w:name w:val="xl205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6">
    <w:name w:val="xl206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207">
    <w:name w:val="xl207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208">
    <w:name w:val="xl208"/>
    <w:basedOn w:val="a"/>
    <w:rsid w:val="003F25F0"/>
    <w:pP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table" w:styleId="ae">
    <w:name w:val="Table Grid"/>
    <w:basedOn w:val="a1"/>
    <w:uiPriority w:val="59"/>
    <w:rsid w:val="003F2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D03771"/>
    <w:pPr>
      <w:jc w:val="center"/>
    </w:pPr>
    <w:rPr>
      <w:w w:val="100"/>
    </w:rPr>
  </w:style>
  <w:style w:type="character" w:customStyle="1" w:styleId="af0">
    <w:name w:val="Название Знак"/>
    <w:link w:val="af"/>
    <w:uiPriority w:val="99"/>
    <w:rsid w:val="00D03771"/>
    <w:rPr>
      <w:rFonts w:ascii="Times New Roman" w:eastAsia="Times New Roman" w:hAnsi="Times New Roman"/>
      <w:sz w:val="28"/>
    </w:rPr>
  </w:style>
  <w:style w:type="paragraph" w:styleId="af1">
    <w:name w:val="No Spacing"/>
    <w:uiPriority w:val="1"/>
    <w:qFormat/>
    <w:rsid w:val="00D03771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D037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7705-3398-49BB-8ACC-7B90A8F8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Марина</cp:lastModifiedBy>
  <cp:revision>2</cp:revision>
  <cp:lastPrinted>2020-04-24T06:18:00Z</cp:lastPrinted>
  <dcterms:created xsi:type="dcterms:W3CDTF">2021-09-14T06:55:00Z</dcterms:created>
  <dcterms:modified xsi:type="dcterms:W3CDTF">2021-09-14T06:55:00Z</dcterms:modified>
</cp:coreProperties>
</file>