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71" w:rsidRDefault="00A81A7B" w:rsidP="00A81A7B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t xml:space="preserve">                                                         </w:t>
      </w:r>
      <w:r w:rsidR="005A6201">
        <w:rPr>
          <w:noProof/>
        </w:rPr>
        <w:drawing>
          <wp:inline distT="0" distB="0" distL="0" distR="0">
            <wp:extent cx="1057275" cy="12668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71" w:rsidRDefault="00D03771" w:rsidP="00D03771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D03771" w:rsidRDefault="00D03771" w:rsidP="00D03771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АДМИНИСТРАЦИЯ  ГОРОДСКОГО</w:t>
      </w:r>
      <w:proofErr w:type="gramEnd"/>
      <w:r>
        <w:rPr>
          <w:b/>
          <w:szCs w:val="28"/>
        </w:rPr>
        <w:t xml:space="preserve">  ПОСЕЛЕНИЯ  МЫШКИН</w:t>
      </w:r>
    </w:p>
    <w:p w:rsidR="00D03771" w:rsidRDefault="00D03771" w:rsidP="00D03771">
      <w:pPr>
        <w:jc w:val="center"/>
        <w:rPr>
          <w:szCs w:val="28"/>
        </w:rPr>
      </w:pPr>
    </w:p>
    <w:p w:rsidR="00D03771" w:rsidRDefault="00D03771" w:rsidP="00D0377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03771" w:rsidRDefault="00D03771" w:rsidP="00D03771">
      <w:pPr>
        <w:jc w:val="center"/>
        <w:rPr>
          <w:sz w:val="24"/>
          <w:szCs w:val="24"/>
        </w:rPr>
      </w:pPr>
      <w:r>
        <w:t>г. Мышкин</w:t>
      </w:r>
    </w:p>
    <w:p w:rsidR="00D03771" w:rsidRDefault="00BC09F9" w:rsidP="00D03771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D03771" w:rsidRPr="00C16836" w:rsidRDefault="00D530F4" w:rsidP="00D03771">
      <w:pPr>
        <w:rPr>
          <w:szCs w:val="28"/>
        </w:rPr>
      </w:pPr>
      <w:r>
        <w:rPr>
          <w:szCs w:val="28"/>
        </w:rPr>
        <w:t>11.</w:t>
      </w:r>
      <w:r w:rsidR="00112CFA" w:rsidRPr="00C16836">
        <w:rPr>
          <w:szCs w:val="28"/>
        </w:rPr>
        <w:t>06</w:t>
      </w:r>
      <w:r w:rsidR="00D03771" w:rsidRPr="00C16836">
        <w:rPr>
          <w:szCs w:val="28"/>
        </w:rPr>
        <w:t>.20</w:t>
      </w:r>
      <w:r w:rsidR="00112CFA" w:rsidRPr="00C16836">
        <w:rPr>
          <w:szCs w:val="28"/>
        </w:rPr>
        <w:t>21</w:t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112CFA" w:rsidRPr="00C16836">
        <w:rPr>
          <w:szCs w:val="28"/>
        </w:rPr>
        <w:t xml:space="preserve">                           </w:t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  <w:t xml:space="preserve"> </w:t>
      </w:r>
      <w:r>
        <w:rPr>
          <w:szCs w:val="28"/>
        </w:rPr>
        <w:t xml:space="preserve">   </w:t>
      </w:r>
      <w:r w:rsidR="00C16836">
        <w:rPr>
          <w:szCs w:val="28"/>
        </w:rPr>
        <w:t xml:space="preserve"> </w:t>
      </w:r>
      <w:r w:rsidR="00D03771" w:rsidRPr="00C16836">
        <w:rPr>
          <w:szCs w:val="28"/>
        </w:rPr>
        <w:t>№</w:t>
      </w:r>
      <w:r>
        <w:rPr>
          <w:szCs w:val="28"/>
        </w:rPr>
        <w:t>108-а</w:t>
      </w: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  <w:r w:rsidRPr="00C16836">
        <w:rPr>
          <w:b w:val="0"/>
          <w:w w:val="100"/>
          <w:szCs w:val="28"/>
        </w:rPr>
        <w:t>Об утверждении плана мероприятий</w:t>
      </w: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  <w:proofErr w:type="gramStart"/>
      <w:r w:rsidRPr="00C16836">
        <w:rPr>
          <w:b w:val="0"/>
          <w:w w:val="100"/>
          <w:szCs w:val="28"/>
        </w:rPr>
        <w:t>по</w:t>
      </w:r>
      <w:proofErr w:type="gramEnd"/>
      <w:r w:rsidRPr="00C16836">
        <w:rPr>
          <w:b w:val="0"/>
          <w:w w:val="100"/>
          <w:szCs w:val="28"/>
        </w:rPr>
        <w:t xml:space="preserve"> подготовке к осенне-зимнему периоду </w:t>
      </w: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  <w:proofErr w:type="gramStart"/>
      <w:r w:rsidRPr="00C16836">
        <w:rPr>
          <w:b w:val="0"/>
          <w:w w:val="100"/>
          <w:szCs w:val="28"/>
        </w:rPr>
        <w:t>объектов</w:t>
      </w:r>
      <w:proofErr w:type="gramEnd"/>
      <w:r w:rsidRPr="00C16836">
        <w:rPr>
          <w:b w:val="0"/>
          <w:w w:val="100"/>
          <w:szCs w:val="28"/>
        </w:rPr>
        <w:t xml:space="preserve"> коммунального назначения, </w:t>
      </w: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  <w:proofErr w:type="gramStart"/>
      <w:r w:rsidRPr="00C16836">
        <w:rPr>
          <w:b w:val="0"/>
          <w:w w:val="100"/>
          <w:szCs w:val="28"/>
        </w:rPr>
        <w:t>инженерной</w:t>
      </w:r>
      <w:proofErr w:type="gramEnd"/>
      <w:r w:rsidRPr="00C16836">
        <w:rPr>
          <w:b w:val="0"/>
          <w:w w:val="100"/>
          <w:szCs w:val="28"/>
        </w:rPr>
        <w:t xml:space="preserve"> инфраструктуры, объектов </w:t>
      </w: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  <w:proofErr w:type="gramStart"/>
      <w:r w:rsidRPr="00C16836">
        <w:rPr>
          <w:b w:val="0"/>
          <w:w w:val="100"/>
          <w:szCs w:val="28"/>
        </w:rPr>
        <w:t>социальной</w:t>
      </w:r>
      <w:proofErr w:type="gramEnd"/>
      <w:r w:rsidRPr="00C16836">
        <w:rPr>
          <w:b w:val="0"/>
          <w:w w:val="100"/>
          <w:szCs w:val="28"/>
        </w:rPr>
        <w:t xml:space="preserve"> сферы по городскому поселению </w:t>
      </w:r>
    </w:p>
    <w:p w:rsidR="00112CFA" w:rsidRPr="00C16836" w:rsidRDefault="00112CFA" w:rsidP="00112CFA">
      <w:pPr>
        <w:pStyle w:val="a3"/>
        <w:jc w:val="both"/>
        <w:rPr>
          <w:w w:val="100"/>
          <w:szCs w:val="28"/>
        </w:rPr>
      </w:pPr>
      <w:r w:rsidRPr="00C16836">
        <w:rPr>
          <w:b w:val="0"/>
          <w:w w:val="100"/>
          <w:szCs w:val="28"/>
        </w:rPr>
        <w:t>Мышкин на 2021 – 2022 годы</w:t>
      </w:r>
    </w:p>
    <w:p w:rsidR="00D03771" w:rsidRPr="00C16836" w:rsidRDefault="00D03771" w:rsidP="00D03771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C16836">
        <w:rPr>
          <w:sz w:val="28"/>
          <w:szCs w:val="28"/>
        </w:rPr>
        <w:t xml:space="preserve"> </w:t>
      </w:r>
    </w:p>
    <w:p w:rsidR="00D03771" w:rsidRPr="00C16836" w:rsidRDefault="00D03771" w:rsidP="00D0377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12CFA" w:rsidRPr="00C16836" w:rsidRDefault="00112CFA" w:rsidP="00112CFA">
      <w:pPr>
        <w:pStyle w:val="a3"/>
        <w:ind w:firstLine="708"/>
        <w:jc w:val="both"/>
        <w:rPr>
          <w:b w:val="0"/>
          <w:w w:val="100"/>
          <w:szCs w:val="28"/>
        </w:rPr>
      </w:pPr>
      <w:r w:rsidRPr="00C16836">
        <w:rPr>
          <w:b w:val="0"/>
          <w:w w:val="100"/>
          <w:szCs w:val="28"/>
        </w:rPr>
        <w:t xml:space="preserve">В соответствии с Федеральным законом от 6 октября 2003 </w:t>
      </w:r>
      <w:proofErr w:type="gramStart"/>
      <w:r w:rsidRPr="00C16836">
        <w:rPr>
          <w:b w:val="0"/>
          <w:w w:val="100"/>
          <w:szCs w:val="28"/>
        </w:rPr>
        <w:t>года  №</w:t>
      </w:r>
      <w:proofErr w:type="gramEnd"/>
      <w:r w:rsidRPr="00C16836">
        <w:rPr>
          <w:b w:val="0"/>
          <w:w w:val="100"/>
          <w:szCs w:val="28"/>
        </w:rPr>
        <w:t xml:space="preserve"> 131-ФЗ «Об общих принципах организации местного самоуправления в Российской Федерации», в целях организации своевременной подготовки объектов коммунального назначения, инженерной инфраструктуры и</w:t>
      </w:r>
      <w:r w:rsidRPr="00C16836">
        <w:rPr>
          <w:w w:val="100"/>
          <w:szCs w:val="28"/>
        </w:rPr>
        <w:t xml:space="preserve"> </w:t>
      </w:r>
      <w:r w:rsidRPr="00C16836">
        <w:rPr>
          <w:b w:val="0"/>
          <w:w w:val="100"/>
          <w:szCs w:val="28"/>
        </w:rPr>
        <w:t xml:space="preserve">объектов социальной сферы городского поселения Мышкин к работе в осенне-зимний период 2021-2022 годов, </w:t>
      </w:r>
    </w:p>
    <w:p w:rsidR="00D03771" w:rsidRPr="00C16836" w:rsidRDefault="00D03771" w:rsidP="00D03771">
      <w:pPr>
        <w:tabs>
          <w:tab w:val="left" w:pos="1065"/>
        </w:tabs>
        <w:jc w:val="both"/>
        <w:rPr>
          <w:szCs w:val="28"/>
        </w:rPr>
      </w:pPr>
    </w:p>
    <w:p w:rsidR="00D03771" w:rsidRPr="00C16836" w:rsidRDefault="00D03771" w:rsidP="00D03771">
      <w:pPr>
        <w:tabs>
          <w:tab w:val="left" w:pos="1065"/>
        </w:tabs>
        <w:jc w:val="center"/>
        <w:rPr>
          <w:szCs w:val="28"/>
        </w:rPr>
      </w:pPr>
      <w:r w:rsidRPr="00C16836">
        <w:rPr>
          <w:szCs w:val="28"/>
        </w:rPr>
        <w:t>ПОСТАНОВЛЯЕТ:</w:t>
      </w:r>
    </w:p>
    <w:p w:rsidR="00D03771" w:rsidRPr="00C16836" w:rsidRDefault="00D03771" w:rsidP="00D03771">
      <w:pPr>
        <w:tabs>
          <w:tab w:val="left" w:pos="1065"/>
        </w:tabs>
        <w:jc w:val="center"/>
        <w:rPr>
          <w:szCs w:val="28"/>
        </w:rPr>
      </w:pPr>
    </w:p>
    <w:p w:rsidR="00112CFA" w:rsidRPr="00C16836" w:rsidRDefault="006861B4" w:rsidP="00A81A7B">
      <w:pPr>
        <w:pStyle w:val="a3"/>
        <w:tabs>
          <w:tab w:val="left" w:pos="567"/>
          <w:tab w:val="left" w:pos="709"/>
        </w:tabs>
        <w:jc w:val="both"/>
        <w:rPr>
          <w:b w:val="0"/>
          <w:w w:val="100"/>
          <w:szCs w:val="28"/>
        </w:rPr>
      </w:pPr>
      <w:r>
        <w:rPr>
          <w:b w:val="0"/>
          <w:w w:val="100"/>
          <w:szCs w:val="28"/>
        </w:rPr>
        <w:t>1.</w:t>
      </w:r>
      <w:r w:rsidR="00112CFA" w:rsidRPr="00C16836">
        <w:rPr>
          <w:b w:val="0"/>
          <w:w w:val="100"/>
          <w:szCs w:val="28"/>
        </w:rPr>
        <w:t>Утвердить прилагаемый План мероприятий по подготовке к осенне-зимнему периоду объектов коммунального назначения, инженерной инфраструктуры, объектов социальной сферы по городскому поселению Мышкин на 2021 - 2022 годы.</w:t>
      </w:r>
    </w:p>
    <w:p w:rsidR="00A81A7B" w:rsidRPr="00C16836" w:rsidRDefault="006861B4" w:rsidP="00A81A7B">
      <w:pPr>
        <w:jc w:val="both"/>
        <w:rPr>
          <w:w w:val="100"/>
          <w:szCs w:val="28"/>
        </w:rPr>
      </w:pPr>
      <w:r>
        <w:rPr>
          <w:w w:val="100"/>
          <w:szCs w:val="28"/>
        </w:rPr>
        <w:t>2.</w:t>
      </w:r>
      <w:r w:rsidR="00112CFA" w:rsidRPr="00C16836">
        <w:rPr>
          <w:w w:val="100"/>
          <w:szCs w:val="28"/>
        </w:rPr>
        <w:t xml:space="preserve">Контроль за исполнением настоящего постановления </w:t>
      </w:r>
      <w:r w:rsidR="00BE49FA" w:rsidRPr="00C16836">
        <w:rPr>
          <w:w w:val="100"/>
          <w:szCs w:val="28"/>
        </w:rPr>
        <w:t>оставляю за собой.</w:t>
      </w:r>
    </w:p>
    <w:p w:rsidR="00A81A7B" w:rsidRPr="00C16836" w:rsidRDefault="006861B4" w:rsidP="00A81A7B">
      <w:pPr>
        <w:jc w:val="both"/>
        <w:rPr>
          <w:w w:val="100"/>
          <w:szCs w:val="28"/>
        </w:rPr>
      </w:pPr>
      <w:r>
        <w:rPr>
          <w:w w:val="100"/>
          <w:szCs w:val="28"/>
        </w:rPr>
        <w:t>3.</w:t>
      </w:r>
      <w:r w:rsidR="00A81A7B" w:rsidRPr="00C16836">
        <w:rPr>
          <w:w w:val="100"/>
          <w:szCs w:val="28"/>
        </w:rPr>
        <w:t xml:space="preserve">Настоящее постановление опубликовать в газете «Волжские зори» и разместить на официальном сайте Администрации городского поселения Мышкин и информационно – телекоммуникационной сети Интернет. </w:t>
      </w:r>
    </w:p>
    <w:p w:rsidR="00A81A7B" w:rsidRPr="00C16836" w:rsidRDefault="006861B4" w:rsidP="00894655">
      <w:pPr>
        <w:jc w:val="both"/>
        <w:rPr>
          <w:w w:val="100"/>
          <w:szCs w:val="28"/>
        </w:rPr>
      </w:pPr>
      <w:r>
        <w:rPr>
          <w:w w:val="100"/>
          <w:szCs w:val="28"/>
        </w:rPr>
        <w:t>4.</w:t>
      </w:r>
      <w:r w:rsidR="00112CFA" w:rsidRPr="00C16836">
        <w:rPr>
          <w:w w:val="100"/>
          <w:szCs w:val="28"/>
        </w:rPr>
        <w:t xml:space="preserve">Настоящее постановление вступает в силу после </w:t>
      </w:r>
      <w:r w:rsidR="001948C6">
        <w:rPr>
          <w:w w:val="100"/>
          <w:szCs w:val="28"/>
        </w:rPr>
        <w:t>его официального опубликования.</w:t>
      </w:r>
    </w:p>
    <w:p w:rsidR="00A81A7B" w:rsidRPr="00C16836" w:rsidRDefault="00A81A7B" w:rsidP="00A81A7B">
      <w:pPr>
        <w:rPr>
          <w:szCs w:val="28"/>
        </w:rPr>
      </w:pPr>
    </w:p>
    <w:p w:rsidR="00A81A7B" w:rsidRPr="00C16836" w:rsidRDefault="00A81A7B" w:rsidP="00A81A7B">
      <w:pPr>
        <w:rPr>
          <w:szCs w:val="28"/>
        </w:rPr>
      </w:pPr>
    </w:p>
    <w:p w:rsidR="00A81A7B" w:rsidRPr="00C16836" w:rsidRDefault="00A81A7B" w:rsidP="00A81A7B">
      <w:pPr>
        <w:tabs>
          <w:tab w:val="left" w:pos="7230"/>
        </w:tabs>
        <w:rPr>
          <w:szCs w:val="28"/>
        </w:rPr>
      </w:pPr>
      <w:r w:rsidRPr="00C16836">
        <w:rPr>
          <w:szCs w:val="28"/>
        </w:rPr>
        <w:t xml:space="preserve">Глава городского </w:t>
      </w:r>
      <w:r w:rsidRPr="00C16836">
        <w:rPr>
          <w:szCs w:val="28"/>
        </w:rPr>
        <w:tab/>
        <w:t xml:space="preserve">                  </w:t>
      </w:r>
      <w:proofErr w:type="spellStart"/>
      <w:r w:rsidRPr="00C16836">
        <w:rPr>
          <w:szCs w:val="28"/>
        </w:rPr>
        <w:t>Е.В.Петров</w:t>
      </w:r>
      <w:proofErr w:type="spellEnd"/>
    </w:p>
    <w:p w:rsidR="000B7FBB" w:rsidRPr="00A81A7B" w:rsidRDefault="001948C6" w:rsidP="00A81A7B">
      <w:pPr>
        <w:rPr>
          <w:szCs w:val="28"/>
        </w:rPr>
        <w:sectPr w:rsidR="000B7FBB" w:rsidRPr="00A81A7B" w:rsidSect="00AE5E40">
          <w:headerReference w:type="default" r:id="rId9"/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  <w:proofErr w:type="gramStart"/>
      <w:r>
        <w:rPr>
          <w:szCs w:val="28"/>
        </w:rPr>
        <w:t>поселения</w:t>
      </w:r>
      <w:proofErr w:type="gramEnd"/>
      <w:r>
        <w:rPr>
          <w:szCs w:val="28"/>
        </w:rPr>
        <w:t xml:space="preserve"> Мышки</w:t>
      </w:r>
    </w:p>
    <w:p w:rsidR="000B7FBB" w:rsidRPr="001948C6" w:rsidRDefault="000B7FBB" w:rsidP="001948C6">
      <w:pPr>
        <w:rPr>
          <w:w w:val="100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E549F8" w:rsidRPr="001948C6" w:rsidTr="003F25F0">
        <w:trPr>
          <w:trHeight w:val="109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C1" w:rsidRPr="001948C6" w:rsidRDefault="001948C6" w:rsidP="001948C6">
            <w:pPr>
              <w:tabs>
                <w:tab w:val="left" w:pos="1026"/>
              </w:tabs>
              <w:rPr>
                <w:color w:val="000000"/>
                <w:w w:val="100"/>
                <w:szCs w:val="28"/>
              </w:rPr>
            </w:pPr>
            <w:r>
              <w:rPr>
                <w:color w:val="000000"/>
                <w:w w:val="100"/>
                <w:szCs w:val="28"/>
              </w:rPr>
              <w:t xml:space="preserve">                                                                                                                     </w:t>
            </w:r>
            <w:r w:rsidR="003163C1" w:rsidRPr="001948C6">
              <w:rPr>
                <w:color w:val="000000"/>
                <w:w w:val="100"/>
                <w:szCs w:val="28"/>
              </w:rPr>
              <w:t xml:space="preserve">Утвержден </w:t>
            </w:r>
          </w:p>
          <w:p w:rsidR="00E549F8" w:rsidRPr="001948C6" w:rsidRDefault="003163C1" w:rsidP="0094405B">
            <w:pPr>
              <w:tabs>
                <w:tab w:val="left" w:pos="1026"/>
              </w:tabs>
              <w:jc w:val="right"/>
              <w:rPr>
                <w:color w:val="000000"/>
                <w:w w:val="100"/>
                <w:szCs w:val="28"/>
              </w:rPr>
            </w:pPr>
            <w:proofErr w:type="gramStart"/>
            <w:r w:rsidRPr="001948C6">
              <w:rPr>
                <w:color w:val="000000"/>
                <w:w w:val="100"/>
                <w:szCs w:val="28"/>
              </w:rPr>
              <w:t>постановлением</w:t>
            </w:r>
            <w:proofErr w:type="gramEnd"/>
            <w:r w:rsidR="00E549F8" w:rsidRPr="001948C6">
              <w:rPr>
                <w:color w:val="000000"/>
                <w:w w:val="100"/>
                <w:szCs w:val="28"/>
              </w:rPr>
              <w:t xml:space="preserve"> Администрации </w:t>
            </w:r>
          </w:p>
          <w:p w:rsidR="00E549F8" w:rsidRPr="001948C6" w:rsidRDefault="00A81A7B" w:rsidP="00A81A7B">
            <w:pPr>
              <w:tabs>
                <w:tab w:val="left" w:pos="1026"/>
              </w:tabs>
              <w:jc w:val="center"/>
              <w:rPr>
                <w:color w:val="000000"/>
                <w:w w:val="100"/>
                <w:szCs w:val="28"/>
              </w:rPr>
            </w:pPr>
            <w:r w:rsidRPr="001948C6">
              <w:rPr>
                <w:color w:val="000000"/>
                <w:w w:val="100"/>
                <w:szCs w:val="28"/>
              </w:rPr>
              <w:t xml:space="preserve">                                                                    </w:t>
            </w:r>
            <w:r w:rsidR="001948C6">
              <w:rPr>
                <w:color w:val="000000"/>
                <w:w w:val="100"/>
                <w:szCs w:val="28"/>
              </w:rPr>
              <w:t xml:space="preserve">         </w:t>
            </w:r>
            <w:r w:rsidRPr="001948C6">
              <w:rPr>
                <w:color w:val="000000"/>
                <w:w w:val="100"/>
                <w:szCs w:val="28"/>
              </w:rPr>
              <w:t xml:space="preserve"> </w:t>
            </w:r>
            <w:proofErr w:type="gramStart"/>
            <w:r w:rsidR="00835C00" w:rsidRPr="001948C6">
              <w:rPr>
                <w:color w:val="000000"/>
                <w:w w:val="100"/>
                <w:szCs w:val="28"/>
              </w:rPr>
              <w:t>городского</w:t>
            </w:r>
            <w:proofErr w:type="gramEnd"/>
            <w:r w:rsidR="00835C00" w:rsidRPr="001948C6">
              <w:rPr>
                <w:color w:val="000000"/>
                <w:w w:val="100"/>
                <w:szCs w:val="28"/>
              </w:rPr>
              <w:t xml:space="preserve"> поселения Мышкин</w:t>
            </w:r>
          </w:p>
          <w:p w:rsidR="004A536A" w:rsidRPr="001948C6" w:rsidRDefault="006F7F22" w:rsidP="00F5133A">
            <w:pPr>
              <w:tabs>
                <w:tab w:val="left" w:pos="1026"/>
              </w:tabs>
              <w:jc w:val="both"/>
              <w:rPr>
                <w:color w:val="000000"/>
                <w:w w:val="100"/>
                <w:szCs w:val="28"/>
              </w:rPr>
            </w:pPr>
            <w:r w:rsidRPr="001948C6">
              <w:rPr>
                <w:color w:val="000000"/>
                <w:w w:val="100"/>
                <w:szCs w:val="28"/>
              </w:rPr>
              <w:t xml:space="preserve">                                                         </w:t>
            </w:r>
            <w:r w:rsidR="001948C6">
              <w:rPr>
                <w:color w:val="000000"/>
                <w:w w:val="100"/>
                <w:szCs w:val="28"/>
              </w:rPr>
              <w:t xml:space="preserve">                     </w:t>
            </w:r>
            <w:proofErr w:type="gramStart"/>
            <w:r w:rsidRPr="001948C6">
              <w:rPr>
                <w:color w:val="000000"/>
                <w:w w:val="100"/>
                <w:szCs w:val="28"/>
              </w:rPr>
              <w:t>о</w:t>
            </w:r>
            <w:r w:rsidR="00E549F8" w:rsidRPr="001948C6">
              <w:rPr>
                <w:color w:val="000000"/>
                <w:w w:val="100"/>
                <w:szCs w:val="28"/>
              </w:rPr>
              <w:t>т</w:t>
            </w:r>
            <w:proofErr w:type="gramEnd"/>
            <w:r w:rsidR="00E549F8" w:rsidRPr="001948C6">
              <w:rPr>
                <w:color w:val="000000"/>
                <w:w w:val="100"/>
                <w:szCs w:val="28"/>
              </w:rPr>
              <w:t xml:space="preserve"> «</w:t>
            </w:r>
            <w:r w:rsidR="00DA5D42" w:rsidRPr="001948C6">
              <w:rPr>
                <w:color w:val="000000"/>
                <w:w w:val="100"/>
                <w:szCs w:val="28"/>
              </w:rPr>
              <w:t xml:space="preserve">  </w:t>
            </w:r>
            <w:r w:rsidR="006861B4">
              <w:rPr>
                <w:color w:val="000000"/>
                <w:w w:val="100"/>
                <w:szCs w:val="28"/>
              </w:rPr>
              <w:t>11</w:t>
            </w:r>
            <w:r w:rsidR="00A81A7B" w:rsidRPr="001948C6">
              <w:rPr>
                <w:color w:val="000000"/>
                <w:w w:val="100"/>
                <w:szCs w:val="28"/>
              </w:rPr>
              <w:t xml:space="preserve">  </w:t>
            </w:r>
            <w:r w:rsidR="00DA5D42" w:rsidRPr="001948C6">
              <w:rPr>
                <w:color w:val="000000"/>
                <w:w w:val="100"/>
                <w:szCs w:val="28"/>
              </w:rPr>
              <w:t xml:space="preserve"> </w:t>
            </w:r>
            <w:r w:rsidR="005F3716" w:rsidRPr="001948C6">
              <w:rPr>
                <w:color w:val="000000"/>
                <w:w w:val="100"/>
                <w:szCs w:val="28"/>
              </w:rPr>
              <w:t xml:space="preserve">» </w:t>
            </w:r>
            <w:r w:rsidR="00A81A7B" w:rsidRPr="001948C6">
              <w:rPr>
                <w:color w:val="000000"/>
                <w:w w:val="100"/>
                <w:szCs w:val="28"/>
              </w:rPr>
              <w:t xml:space="preserve">июня   </w:t>
            </w:r>
            <w:r w:rsidR="00E549F8" w:rsidRPr="001948C6">
              <w:rPr>
                <w:color w:val="000000"/>
                <w:w w:val="100"/>
                <w:szCs w:val="28"/>
              </w:rPr>
              <w:t>20</w:t>
            </w:r>
            <w:r w:rsidR="00DA5D42" w:rsidRPr="001948C6">
              <w:rPr>
                <w:color w:val="000000"/>
                <w:w w:val="100"/>
                <w:szCs w:val="28"/>
              </w:rPr>
              <w:t>2</w:t>
            </w:r>
            <w:r w:rsidR="00F5133A" w:rsidRPr="001948C6">
              <w:rPr>
                <w:color w:val="000000"/>
                <w:w w:val="100"/>
                <w:szCs w:val="28"/>
              </w:rPr>
              <w:t>1</w:t>
            </w:r>
            <w:r w:rsidR="00DA5D42" w:rsidRPr="001948C6">
              <w:rPr>
                <w:color w:val="000000"/>
                <w:w w:val="100"/>
                <w:szCs w:val="28"/>
              </w:rPr>
              <w:t xml:space="preserve"> </w:t>
            </w:r>
            <w:r w:rsidR="006861B4">
              <w:rPr>
                <w:color w:val="000000"/>
                <w:w w:val="100"/>
                <w:szCs w:val="28"/>
              </w:rPr>
              <w:t xml:space="preserve"> № 108-а</w:t>
            </w:r>
          </w:p>
          <w:p w:rsidR="004A536A" w:rsidRPr="001948C6" w:rsidRDefault="004A536A" w:rsidP="00F5133A">
            <w:pPr>
              <w:tabs>
                <w:tab w:val="left" w:pos="1026"/>
              </w:tabs>
              <w:jc w:val="both"/>
              <w:rPr>
                <w:color w:val="000000"/>
                <w:w w:val="100"/>
                <w:szCs w:val="28"/>
              </w:rPr>
            </w:pPr>
          </w:p>
          <w:p w:rsidR="004A536A" w:rsidRPr="001948C6" w:rsidRDefault="004A536A" w:rsidP="004A536A">
            <w:pPr>
              <w:jc w:val="center"/>
              <w:rPr>
                <w:bCs/>
                <w:color w:val="272727"/>
                <w:w w:val="100"/>
                <w:szCs w:val="28"/>
              </w:rPr>
            </w:pPr>
            <w:r w:rsidRPr="001948C6">
              <w:rPr>
                <w:bCs/>
                <w:color w:val="272727"/>
                <w:w w:val="100"/>
                <w:szCs w:val="28"/>
              </w:rPr>
              <w:t>План мероприятий</w:t>
            </w:r>
          </w:p>
          <w:p w:rsidR="004A536A" w:rsidRPr="001948C6" w:rsidRDefault="004A536A" w:rsidP="001948C6">
            <w:pPr>
              <w:jc w:val="center"/>
              <w:rPr>
                <w:bCs/>
                <w:color w:val="272727"/>
                <w:w w:val="100"/>
                <w:szCs w:val="28"/>
              </w:rPr>
            </w:pPr>
            <w:proofErr w:type="gramStart"/>
            <w:r w:rsidRPr="001948C6">
              <w:rPr>
                <w:bCs/>
                <w:color w:val="272727"/>
                <w:w w:val="100"/>
                <w:szCs w:val="28"/>
              </w:rPr>
              <w:t>по</w:t>
            </w:r>
            <w:proofErr w:type="gramEnd"/>
            <w:r w:rsidRPr="001948C6">
              <w:rPr>
                <w:bCs/>
                <w:color w:val="272727"/>
                <w:w w:val="100"/>
                <w:szCs w:val="28"/>
              </w:rPr>
              <w:t xml:space="preserve"> подготовке к осенне-зимнему периоду объектов коммунального назначения,</w:t>
            </w:r>
          </w:p>
          <w:p w:rsidR="004A536A" w:rsidRPr="001948C6" w:rsidRDefault="004A536A" w:rsidP="001948C6">
            <w:pPr>
              <w:jc w:val="center"/>
              <w:rPr>
                <w:bCs/>
                <w:color w:val="272727"/>
                <w:w w:val="100"/>
                <w:szCs w:val="28"/>
              </w:rPr>
            </w:pPr>
            <w:proofErr w:type="gramStart"/>
            <w:r w:rsidRPr="001948C6">
              <w:rPr>
                <w:bCs/>
                <w:color w:val="272727"/>
                <w:w w:val="100"/>
                <w:szCs w:val="28"/>
              </w:rPr>
              <w:t>инженерной</w:t>
            </w:r>
            <w:proofErr w:type="gramEnd"/>
            <w:r w:rsidRPr="001948C6">
              <w:rPr>
                <w:bCs/>
                <w:color w:val="272727"/>
                <w:w w:val="100"/>
                <w:szCs w:val="28"/>
              </w:rPr>
              <w:t xml:space="preserve"> инфраструктуры, объектов социальной сферы</w:t>
            </w:r>
          </w:p>
          <w:p w:rsidR="004A536A" w:rsidRPr="001948C6" w:rsidRDefault="004A536A" w:rsidP="001948C6">
            <w:pPr>
              <w:tabs>
                <w:tab w:val="left" w:pos="1026"/>
              </w:tabs>
              <w:jc w:val="center"/>
              <w:rPr>
                <w:color w:val="000000"/>
                <w:w w:val="100"/>
                <w:szCs w:val="28"/>
              </w:rPr>
            </w:pPr>
            <w:proofErr w:type="gramStart"/>
            <w:r w:rsidRPr="001948C6">
              <w:rPr>
                <w:bCs/>
                <w:color w:val="272727"/>
                <w:w w:val="100"/>
                <w:szCs w:val="28"/>
              </w:rPr>
              <w:t>по</w:t>
            </w:r>
            <w:proofErr w:type="gramEnd"/>
            <w:r w:rsidRPr="001948C6">
              <w:rPr>
                <w:bCs/>
                <w:color w:val="272727"/>
                <w:w w:val="100"/>
                <w:szCs w:val="28"/>
              </w:rPr>
              <w:t xml:space="preserve"> </w:t>
            </w:r>
            <w:r w:rsidR="00835C00" w:rsidRPr="001948C6">
              <w:rPr>
                <w:bCs/>
                <w:color w:val="272727"/>
                <w:w w:val="100"/>
                <w:szCs w:val="28"/>
              </w:rPr>
              <w:t>городскому поселению Мышкин</w:t>
            </w:r>
            <w:r w:rsidRPr="001948C6">
              <w:rPr>
                <w:bCs/>
                <w:color w:val="272727"/>
                <w:w w:val="100"/>
                <w:szCs w:val="28"/>
              </w:rPr>
              <w:t xml:space="preserve">  на 2021</w:t>
            </w:r>
            <w:r w:rsidR="00B44BB0" w:rsidRPr="001948C6">
              <w:rPr>
                <w:bCs/>
                <w:color w:val="272727"/>
                <w:w w:val="100"/>
                <w:szCs w:val="28"/>
              </w:rPr>
              <w:t>-</w:t>
            </w:r>
            <w:r w:rsidRPr="001948C6">
              <w:rPr>
                <w:bCs/>
                <w:color w:val="272727"/>
                <w:w w:val="100"/>
                <w:szCs w:val="28"/>
              </w:rPr>
              <w:t xml:space="preserve"> 2022 годы</w:t>
            </w:r>
          </w:p>
          <w:p w:rsidR="00E549F8" w:rsidRPr="001948C6" w:rsidRDefault="00E549F8" w:rsidP="00F5133A">
            <w:pPr>
              <w:tabs>
                <w:tab w:val="left" w:pos="1026"/>
              </w:tabs>
              <w:jc w:val="both"/>
              <w:rPr>
                <w:color w:val="000000"/>
                <w:w w:val="100"/>
                <w:szCs w:val="28"/>
              </w:rPr>
            </w:pPr>
            <w:r w:rsidRPr="001948C6">
              <w:rPr>
                <w:color w:val="000000"/>
                <w:w w:val="100"/>
                <w:szCs w:val="28"/>
              </w:rPr>
              <w:t xml:space="preserve"> </w:t>
            </w:r>
            <w:r w:rsidR="00DA5D42" w:rsidRPr="001948C6">
              <w:rPr>
                <w:color w:val="000000"/>
                <w:w w:val="100"/>
                <w:szCs w:val="28"/>
              </w:rPr>
              <w:t xml:space="preserve">  </w:t>
            </w:r>
            <w:r w:rsidRPr="001948C6">
              <w:rPr>
                <w:color w:val="000000"/>
                <w:w w:val="100"/>
                <w:szCs w:val="28"/>
              </w:rPr>
              <w:t xml:space="preserve">         </w:t>
            </w:r>
          </w:p>
        </w:tc>
      </w:tr>
    </w:tbl>
    <w:p w:rsidR="00C56842" w:rsidRPr="00C56842" w:rsidRDefault="00C56842" w:rsidP="00C56842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08"/>
        <w:gridCol w:w="1135"/>
        <w:gridCol w:w="1417"/>
        <w:gridCol w:w="943"/>
        <w:gridCol w:w="992"/>
        <w:gridCol w:w="1325"/>
      </w:tblGrid>
      <w:tr w:rsidR="003F25F0" w:rsidRPr="008567C0" w:rsidTr="00C56842">
        <w:trPr>
          <w:trHeight w:val="930"/>
        </w:trPr>
        <w:tc>
          <w:tcPr>
            <w:tcW w:w="3227" w:type="dxa"/>
            <w:vMerge w:val="restart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Объемы работ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Стоимость работ, тыс.</w:t>
            </w:r>
            <w:r w:rsidR="00D66330" w:rsidRPr="00C56842">
              <w:rPr>
                <w:color w:val="000000"/>
                <w:w w:val="100"/>
                <w:sz w:val="24"/>
                <w:szCs w:val="24"/>
              </w:rPr>
              <w:t xml:space="preserve"> </w:t>
            </w:r>
            <w:r w:rsidRPr="00C56842">
              <w:rPr>
                <w:color w:val="000000"/>
                <w:w w:val="100"/>
                <w:sz w:val="24"/>
                <w:szCs w:val="24"/>
              </w:rPr>
              <w:t>руб.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Объем финансирования, тыс. руб.</w:t>
            </w:r>
          </w:p>
        </w:tc>
      </w:tr>
      <w:tr w:rsidR="003F25F0" w:rsidRPr="008567C0" w:rsidTr="00C56842">
        <w:trPr>
          <w:trHeight w:val="1575"/>
        </w:trPr>
        <w:tc>
          <w:tcPr>
            <w:tcW w:w="3227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средства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средства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325" w:type="dxa"/>
            <w:shd w:val="clear" w:color="auto" w:fill="auto"/>
            <w:textDirection w:val="btLr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средства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внебюджетных источников</w:t>
            </w:r>
          </w:p>
        </w:tc>
      </w:tr>
      <w:tr w:rsidR="003F25F0" w:rsidRPr="008567C0" w:rsidTr="00C56842">
        <w:trPr>
          <w:trHeight w:val="3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C56842">
            <w:pPr>
              <w:ind w:firstLineChars="1500" w:firstLine="3900"/>
              <w:rPr>
                <w:color w:val="000000"/>
                <w:w w:val="100"/>
                <w:sz w:val="26"/>
                <w:szCs w:val="26"/>
              </w:rPr>
            </w:pPr>
            <w:r w:rsidRPr="00C56842">
              <w:rPr>
                <w:color w:val="000000"/>
                <w:w w:val="100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7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color w:val="272727"/>
                <w:w w:val="100"/>
                <w:sz w:val="24"/>
                <w:szCs w:val="24"/>
              </w:rPr>
            </w:pPr>
            <w:r w:rsidRPr="00C56842">
              <w:rPr>
                <w:bCs/>
                <w:color w:val="272727"/>
                <w:w w:val="100"/>
                <w:sz w:val="24"/>
                <w:szCs w:val="24"/>
              </w:rPr>
              <w:t>Котельные - всего,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D050A9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272727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72727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72727"/>
                <w:w w:val="100"/>
                <w:sz w:val="24"/>
                <w:szCs w:val="24"/>
              </w:rPr>
              <w:t xml:space="preserve"> том числе муниципальные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FF4025" w:rsidRDefault="00FF4025" w:rsidP="00C56842">
            <w:pPr>
              <w:jc w:val="center"/>
              <w:rPr>
                <w:w w:val="100"/>
                <w:sz w:val="24"/>
                <w:szCs w:val="24"/>
              </w:rPr>
            </w:pPr>
            <w:r w:rsidRPr="00FF4025">
              <w:rPr>
                <w:w w:val="1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из</w:t>
            </w:r>
            <w:proofErr w:type="gram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 них задание по подготовке (</w:t>
            </w:r>
            <w:proofErr w:type="spell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пообъектно</w:t>
            </w:r>
            <w:proofErr w:type="spell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):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FF4025" w:rsidRDefault="00FF4025" w:rsidP="00C56842">
            <w:pPr>
              <w:jc w:val="center"/>
              <w:rPr>
                <w:bCs/>
                <w:w w:val="100"/>
                <w:sz w:val="24"/>
                <w:szCs w:val="24"/>
              </w:rPr>
            </w:pPr>
            <w:r w:rsidRPr="00FF4025">
              <w:rPr>
                <w:bCs/>
                <w:w w:val="100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21118,47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134,48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1983,39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D66330" w:rsidRPr="00C56842" w:rsidRDefault="00B44BB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1. Котельная МДОУ </w:t>
            </w:r>
          </w:p>
          <w:p w:rsidR="003F25F0" w:rsidRPr="00C56842" w:rsidRDefault="00B44BB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д</w:t>
            </w:r>
            <w:proofErr w:type="gramEnd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/с «Тополек»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ед. 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55,00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55,00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Проверка манометров, сигнализатора, термометров, газосигнализатора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55,00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55,00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D66330" w:rsidRPr="00C56842" w:rsidRDefault="00B44BB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2. Котельная МДОУ </w:t>
            </w:r>
          </w:p>
          <w:p w:rsidR="003F25F0" w:rsidRPr="00C56842" w:rsidRDefault="00B44BB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д</w:t>
            </w:r>
            <w:proofErr w:type="gramEnd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/с «Теремок»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22,58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22,58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Проверка манометров, сигнализаторов, термометра, газосигнализатора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22,58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22,58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D66330" w:rsidRPr="00C56842" w:rsidRDefault="00835C0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3</w:t>
            </w:r>
            <w:r w:rsidR="00B44BB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. Котельная МДОУ </w:t>
            </w:r>
          </w:p>
          <w:p w:rsidR="003F25F0" w:rsidRPr="00C56842" w:rsidRDefault="00B44BB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д</w:t>
            </w:r>
            <w:proofErr w:type="gramEnd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/с «Петушок»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ед. 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12,10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12,10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Проверка манометров, газосигнализаторов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12,10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12,10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72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835C0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4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. Котельная МОУ ДО Дом детского творчества </w:t>
            </w:r>
          </w:p>
          <w:p w:rsidR="003F25F0" w:rsidRPr="00C56842" w:rsidRDefault="003F25F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(</w:t>
            </w:r>
            <w:proofErr w:type="spellStart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Ананьинская</w:t>
            </w:r>
            <w:proofErr w:type="spellEnd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, д.4)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ед..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5,90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5,90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9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Проверка манометра, сигнализатора, газосигнализатора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5,90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5,90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835C00" w:rsidP="00D66330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5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. Котельная МАОУ ДО Д</w:t>
            </w:r>
            <w:r w:rsidR="00D66330" w:rsidRPr="00C56842">
              <w:rPr>
                <w:iCs/>
                <w:color w:val="000000"/>
                <w:w w:val="100"/>
                <w:sz w:val="24"/>
                <w:szCs w:val="24"/>
              </w:rPr>
              <w:t>етско-юношеская спортивная школа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ед. 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33,00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33,00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Проверка манометров, сигнализаторов, </w:t>
            </w:r>
            <w:r w:rsidRPr="00C56842">
              <w:rPr>
                <w:color w:val="000000"/>
                <w:w w:val="100"/>
                <w:sz w:val="24"/>
                <w:szCs w:val="24"/>
              </w:rPr>
              <w:lastRenderedPageBreak/>
              <w:t>термометров, газосигнализаторов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33,00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33,00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70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835C0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lastRenderedPageBreak/>
              <w:t>6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. Котельная МОУ ДО Дом детского творчества (Орджоникидзе, д.9)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ед. 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5,90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5,90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Проверка манометра, сигнализатора, газосигнализатора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5,90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5,90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67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835C0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7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. </w:t>
            </w:r>
            <w:proofErr w:type="gramStart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Котельная  Мышкинский</w:t>
            </w:r>
            <w:proofErr w:type="gramEnd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 комплексный центр социального обслуживания населения </w:t>
            </w:r>
          </w:p>
          <w:p w:rsidR="003F25F0" w:rsidRPr="00C56842" w:rsidRDefault="003F25F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(Никольская, 5)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ед. 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12,80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12,80</w:t>
            </w:r>
          </w:p>
        </w:tc>
      </w:tr>
      <w:tr w:rsidR="003F25F0" w:rsidRPr="008567C0" w:rsidTr="00C56842">
        <w:trPr>
          <w:trHeight w:val="69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Проведение замеров </w:t>
            </w: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сопротивления  изоляции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и заземления электрооборудования  (здание, котельная)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D7E3F" w:rsidP="003D7E3F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Поверка сигнализаторов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6,00</w:t>
            </w:r>
          </w:p>
        </w:tc>
      </w:tr>
      <w:tr w:rsidR="003F25F0" w:rsidRPr="008567C0" w:rsidTr="00C56842">
        <w:trPr>
          <w:trHeight w:val="70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Проведение технического обслуживания газового оборудования (котельная)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3,80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3,80</w:t>
            </w:r>
          </w:p>
        </w:tc>
      </w:tr>
      <w:tr w:rsidR="003F25F0" w:rsidRPr="008567C0" w:rsidTr="00C56842">
        <w:trPr>
          <w:trHeight w:val="73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835C0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8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. </w:t>
            </w:r>
            <w:proofErr w:type="gramStart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Котельная  Мышкинский</w:t>
            </w:r>
            <w:proofErr w:type="gramEnd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 комплексный центр социального обслуживания населения (</w:t>
            </w:r>
            <w:proofErr w:type="spellStart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Штабская</w:t>
            </w:r>
            <w:proofErr w:type="spellEnd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, 8)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ед. 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15,80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15,80</w:t>
            </w:r>
          </w:p>
        </w:tc>
      </w:tr>
      <w:tr w:rsidR="003F25F0" w:rsidRPr="008567C0" w:rsidTr="00C56842">
        <w:trPr>
          <w:trHeight w:val="67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Проведение замеров </w:t>
            </w: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сопротивления  изоляции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и заземления электрооборудования  (здание, котельная)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3,00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3,00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noWrap/>
            <w:hideMark/>
          </w:tcPr>
          <w:p w:rsidR="003F25F0" w:rsidRPr="00C56842" w:rsidRDefault="00247445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Поверка сигнализаторов,</w:t>
            </w:r>
            <w:r w:rsidR="003F25F0" w:rsidRPr="00C56842">
              <w:rPr>
                <w:color w:val="000000"/>
                <w:w w:val="100"/>
                <w:sz w:val="24"/>
                <w:szCs w:val="24"/>
              </w:rPr>
              <w:t xml:space="preserve"> манометра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8,00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8,00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vMerge w:val="restart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Проведение технического обслуживания газового оборудования (</w:t>
            </w: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 xml:space="preserve">котельная)   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4,80</w:t>
            </w:r>
          </w:p>
        </w:tc>
        <w:tc>
          <w:tcPr>
            <w:tcW w:w="943" w:type="dxa"/>
            <w:vMerge w:val="restart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4,80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325" w:type="dxa"/>
            <w:vMerge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835C0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9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. Котельная МУП ММР Мышкинский центр туризма (Мышкины палаты)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11,00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11,00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проверка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оборудования котельной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11,00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11,00</w:t>
            </w:r>
          </w:p>
        </w:tc>
      </w:tr>
      <w:tr w:rsidR="003F25F0" w:rsidRPr="008567C0" w:rsidTr="00C56842">
        <w:trPr>
          <w:trHeight w:val="6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835C0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10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. Котельная МУП ММР Мышкинский центр туризма (Картинная галерея)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6,00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6,00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проверка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оборудования котельной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6,00</w:t>
            </w:r>
          </w:p>
        </w:tc>
      </w:tr>
      <w:tr w:rsidR="003F25F0" w:rsidRPr="008567C0" w:rsidTr="00C56842">
        <w:trPr>
          <w:trHeight w:val="37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835C0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11</w:t>
            </w:r>
            <w:r w:rsidR="00B44BB0" w:rsidRPr="00C56842">
              <w:rPr>
                <w:iCs/>
                <w:color w:val="000000"/>
                <w:w w:val="100"/>
                <w:sz w:val="24"/>
                <w:szCs w:val="24"/>
              </w:rPr>
              <w:t>. Котельная АО «МКЭ»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 (ЦРБ)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89,00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89,00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Текущий ремонт </w:t>
            </w:r>
            <w:r w:rsidR="004874D9" w:rsidRPr="00C56842">
              <w:rPr>
                <w:color w:val="000000"/>
                <w:w w:val="100"/>
                <w:sz w:val="24"/>
                <w:szCs w:val="24"/>
              </w:rPr>
              <w:t xml:space="preserve">водогрейных котлов </w:t>
            </w:r>
            <w:r w:rsidRPr="00C56842">
              <w:rPr>
                <w:color w:val="000000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  <w:r w:rsidR="004874D9" w:rsidRPr="00C56842">
              <w:rPr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23</w:t>
            </w:r>
            <w:r w:rsidR="003F25F0" w:rsidRPr="00C56842">
              <w:rPr>
                <w:color w:val="000000"/>
                <w:w w:val="100"/>
                <w:sz w:val="24"/>
                <w:szCs w:val="24"/>
              </w:rPr>
              <w:t>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23</w:t>
            </w:r>
            <w:r w:rsidR="003F25F0" w:rsidRPr="00C56842">
              <w:rPr>
                <w:color w:val="000000"/>
                <w:w w:val="100"/>
                <w:sz w:val="24"/>
                <w:szCs w:val="24"/>
              </w:rPr>
              <w:t>,00</w:t>
            </w:r>
          </w:p>
        </w:tc>
      </w:tr>
      <w:tr w:rsidR="004874D9" w:rsidRPr="008567C0" w:rsidTr="00C56842">
        <w:trPr>
          <w:trHeight w:val="323"/>
        </w:trPr>
        <w:tc>
          <w:tcPr>
            <w:tcW w:w="3227" w:type="dxa"/>
            <w:shd w:val="clear" w:color="auto" w:fill="auto"/>
          </w:tcPr>
          <w:p w:rsidR="004874D9" w:rsidRPr="00C56842" w:rsidRDefault="004874D9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Поверка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шт. </w:t>
            </w:r>
          </w:p>
        </w:tc>
        <w:tc>
          <w:tcPr>
            <w:tcW w:w="1135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22,00</w:t>
            </w:r>
          </w:p>
        </w:tc>
        <w:tc>
          <w:tcPr>
            <w:tcW w:w="943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22,00</w:t>
            </w:r>
          </w:p>
        </w:tc>
      </w:tr>
      <w:tr w:rsidR="004874D9" w:rsidRPr="008567C0" w:rsidTr="00C56842">
        <w:trPr>
          <w:trHeight w:val="323"/>
        </w:trPr>
        <w:tc>
          <w:tcPr>
            <w:tcW w:w="3227" w:type="dxa"/>
            <w:shd w:val="clear" w:color="auto" w:fill="auto"/>
          </w:tcPr>
          <w:p w:rsidR="004874D9" w:rsidRPr="00C56842" w:rsidRDefault="004874D9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lastRenderedPageBreak/>
              <w:t xml:space="preserve">Ревизия, ремонт, проверка исправности действия приборов контроля, учета, </w:t>
            </w: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автоматики  и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708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ед. </w:t>
            </w:r>
          </w:p>
        </w:tc>
        <w:tc>
          <w:tcPr>
            <w:tcW w:w="1135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33,00</w:t>
            </w:r>
          </w:p>
        </w:tc>
        <w:tc>
          <w:tcPr>
            <w:tcW w:w="943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33,00</w:t>
            </w:r>
          </w:p>
        </w:tc>
      </w:tr>
      <w:tr w:rsidR="004874D9" w:rsidRPr="008567C0" w:rsidTr="00C56842">
        <w:trPr>
          <w:trHeight w:val="323"/>
        </w:trPr>
        <w:tc>
          <w:tcPr>
            <w:tcW w:w="3227" w:type="dxa"/>
            <w:shd w:val="clear" w:color="auto" w:fill="auto"/>
          </w:tcPr>
          <w:p w:rsidR="004874D9" w:rsidRPr="00C56842" w:rsidRDefault="004874D9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Ремонт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отмостки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вокруг здания котельной</w:t>
            </w:r>
          </w:p>
        </w:tc>
        <w:tc>
          <w:tcPr>
            <w:tcW w:w="708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6,50</w:t>
            </w:r>
          </w:p>
        </w:tc>
        <w:tc>
          <w:tcPr>
            <w:tcW w:w="943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6,50</w:t>
            </w:r>
          </w:p>
        </w:tc>
      </w:tr>
      <w:tr w:rsidR="004874D9" w:rsidRPr="008567C0" w:rsidTr="00C56842">
        <w:trPr>
          <w:trHeight w:val="323"/>
        </w:trPr>
        <w:tc>
          <w:tcPr>
            <w:tcW w:w="3227" w:type="dxa"/>
            <w:shd w:val="clear" w:color="auto" w:fill="auto"/>
          </w:tcPr>
          <w:p w:rsidR="004874D9" w:rsidRPr="00C56842" w:rsidRDefault="004874D9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Замер сопротивления изоляции электропроводки и контура заземления</w:t>
            </w:r>
          </w:p>
        </w:tc>
        <w:tc>
          <w:tcPr>
            <w:tcW w:w="708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1,50</w:t>
            </w:r>
          </w:p>
        </w:tc>
        <w:tc>
          <w:tcPr>
            <w:tcW w:w="943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1,50</w:t>
            </w:r>
          </w:p>
        </w:tc>
      </w:tr>
      <w:tr w:rsidR="004874D9" w:rsidRPr="008567C0" w:rsidTr="00C56842">
        <w:trPr>
          <w:trHeight w:val="323"/>
        </w:trPr>
        <w:tc>
          <w:tcPr>
            <w:tcW w:w="3227" w:type="dxa"/>
            <w:shd w:val="clear" w:color="auto" w:fill="auto"/>
          </w:tcPr>
          <w:p w:rsidR="004874D9" w:rsidRPr="00C56842" w:rsidRDefault="004874D9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Режимно-наладочные испытания ХВО</w:t>
            </w:r>
          </w:p>
        </w:tc>
        <w:tc>
          <w:tcPr>
            <w:tcW w:w="708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ед. </w:t>
            </w:r>
          </w:p>
        </w:tc>
        <w:tc>
          <w:tcPr>
            <w:tcW w:w="1135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3,00</w:t>
            </w:r>
          </w:p>
        </w:tc>
        <w:tc>
          <w:tcPr>
            <w:tcW w:w="943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</w:tcPr>
          <w:p w:rsidR="004874D9" w:rsidRPr="00C56842" w:rsidRDefault="004874D9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3,00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D66330" w:rsidRPr="00C56842" w:rsidRDefault="00B44BB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  <w:r w:rsidR="00835C00">
              <w:rPr>
                <w:iCs/>
                <w:color w:val="000000"/>
                <w:w w:val="100"/>
                <w:sz w:val="24"/>
                <w:szCs w:val="24"/>
              </w:rPr>
              <w:t>2</w:t>
            </w: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. Котельная АО «</w:t>
            </w:r>
            <w:proofErr w:type="spellStart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Яркоммунсервис</w:t>
            </w:r>
            <w:proofErr w:type="spellEnd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»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 </w:t>
            </w:r>
          </w:p>
          <w:p w:rsidR="003F25F0" w:rsidRPr="00C56842" w:rsidRDefault="003F25F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(26 квартал)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1 680,59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1 680,59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Текущий ремонт оборудования котельной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1 680,59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1 680,59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B44BB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  <w:r w:rsidR="00835C00">
              <w:rPr>
                <w:iCs/>
                <w:color w:val="000000"/>
                <w:w w:val="100"/>
                <w:sz w:val="24"/>
                <w:szCs w:val="24"/>
              </w:rPr>
              <w:t>3</w:t>
            </w: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. Котельная АО «</w:t>
            </w:r>
            <w:proofErr w:type="spellStart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Яркоммунсервис</w:t>
            </w:r>
            <w:proofErr w:type="spellEnd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»</w:t>
            </w:r>
          </w:p>
          <w:p w:rsidR="003F25F0" w:rsidRPr="00C56842" w:rsidRDefault="003F25F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(Финский комплекс)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133,80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133,80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Текущий ремонт оборудования котельной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133,80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133,80</w:t>
            </w:r>
          </w:p>
        </w:tc>
      </w:tr>
      <w:tr w:rsidR="003F25F0" w:rsidRPr="008567C0" w:rsidTr="00C56842">
        <w:trPr>
          <w:trHeight w:val="323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835C0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14</w:t>
            </w:r>
            <w:r w:rsidR="00B44BB0" w:rsidRPr="00C56842">
              <w:rPr>
                <w:iCs/>
                <w:color w:val="000000"/>
                <w:w w:val="100"/>
                <w:sz w:val="24"/>
                <w:szCs w:val="24"/>
              </w:rPr>
              <w:t>. Котельная ОООО «БРИГ»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35,00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B44BB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B44BB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35,00</w:t>
            </w:r>
          </w:p>
        </w:tc>
      </w:tr>
      <w:tr w:rsidR="003F25F0" w:rsidRPr="008567C0" w:rsidTr="00C56842">
        <w:trPr>
          <w:trHeight w:val="6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Промывка и гидравлические испытание системы отопления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0,3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25,00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B44BB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B44BB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25,00</w:t>
            </w:r>
          </w:p>
        </w:tc>
      </w:tr>
      <w:tr w:rsidR="003F25F0" w:rsidRPr="008567C0" w:rsidTr="00C56842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поверка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приборов КИП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10,00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F15C6F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F15C6F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10,00</w:t>
            </w:r>
          </w:p>
        </w:tc>
      </w:tr>
      <w:tr w:rsidR="00A97464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A97464" w:rsidRPr="00C56842" w:rsidRDefault="00A97464" w:rsidP="004874D9">
            <w:pPr>
              <w:rPr>
                <w:bCs/>
                <w:color w:val="272727"/>
                <w:w w:val="100"/>
                <w:sz w:val="24"/>
                <w:szCs w:val="24"/>
              </w:rPr>
            </w:pPr>
            <w:r w:rsidRPr="00C56842">
              <w:rPr>
                <w:bCs/>
                <w:color w:val="272727"/>
                <w:w w:val="100"/>
                <w:sz w:val="24"/>
                <w:szCs w:val="24"/>
              </w:rPr>
              <w:t>Центральные тепловые пункты (ЦТП) - всего,</w:t>
            </w:r>
          </w:p>
        </w:tc>
        <w:tc>
          <w:tcPr>
            <w:tcW w:w="708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A97464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A97464" w:rsidRPr="00C56842" w:rsidRDefault="00A97464" w:rsidP="004874D9">
            <w:pPr>
              <w:rPr>
                <w:color w:val="272727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72727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72727"/>
                <w:w w:val="100"/>
                <w:sz w:val="24"/>
                <w:szCs w:val="24"/>
              </w:rPr>
              <w:t xml:space="preserve"> том числе муниципальные</w:t>
            </w:r>
          </w:p>
        </w:tc>
        <w:tc>
          <w:tcPr>
            <w:tcW w:w="708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A97464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A97464" w:rsidRPr="00C56842" w:rsidRDefault="00A97464" w:rsidP="004874D9">
            <w:pPr>
              <w:rPr>
                <w:bCs/>
                <w:iCs/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>из</w:t>
            </w:r>
            <w:proofErr w:type="gramEnd"/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 xml:space="preserve"> них задание по подготовке (</w:t>
            </w:r>
            <w:proofErr w:type="spellStart"/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>пообъектно</w:t>
            </w:r>
            <w:proofErr w:type="spellEnd"/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 xml:space="preserve">): </w:t>
            </w:r>
          </w:p>
        </w:tc>
        <w:tc>
          <w:tcPr>
            <w:tcW w:w="708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A97464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A97464" w:rsidRPr="00C56842" w:rsidRDefault="00A97464" w:rsidP="004874D9">
            <w:pPr>
              <w:rPr>
                <w:bCs/>
                <w:color w:val="272727"/>
                <w:w w:val="100"/>
                <w:sz w:val="24"/>
                <w:szCs w:val="24"/>
              </w:rPr>
            </w:pPr>
            <w:r w:rsidRPr="00C56842">
              <w:rPr>
                <w:bCs/>
                <w:color w:val="272727"/>
                <w:w w:val="100"/>
                <w:sz w:val="24"/>
                <w:szCs w:val="24"/>
              </w:rPr>
              <w:t>Тепловые сети - всего,</w:t>
            </w:r>
          </w:p>
        </w:tc>
        <w:tc>
          <w:tcPr>
            <w:tcW w:w="708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A97464" w:rsidRPr="00C56842" w:rsidRDefault="00A97464" w:rsidP="004D6878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8,</w:t>
            </w:r>
            <w:r w:rsidR="004D6878">
              <w:rPr>
                <w:bCs/>
                <w:color w:val="000000"/>
                <w:w w:val="100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A97464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A97464" w:rsidRPr="00C56842" w:rsidRDefault="00A97464" w:rsidP="004874D9">
            <w:pPr>
              <w:rPr>
                <w:color w:val="272727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72727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72727"/>
                <w:w w:val="100"/>
                <w:sz w:val="24"/>
                <w:szCs w:val="24"/>
              </w:rPr>
              <w:t xml:space="preserve"> том числе муниципальные</w:t>
            </w:r>
          </w:p>
        </w:tc>
        <w:tc>
          <w:tcPr>
            <w:tcW w:w="708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A97464" w:rsidRPr="008567C0" w:rsidTr="00C56842">
        <w:trPr>
          <w:trHeight w:val="390"/>
        </w:trPr>
        <w:tc>
          <w:tcPr>
            <w:tcW w:w="3227" w:type="dxa"/>
            <w:shd w:val="clear" w:color="auto" w:fill="auto"/>
            <w:hideMark/>
          </w:tcPr>
          <w:p w:rsidR="00A97464" w:rsidRPr="00C56842" w:rsidRDefault="00A97464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из</w:t>
            </w:r>
            <w:proofErr w:type="gram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 них задание по замене ветхих тепловых сетей - всего:</w:t>
            </w:r>
          </w:p>
        </w:tc>
        <w:tc>
          <w:tcPr>
            <w:tcW w:w="708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0,92</w:t>
            </w:r>
          </w:p>
        </w:tc>
        <w:tc>
          <w:tcPr>
            <w:tcW w:w="1417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A97464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A97464" w:rsidRPr="00C56842" w:rsidRDefault="00A97464" w:rsidP="004874D9">
            <w:pPr>
              <w:rPr>
                <w:color w:val="272727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72727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72727"/>
                <w:w w:val="100"/>
                <w:sz w:val="24"/>
                <w:szCs w:val="24"/>
              </w:rPr>
              <w:t xml:space="preserve"> том числе муниципальные</w:t>
            </w:r>
          </w:p>
        </w:tc>
        <w:tc>
          <w:tcPr>
            <w:tcW w:w="708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A97464" w:rsidRPr="00C56842" w:rsidRDefault="00A97464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A97464" w:rsidRDefault="00A97464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iCs/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>пообъектная</w:t>
            </w:r>
            <w:proofErr w:type="spellEnd"/>
            <w:proofErr w:type="gramEnd"/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 xml:space="preserve"> разбивка по замене ветхих тепловых сетей: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iCs/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56842">
            <w:pPr>
              <w:jc w:val="center"/>
              <w:rPr>
                <w:bCs/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>0,92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>556,60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iCs/>
                <w:color w:val="000000"/>
                <w:w w:val="100"/>
                <w:sz w:val="24"/>
                <w:szCs w:val="24"/>
              </w:rPr>
              <w:t>556,60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Ремонт ТС от УЗ до д № 4а по ул. Газовиков (26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кв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0,05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65,00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65,00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F15C6F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Ремонт ТС от УТ 23 до д № 26 по ул. К. Либкнехта</w:t>
            </w:r>
          </w:p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 (26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кв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0,04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31,00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31,00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Ремонт ТС от котельной до УТ 14а (ФК)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0,42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150,00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150,00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Ремонт ТС от УТ 8а до УТ 11а (ФК)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0,20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100,00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100,00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Ремонт ТС от УТ 8а до гаражей (ФК)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50,00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50,00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Ремонт ТС ГВС от УТ 8а до УТ 11а (ФК)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0,20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160,60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160,60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Другие работы на системах теплоснабжения </w:t>
            </w:r>
          </w:p>
          <w:p w:rsidR="003F25F0" w:rsidRPr="00C56842" w:rsidRDefault="003F25F0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(</w:t>
            </w:r>
            <w:proofErr w:type="gram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расписывается</w:t>
            </w:r>
            <w:proofErr w:type="gram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 </w:t>
            </w:r>
            <w:proofErr w:type="spell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пообъектно</w:t>
            </w:r>
            <w:proofErr w:type="spell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):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69,29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69,29</w:t>
            </w:r>
          </w:p>
        </w:tc>
      </w:tr>
      <w:tr w:rsidR="003F25F0" w:rsidRPr="008567C0" w:rsidTr="00C56842">
        <w:trPr>
          <w:trHeight w:val="43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Ремонт ТК с заменой задвижек в ТК (кот. 26 кв.)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1,00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69,29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69,29</w:t>
            </w:r>
          </w:p>
        </w:tc>
      </w:tr>
      <w:tr w:rsidR="006C22C1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bCs/>
                <w:color w:val="272727"/>
                <w:w w:val="100"/>
                <w:sz w:val="24"/>
                <w:szCs w:val="24"/>
              </w:rPr>
            </w:pPr>
            <w:r w:rsidRPr="00C56842">
              <w:rPr>
                <w:bCs/>
                <w:color w:val="272727"/>
                <w:w w:val="100"/>
                <w:sz w:val="24"/>
                <w:szCs w:val="24"/>
              </w:rPr>
              <w:t xml:space="preserve">Водопроводные сети </w:t>
            </w:r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- </w:t>
            </w:r>
            <w:r w:rsidRPr="00C56842">
              <w:rPr>
                <w:bCs/>
                <w:color w:val="333333"/>
                <w:w w:val="100"/>
                <w:sz w:val="24"/>
                <w:szCs w:val="24"/>
              </w:rPr>
              <w:t>всего,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4D6878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40,83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6C22C1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color w:val="272727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72727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72727"/>
                <w:w w:val="100"/>
                <w:sz w:val="24"/>
                <w:szCs w:val="24"/>
              </w:rPr>
              <w:t xml:space="preserve"> том числе муниципальные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6C22C1" w:rsidRPr="008567C0" w:rsidTr="00C56842">
        <w:trPr>
          <w:trHeight w:val="330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из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них задание по замене ветхих водопроводных сетей - всего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6C22C1" w:rsidP="00C16836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</w:t>
            </w:r>
            <w:r w:rsidR="00C16836">
              <w:rPr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272727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72727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72727"/>
                <w:w w:val="100"/>
                <w:sz w:val="24"/>
                <w:szCs w:val="24"/>
              </w:rPr>
              <w:t xml:space="preserve"> том числе муниципальные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пообъектная</w:t>
            </w:r>
            <w:proofErr w:type="spellEnd"/>
            <w:proofErr w:type="gram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 разбивка по замене ветхих водопроводных сетей: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16836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</w:t>
            </w:r>
            <w:r w:rsidR="00C16836">
              <w:rPr>
                <w:bCs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55,00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55</w:t>
            </w:r>
            <w:r w:rsidR="003F25F0" w:rsidRPr="00C56842">
              <w:rPr>
                <w:bCs/>
                <w:color w:val="000000"/>
                <w:w w:val="100"/>
                <w:sz w:val="24"/>
                <w:szCs w:val="24"/>
              </w:rPr>
              <w:t>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г. Мышкин ул. Солнечная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0,10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50,00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50,00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г. Мышкин ул. Газовиков - ул. Комсомольская д. 18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5,00</w:t>
            </w:r>
          </w:p>
        </w:tc>
      </w:tr>
      <w:tr w:rsidR="006C22C1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Канализационные </w:t>
            </w:r>
            <w:r w:rsidRPr="00C56842">
              <w:rPr>
                <w:bCs/>
                <w:color w:val="333333"/>
                <w:w w:val="100"/>
                <w:sz w:val="24"/>
                <w:szCs w:val="24"/>
              </w:rPr>
              <w:t>сети - всего,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4D6878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18,57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6C22C1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color w:val="212121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12121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12121"/>
                <w:w w:val="100"/>
                <w:sz w:val="24"/>
                <w:szCs w:val="24"/>
              </w:rPr>
              <w:t xml:space="preserve"> том числе муниципальные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6C22C1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из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них задание по замене ветхих канализационных сетей - всего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0,10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6C22C1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color w:val="212121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12121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12121"/>
                <w:w w:val="100"/>
                <w:sz w:val="24"/>
                <w:szCs w:val="24"/>
              </w:rPr>
              <w:t xml:space="preserve"> том числе муниципальные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пообъектная</w:t>
            </w:r>
            <w:proofErr w:type="spellEnd"/>
            <w:proofErr w:type="gram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 разбивка по замене ветхих канализационных сетей: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0,10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100,00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100,00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от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ул. К. Либкнехта, д. 19 до КНС -2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4D5CEC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0,10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100,00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100,00</w:t>
            </w:r>
          </w:p>
        </w:tc>
      </w:tr>
      <w:tr w:rsidR="006C22C1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212121"/>
                <w:w w:val="100"/>
                <w:sz w:val="24"/>
                <w:szCs w:val="24"/>
              </w:rPr>
              <w:t xml:space="preserve">Ремонт очистных сооружений </w:t>
            </w: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канализации</w:t>
            </w:r>
          </w:p>
          <w:p w:rsidR="006C22C1" w:rsidRPr="00C56842" w:rsidRDefault="006C22C1" w:rsidP="004874D9">
            <w:pPr>
              <w:rPr>
                <w:bCs/>
                <w:color w:val="212121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 (</w:t>
            </w:r>
            <w:proofErr w:type="gram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расписывается</w:t>
            </w:r>
            <w:proofErr w:type="gram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 </w:t>
            </w:r>
            <w:proofErr w:type="spellStart"/>
            <w:r w:rsidRPr="00C56842">
              <w:rPr>
                <w:bCs/>
                <w:color w:val="333333"/>
                <w:w w:val="100"/>
                <w:sz w:val="24"/>
                <w:szCs w:val="24"/>
              </w:rPr>
              <w:t>пообъектно</w:t>
            </w:r>
            <w:proofErr w:type="spellEnd"/>
            <w:r w:rsidRPr="00C56842">
              <w:rPr>
                <w:bCs/>
                <w:color w:val="333333"/>
                <w:w w:val="100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Другие работы на </w:t>
            </w:r>
            <w:r w:rsidRPr="00C56842">
              <w:rPr>
                <w:bCs/>
                <w:color w:val="333333"/>
                <w:w w:val="100"/>
                <w:sz w:val="24"/>
                <w:szCs w:val="24"/>
              </w:rPr>
              <w:t xml:space="preserve">системах водоснабжения и </w:t>
            </w:r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водоотведения (расписывается </w:t>
            </w:r>
            <w:proofErr w:type="spellStart"/>
            <w:r w:rsidRPr="00C56842">
              <w:rPr>
                <w:bCs/>
                <w:color w:val="333333"/>
                <w:w w:val="100"/>
                <w:sz w:val="24"/>
                <w:szCs w:val="24"/>
              </w:rPr>
              <w:t>пообъектно</w:t>
            </w:r>
            <w:proofErr w:type="spellEnd"/>
            <w:r w:rsidRPr="00C56842">
              <w:rPr>
                <w:bCs/>
                <w:color w:val="333333"/>
                <w:w w:val="100"/>
                <w:sz w:val="24"/>
                <w:szCs w:val="24"/>
              </w:rPr>
              <w:t>):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36</w:t>
            </w:r>
            <w:r w:rsidR="003F25F0" w:rsidRPr="00C56842">
              <w:rPr>
                <w:bCs/>
                <w:color w:val="000000"/>
                <w:w w:val="100"/>
                <w:sz w:val="24"/>
                <w:szCs w:val="24"/>
              </w:rPr>
              <w:t>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36</w:t>
            </w:r>
            <w:r w:rsidR="003F25F0" w:rsidRPr="00C56842">
              <w:rPr>
                <w:bCs/>
                <w:color w:val="000000"/>
                <w:w w:val="100"/>
                <w:sz w:val="24"/>
                <w:szCs w:val="24"/>
              </w:rPr>
              <w:t>,00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г. Мышкин ул. </w:t>
            </w: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Успенская  д.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№ 23 (ремонт водопроводного колодца)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6,00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г. Мышкин ул. К. Либкнехта д. № 19 до КНС -2 (ремонт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канализац</w:t>
            </w:r>
            <w:proofErr w:type="spellEnd"/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. колодца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30,00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30,00</w:t>
            </w:r>
          </w:p>
        </w:tc>
      </w:tr>
      <w:tr w:rsidR="006C22C1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bCs/>
                <w:color w:val="212121"/>
                <w:w w:val="100"/>
                <w:sz w:val="24"/>
                <w:szCs w:val="24"/>
              </w:rPr>
            </w:pPr>
            <w:r w:rsidRPr="00C56842">
              <w:rPr>
                <w:bCs/>
                <w:color w:val="212121"/>
                <w:w w:val="100"/>
                <w:sz w:val="24"/>
                <w:szCs w:val="24"/>
              </w:rPr>
              <w:t xml:space="preserve">Электрические </w:t>
            </w:r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сети </w:t>
            </w:r>
            <w:r w:rsidRPr="00C56842">
              <w:rPr>
                <w:bCs/>
                <w:color w:val="333333"/>
                <w:w w:val="100"/>
                <w:sz w:val="24"/>
                <w:szCs w:val="24"/>
              </w:rPr>
              <w:t>- всего,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68,</w:t>
            </w:r>
            <w:r w:rsidR="00D050A9">
              <w:rPr>
                <w:bCs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6C22C1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color w:val="212121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12121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12121"/>
                <w:w w:val="100"/>
                <w:sz w:val="24"/>
                <w:szCs w:val="24"/>
              </w:rPr>
              <w:t xml:space="preserve"> том числе муниципальные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6C22C1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из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них задание по замене ветхих электрических сетей - всего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C16836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>
              <w:rPr>
                <w:color w:val="000000"/>
                <w:w w:val="100"/>
                <w:sz w:val="24"/>
                <w:szCs w:val="24"/>
              </w:rPr>
              <w:t>1,4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6C22C1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color w:val="212121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12121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12121"/>
                <w:w w:val="100"/>
                <w:sz w:val="24"/>
                <w:szCs w:val="24"/>
              </w:rPr>
              <w:t xml:space="preserve"> том числе муниципальные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пообъектная</w:t>
            </w:r>
            <w:proofErr w:type="spellEnd"/>
            <w:proofErr w:type="gram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 разбивка по замене ветхих электрических сетей: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1,4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66,92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66,92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noWrap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ВЛ-10кВ ф№ 3 ПС 35/10 Мышкин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0,80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48,80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48,80</w:t>
            </w:r>
          </w:p>
        </w:tc>
      </w:tr>
      <w:tr w:rsidR="003F25F0" w:rsidRPr="008567C0" w:rsidTr="00C56842">
        <w:trPr>
          <w:trHeight w:val="60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215F7F" w:rsidP="004874D9">
            <w:pPr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 xml:space="preserve">ВЛ-0,4 </w:t>
            </w:r>
            <w:proofErr w:type="spellStart"/>
            <w:r w:rsidRPr="00C56842">
              <w:rPr>
                <w:color w:val="000000"/>
                <w:w w:val="100"/>
                <w:sz w:val="22"/>
                <w:szCs w:val="22"/>
              </w:rPr>
              <w:t>кВ</w:t>
            </w:r>
            <w:proofErr w:type="spellEnd"/>
            <w:r w:rsidRPr="00C56842">
              <w:rPr>
                <w:color w:val="000000"/>
                <w:w w:val="100"/>
                <w:sz w:val="22"/>
                <w:szCs w:val="22"/>
              </w:rPr>
              <w:t xml:space="preserve"> ф № 2 КТП № 315 «</w:t>
            </w:r>
            <w:proofErr w:type="gramStart"/>
            <w:r w:rsidRPr="00C56842">
              <w:rPr>
                <w:color w:val="000000"/>
                <w:w w:val="100"/>
                <w:sz w:val="22"/>
                <w:szCs w:val="22"/>
              </w:rPr>
              <w:t>Лесная»</w:t>
            </w:r>
            <w:r w:rsidR="003F25F0" w:rsidRPr="00C56842">
              <w:rPr>
                <w:color w:val="000000"/>
                <w:w w:val="100"/>
                <w:sz w:val="22"/>
                <w:szCs w:val="22"/>
              </w:rPr>
              <w:t xml:space="preserve">  ВЛ</w:t>
            </w:r>
            <w:proofErr w:type="gramEnd"/>
            <w:r w:rsidR="003F25F0" w:rsidRPr="00C56842">
              <w:rPr>
                <w:color w:val="000000"/>
                <w:w w:val="100"/>
                <w:sz w:val="22"/>
                <w:szCs w:val="22"/>
              </w:rPr>
              <w:t>-10кВ ф№3 ПС 35/10 Мышкин (замена провода)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8,12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8,12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noWrap/>
            <w:hideMark/>
          </w:tcPr>
          <w:p w:rsidR="003F25F0" w:rsidRPr="00C56842" w:rsidRDefault="00215F7F" w:rsidP="004874D9">
            <w:pPr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 xml:space="preserve">ВЛ-0,4 </w:t>
            </w:r>
            <w:proofErr w:type="spellStart"/>
            <w:r w:rsidRPr="00C56842">
              <w:rPr>
                <w:color w:val="000000"/>
                <w:w w:val="100"/>
                <w:sz w:val="22"/>
                <w:szCs w:val="22"/>
              </w:rPr>
              <w:t>кВ</w:t>
            </w:r>
            <w:proofErr w:type="spellEnd"/>
            <w:r w:rsidRPr="00C56842">
              <w:rPr>
                <w:color w:val="000000"/>
                <w:w w:val="100"/>
                <w:sz w:val="22"/>
                <w:szCs w:val="22"/>
              </w:rPr>
              <w:t xml:space="preserve"> ф № 1 КТП № 304 «</w:t>
            </w:r>
            <w:proofErr w:type="spellStart"/>
            <w:proofErr w:type="gramStart"/>
            <w:r w:rsidRPr="00C56842">
              <w:rPr>
                <w:color w:val="000000"/>
                <w:w w:val="100"/>
                <w:sz w:val="22"/>
                <w:szCs w:val="22"/>
              </w:rPr>
              <w:t>Райпо</w:t>
            </w:r>
            <w:proofErr w:type="spellEnd"/>
            <w:r w:rsidRPr="00C56842">
              <w:rPr>
                <w:color w:val="000000"/>
                <w:w w:val="100"/>
                <w:sz w:val="22"/>
                <w:szCs w:val="22"/>
              </w:rPr>
              <w:t>»</w:t>
            </w:r>
            <w:r w:rsidR="003F25F0" w:rsidRPr="00C56842">
              <w:rPr>
                <w:color w:val="000000"/>
                <w:w w:val="100"/>
                <w:sz w:val="22"/>
                <w:szCs w:val="22"/>
              </w:rPr>
              <w:t xml:space="preserve">  ВЛ</w:t>
            </w:r>
            <w:proofErr w:type="gramEnd"/>
            <w:r w:rsidR="003F25F0" w:rsidRPr="00C56842">
              <w:rPr>
                <w:color w:val="000000"/>
                <w:w w:val="100"/>
                <w:sz w:val="22"/>
                <w:szCs w:val="22"/>
              </w:rPr>
              <w:t>-10кВ ф№3 ПС 35/10 Мышкин (замена провода)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0,15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3,50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3,50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215F7F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ВЛ-0,4кВ ф№2 ЗТП № 704 «Хлебозавод»</w:t>
            </w:r>
            <w:r w:rsidR="003F25F0" w:rsidRPr="00C56842">
              <w:rPr>
                <w:color w:val="000000"/>
                <w:w w:val="100"/>
                <w:sz w:val="24"/>
                <w:szCs w:val="24"/>
              </w:rPr>
              <w:t xml:space="preserve"> ВЛ-10кВ ф№ 7 ПС 35/10 Мышкин (замена провода)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0,20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6,50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6,50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color w:val="212121"/>
                <w:w w:val="100"/>
                <w:sz w:val="24"/>
                <w:szCs w:val="24"/>
              </w:rPr>
            </w:pPr>
            <w:r w:rsidRPr="00C56842">
              <w:rPr>
                <w:bCs/>
                <w:color w:val="212121"/>
                <w:w w:val="100"/>
                <w:sz w:val="24"/>
                <w:szCs w:val="24"/>
              </w:rPr>
              <w:t xml:space="preserve">Ремонт трансформаторных подстанций (расписывается </w:t>
            </w:r>
            <w:proofErr w:type="spellStart"/>
            <w:r w:rsidRPr="00C56842">
              <w:rPr>
                <w:bCs/>
                <w:color w:val="212121"/>
                <w:w w:val="100"/>
                <w:sz w:val="24"/>
                <w:szCs w:val="24"/>
              </w:rPr>
              <w:t>пообъектно</w:t>
            </w:r>
            <w:proofErr w:type="spellEnd"/>
            <w:r w:rsidRPr="00C56842">
              <w:rPr>
                <w:bCs/>
                <w:color w:val="212121"/>
                <w:w w:val="100"/>
                <w:sz w:val="24"/>
                <w:szCs w:val="24"/>
              </w:rPr>
              <w:t>):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853,00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853,00</w:t>
            </w:r>
          </w:p>
        </w:tc>
      </w:tr>
      <w:tr w:rsidR="003F25F0" w:rsidRPr="008567C0" w:rsidTr="00C56842">
        <w:trPr>
          <w:trHeight w:val="90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215F7F" w:rsidP="00215F7F">
            <w:pPr>
              <w:rPr>
                <w:w w:val="100"/>
                <w:sz w:val="22"/>
                <w:szCs w:val="22"/>
              </w:rPr>
            </w:pPr>
            <w:r w:rsidRPr="00C56842">
              <w:rPr>
                <w:w w:val="100"/>
                <w:sz w:val="22"/>
                <w:szCs w:val="22"/>
              </w:rPr>
              <w:t>ЗТП № 705 «Больница»</w:t>
            </w:r>
            <w:r w:rsidR="003F25F0" w:rsidRPr="00C56842">
              <w:rPr>
                <w:w w:val="100"/>
                <w:sz w:val="22"/>
                <w:szCs w:val="22"/>
              </w:rPr>
              <w:t xml:space="preserve"> (монтаж камеры ЩО-70, КСО, монтаж секционной панели 0,4кВ, 10кВ, монтаж шинного моста в РУ-10кВ)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411,00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2"/>
                <w:szCs w:val="22"/>
              </w:rPr>
              <w:t>411,00</w:t>
            </w:r>
          </w:p>
        </w:tc>
      </w:tr>
      <w:tr w:rsidR="003F25F0" w:rsidRPr="008567C0" w:rsidTr="00C56842">
        <w:trPr>
          <w:trHeight w:val="94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215F7F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ЗТП № 303 «Энергетиков» </w:t>
            </w:r>
            <w:r w:rsidR="003F25F0" w:rsidRPr="00C56842">
              <w:rPr>
                <w:color w:val="000000"/>
                <w:w w:val="100"/>
                <w:sz w:val="24"/>
                <w:szCs w:val="24"/>
              </w:rPr>
              <w:t xml:space="preserve">(монтаж камеры ЩО-70, КСО, монтаж секционной панели 10 </w:t>
            </w:r>
            <w:proofErr w:type="spellStart"/>
            <w:r w:rsidR="003F25F0" w:rsidRPr="00C56842">
              <w:rPr>
                <w:color w:val="000000"/>
                <w:w w:val="100"/>
                <w:sz w:val="24"/>
                <w:szCs w:val="24"/>
              </w:rPr>
              <w:t>кВ</w:t>
            </w:r>
            <w:proofErr w:type="spellEnd"/>
            <w:r w:rsidR="003F25F0" w:rsidRPr="00C56842">
              <w:rPr>
                <w:color w:val="000000"/>
                <w:w w:val="100"/>
                <w:sz w:val="24"/>
                <w:szCs w:val="24"/>
              </w:rPr>
              <w:t xml:space="preserve">, монтаж шинного моста в РУ-10 </w:t>
            </w:r>
            <w:proofErr w:type="spellStart"/>
            <w:r w:rsidR="003F25F0" w:rsidRPr="00C56842">
              <w:rPr>
                <w:color w:val="000000"/>
                <w:w w:val="100"/>
                <w:sz w:val="24"/>
                <w:szCs w:val="24"/>
              </w:rPr>
              <w:t>кВ</w:t>
            </w:r>
            <w:proofErr w:type="spellEnd"/>
            <w:r w:rsidR="003F25F0" w:rsidRPr="00C56842">
              <w:rPr>
                <w:color w:val="000000"/>
                <w:w w:val="100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proofErr w:type="spellStart"/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442,00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442,00</w:t>
            </w:r>
          </w:p>
        </w:tc>
      </w:tr>
      <w:tr w:rsidR="006C22C1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bCs/>
                <w:color w:val="212121"/>
                <w:w w:val="100"/>
                <w:sz w:val="24"/>
                <w:szCs w:val="24"/>
              </w:rPr>
            </w:pPr>
            <w:r w:rsidRPr="00C56842">
              <w:rPr>
                <w:bCs/>
                <w:color w:val="212121"/>
                <w:w w:val="100"/>
                <w:sz w:val="24"/>
                <w:szCs w:val="24"/>
              </w:rPr>
              <w:t>Объекты социальной сферы - всего,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6C22C1" w:rsidRPr="00C56842" w:rsidRDefault="00E9068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6C22C1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6C22C1" w:rsidRPr="00C56842" w:rsidRDefault="006C22C1" w:rsidP="004874D9">
            <w:pPr>
              <w:rPr>
                <w:color w:val="212121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212121"/>
                <w:w w:val="100"/>
                <w:sz w:val="24"/>
                <w:szCs w:val="24"/>
              </w:rPr>
              <w:t>в</w:t>
            </w:r>
            <w:proofErr w:type="gramEnd"/>
            <w:r w:rsidRPr="00C56842">
              <w:rPr>
                <w:color w:val="212121"/>
                <w:w w:val="100"/>
                <w:sz w:val="24"/>
                <w:szCs w:val="24"/>
              </w:rPr>
              <w:t xml:space="preserve"> том числе муниципальной собственности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6C22C1" w:rsidRPr="00C56842" w:rsidRDefault="006C22C1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6C22C1" w:rsidRPr="00FF4025" w:rsidRDefault="00FF4025" w:rsidP="00C56842">
            <w:pPr>
              <w:jc w:val="center"/>
              <w:rPr>
                <w:w w:val="100"/>
                <w:sz w:val="24"/>
                <w:szCs w:val="24"/>
              </w:rPr>
            </w:pPr>
            <w:r w:rsidRPr="00FF4025">
              <w:rPr>
                <w:w w:val="100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43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6C22C1" w:rsidRDefault="006C22C1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558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из</w:t>
            </w:r>
            <w:proofErr w:type="gram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 xml:space="preserve"> них задание по подготовке (расписывается </w:t>
            </w:r>
            <w:proofErr w:type="spellStart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пообъектно</w:t>
            </w:r>
            <w:proofErr w:type="spellEnd"/>
            <w:r w:rsidRPr="00C56842">
              <w:rPr>
                <w:bCs/>
                <w:color w:val="000000"/>
                <w:w w:val="100"/>
                <w:sz w:val="24"/>
                <w:szCs w:val="24"/>
              </w:rPr>
              <w:t>):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FF4025" w:rsidRDefault="00FF4025" w:rsidP="00C56842">
            <w:pPr>
              <w:jc w:val="center"/>
              <w:rPr>
                <w:bCs/>
                <w:w w:val="100"/>
                <w:sz w:val="24"/>
                <w:szCs w:val="24"/>
              </w:rPr>
            </w:pPr>
            <w:r w:rsidRPr="00FF4025">
              <w:rPr>
                <w:bCs/>
                <w:w w:val="100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213,52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145,32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68,20</w:t>
            </w:r>
          </w:p>
        </w:tc>
      </w:tr>
      <w:tr w:rsidR="003F25F0" w:rsidRPr="008567C0" w:rsidTr="00C56842">
        <w:trPr>
          <w:trHeight w:val="3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E9068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1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. МОУ ДО Дом детского творчества (</w:t>
            </w:r>
            <w:proofErr w:type="spellStart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Ананьинская</w:t>
            </w:r>
            <w:proofErr w:type="spellEnd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, д.4)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3,50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3,50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отопительной системы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3,50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3,50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28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FF7D48" w:rsidP="00E90680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 </w:t>
            </w:r>
            <w:r w:rsidR="00E90680">
              <w:rPr>
                <w:iCs/>
                <w:color w:val="000000"/>
                <w:w w:val="100"/>
                <w:sz w:val="24"/>
                <w:szCs w:val="24"/>
              </w:rPr>
              <w:t>2</w:t>
            </w: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. МДОУ д/с «Теремок»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9,42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9,42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отопительной системы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9,42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9,42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E9068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3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.  МДОУ д/с </w:t>
            </w:r>
            <w:r w:rsidR="00FF7D48" w:rsidRPr="00C56842">
              <w:rPr>
                <w:iCs/>
                <w:color w:val="000000"/>
                <w:w w:val="100"/>
                <w:sz w:val="24"/>
                <w:szCs w:val="24"/>
              </w:rPr>
              <w:t>«Петушок»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21,60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21,60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отопительной системы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21,60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21,60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E90680" w:rsidP="00B052B5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4</w:t>
            </w:r>
            <w:r w:rsidR="00B052B5" w:rsidRPr="00C56842">
              <w:rPr>
                <w:iCs/>
                <w:color w:val="000000"/>
                <w:w w:val="100"/>
                <w:sz w:val="24"/>
                <w:szCs w:val="24"/>
              </w:rPr>
              <w:t>. МАОУ ДО Детско-юношеская спортивная школа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15,00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15,00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отопительной системы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15,00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15,00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E9068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5</w:t>
            </w:r>
            <w:r w:rsidR="00FF7D48" w:rsidRPr="00C56842">
              <w:rPr>
                <w:iCs/>
                <w:color w:val="000000"/>
                <w:w w:val="100"/>
                <w:sz w:val="24"/>
                <w:szCs w:val="24"/>
              </w:rPr>
              <w:t>. МДОУ д/с «Росинка»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21,00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21,00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отопительной системы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C56842"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18,40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18,40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40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Проверка манометров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2,60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2,60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9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E9068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6</w:t>
            </w:r>
            <w:r w:rsidR="00FF7D48" w:rsidRPr="00C56842">
              <w:rPr>
                <w:iCs/>
                <w:color w:val="000000"/>
                <w:w w:val="100"/>
                <w:sz w:val="24"/>
                <w:szCs w:val="24"/>
              </w:rPr>
              <w:t>. МДОУ д/с «Тополек»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10,50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10,50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40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отопительной системы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10,50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10,50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E9068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7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. МОУ </w:t>
            </w:r>
            <w:proofErr w:type="spellStart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Мышкинская</w:t>
            </w:r>
            <w:proofErr w:type="spellEnd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18,80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18,80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42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отопительной системы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12,00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12,00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40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Проверка манометров, сигнализаторов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6,80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6,80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69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E9068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8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. МОУ ДО Дом детского творчества (Орджоникидзе, д.9)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3,50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3,50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9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отопительной системы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3,50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3,50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78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E9068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9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. МУ ММР   Мышкинский комплексный центр социального обслуживания населения </w:t>
            </w:r>
          </w:p>
          <w:p w:rsidR="003F25F0" w:rsidRPr="00C56842" w:rsidRDefault="003F25F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(Никольская, 5)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5,85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5,85</w:t>
            </w:r>
          </w:p>
        </w:tc>
      </w:tr>
      <w:tr w:rsidR="003F25F0" w:rsidRPr="008567C0" w:rsidTr="00C56842">
        <w:trPr>
          <w:trHeight w:val="39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Обследование  дымоходов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,  вент. каналов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0,85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0,85</w:t>
            </w:r>
          </w:p>
        </w:tc>
      </w:tr>
      <w:tr w:rsidR="003F25F0" w:rsidRPr="008567C0" w:rsidTr="00C56842">
        <w:trPr>
          <w:trHeight w:val="39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Частичная замена трубопроводов системы отопления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5,00</w:t>
            </w:r>
          </w:p>
        </w:tc>
      </w:tr>
      <w:tr w:rsidR="003F25F0" w:rsidRPr="008567C0" w:rsidTr="00C56842">
        <w:trPr>
          <w:trHeight w:val="72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E90680" w:rsidP="004874D9">
            <w:pPr>
              <w:rPr>
                <w:iCs/>
                <w:color w:val="000000"/>
                <w:w w:val="100"/>
                <w:sz w:val="24"/>
                <w:szCs w:val="24"/>
              </w:rPr>
            </w:pPr>
            <w:r>
              <w:rPr>
                <w:iCs/>
                <w:color w:val="000000"/>
                <w:w w:val="100"/>
                <w:sz w:val="24"/>
                <w:szCs w:val="24"/>
              </w:rPr>
              <w:t>10</w:t>
            </w:r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. МУ ММР   Мышкинский комплексный центр социального обслуживания населения (</w:t>
            </w:r>
            <w:proofErr w:type="spellStart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Штабская</w:t>
            </w:r>
            <w:proofErr w:type="spellEnd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, 8)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25,85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25,85</w:t>
            </w:r>
          </w:p>
        </w:tc>
      </w:tr>
      <w:tr w:rsidR="003F25F0" w:rsidRPr="008567C0" w:rsidTr="00C56842">
        <w:trPr>
          <w:trHeight w:val="51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Обследование  дымоходов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,  вент. каналов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0,85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0,85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Утепление отдельных конструкций здания, коммунальных сетей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25,00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25F0" w:rsidRPr="00C56842" w:rsidRDefault="003F25F0" w:rsidP="00C56842">
            <w:pPr>
              <w:jc w:val="center"/>
              <w:rPr>
                <w:rFonts w:ascii="Calibri" w:hAnsi="Calibri" w:cs="Calibri"/>
                <w:color w:val="000000"/>
                <w:w w:val="100"/>
                <w:sz w:val="22"/>
                <w:szCs w:val="22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25,00</w:t>
            </w:r>
          </w:p>
        </w:tc>
      </w:tr>
      <w:tr w:rsidR="003F25F0" w:rsidRPr="008567C0" w:rsidTr="00C56842">
        <w:trPr>
          <w:trHeight w:val="42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FF7D48" w:rsidP="00FF4025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  <w:r w:rsidR="00FF4025">
              <w:rPr>
                <w:iCs/>
                <w:color w:val="000000"/>
                <w:w w:val="100"/>
                <w:sz w:val="24"/>
                <w:szCs w:val="24"/>
              </w:rPr>
              <w:t>1</w:t>
            </w: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. МУ ММР «</w:t>
            </w:r>
            <w:proofErr w:type="spellStart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Межпоселенческий</w:t>
            </w:r>
            <w:proofErr w:type="spellEnd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30,00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системы отопления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</w:t>
            </w:r>
            <w:r w:rsidR="003F25F0" w:rsidRPr="00C56842">
              <w:rPr>
                <w:color w:val="000000"/>
                <w:w w:val="100"/>
                <w:sz w:val="24"/>
                <w:szCs w:val="24"/>
              </w:rPr>
              <w:t>д</w:t>
            </w:r>
            <w:r w:rsidRPr="00C56842">
              <w:rPr>
                <w:color w:val="000000"/>
                <w:w w:val="100"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30,00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6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FF7D48" w:rsidP="00FF4025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  <w:r w:rsidR="00FF4025">
              <w:rPr>
                <w:iCs/>
                <w:color w:val="000000"/>
                <w:w w:val="100"/>
                <w:sz w:val="24"/>
                <w:szCs w:val="24"/>
              </w:rPr>
              <w:t>2</w:t>
            </w: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. МУК «</w:t>
            </w:r>
            <w:proofErr w:type="spellStart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Опочининская</w:t>
            </w:r>
            <w:proofErr w:type="spellEnd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 </w:t>
            </w:r>
            <w:proofErr w:type="spellStart"/>
            <w:r w:rsidR="003F25F0" w:rsidRPr="00C56842">
              <w:rPr>
                <w:iCs/>
                <w:color w:val="000000"/>
                <w:w w:val="100"/>
                <w:sz w:val="24"/>
                <w:szCs w:val="24"/>
              </w:rPr>
              <w:t>межпоселенч</w:t>
            </w: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еская</w:t>
            </w:r>
            <w:proofErr w:type="spellEnd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 библиотека Мышкинского МР»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9,00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9,00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330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системы отопления 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9,00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9,00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B052B5" w:rsidRPr="008567C0" w:rsidTr="00C56842">
        <w:trPr>
          <w:trHeight w:val="360"/>
        </w:trPr>
        <w:tc>
          <w:tcPr>
            <w:tcW w:w="3227" w:type="dxa"/>
            <w:shd w:val="clear" w:color="auto" w:fill="auto"/>
            <w:hideMark/>
          </w:tcPr>
          <w:p w:rsidR="00B052B5" w:rsidRPr="00C56842" w:rsidRDefault="00B052B5" w:rsidP="00FF4025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  <w:r w:rsidR="00FF4025">
              <w:rPr>
                <w:iCs/>
                <w:color w:val="000000"/>
                <w:w w:val="100"/>
                <w:sz w:val="24"/>
                <w:szCs w:val="24"/>
              </w:rPr>
              <w:t>3</w:t>
            </w: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. МБУ ДО «</w:t>
            </w:r>
            <w:proofErr w:type="spellStart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>Мышкинская</w:t>
            </w:r>
            <w:proofErr w:type="spellEnd"/>
            <w:r w:rsidRPr="00C56842">
              <w:rPr>
                <w:iCs/>
                <w:color w:val="000000"/>
                <w:w w:val="100"/>
                <w:sz w:val="24"/>
                <w:szCs w:val="24"/>
              </w:rPr>
              <w:t xml:space="preserve"> музыкальная школа»</w:t>
            </w:r>
          </w:p>
        </w:tc>
        <w:tc>
          <w:tcPr>
            <w:tcW w:w="708" w:type="dxa"/>
            <w:shd w:val="clear" w:color="auto" w:fill="auto"/>
            <w:hideMark/>
          </w:tcPr>
          <w:p w:rsidR="00B052B5" w:rsidRDefault="00B052B5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3,00</w:t>
            </w:r>
          </w:p>
        </w:tc>
        <w:tc>
          <w:tcPr>
            <w:tcW w:w="943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3,00</w:t>
            </w:r>
          </w:p>
        </w:tc>
        <w:tc>
          <w:tcPr>
            <w:tcW w:w="1325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B052B5" w:rsidRPr="008567C0" w:rsidTr="00C56842">
        <w:trPr>
          <w:trHeight w:val="360"/>
        </w:trPr>
        <w:tc>
          <w:tcPr>
            <w:tcW w:w="3227" w:type="dxa"/>
            <w:shd w:val="clear" w:color="auto" w:fill="auto"/>
            <w:hideMark/>
          </w:tcPr>
          <w:p w:rsidR="00B052B5" w:rsidRPr="00C56842" w:rsidRDefault="00B052B5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системы отопления </w:t>
            </w:r>
          </w:p>
        </w:tc>
        <w:tc>
          <w:tcPr>
            <w:tcW w:w="708" w:type="dxa"/>
            <w:shd w:val="clear" w:color="auto" w:fill="auto"/>
            <w:hideMark/>
          </w:tcPr>
          <w:p w:rsidR="00B052B5" w:rsidRDefault="00B052B5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3,00</w:t>
            </w:r>
          </w:p>
        </w:tc>
        <w:tc>
          <w:tcPr>
            <w:tcW w:w="943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3,00</w:t>
            </w:r>
          </w:p>
        </w:tc>
        <w:tc>
          <w:tcPr>
            <w:tcW w:w="1325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</w:tr>
      <w:tr w:rsidR="003F25F0" w:rsidRPr="008567C0" w:rsidTr="00C56842">
        <w:trPr>
          <w:trHeight w:val="40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FF4025">
            <w:pPr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1</w:t>
            </w:r>
            <w:r w:rsidR="00FF4025">
              <w:rPr>
                <w:iCs/>
                <w:color w:val="000000"/>
                <w:w w:val="100"/>
                <w:sz w:val="24"/>
                <w:szCs w:val="24"/>
              </w:rPr>
              <w:t>4</w:t>
            </w: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. МУП ММР Мышкинский центр туризма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36,50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iCs/>
                <w:color w:val="000000"/>
                <w:w w:val="100"/>
                <w:sz w:val="24"/>
                <w:szCs w:val="24"/>
              </w:rPr>
            </w:pPr>
            <w:r w:rsidRPr="00C56842">
              <w:rPr>
                <w:iCs/>
                <w:color w:val="000000"/>
                <w:w w:val="100"/>
                <w:sz w:val="24"/>
                <w:szCs w:val="24"/>
              </w:rPr>
              <w:t>36,50</w:t>
            </w:r>
          </w:p>
        </w:tc>
      </w:tr>
      <w:tr w:rsidR="00B052B5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B052B5" w:rsidRPr="00C56842" w:rsidRDefault="00B052B5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 xml:space="preserve">Промывка и </w:t>
            </w:r>
            <w:proofErr w:type="spellStart"/>
            <w:r w:rsidRPr="00C56842">
              <w:rPr>
                <w:color w:val="000000"/>
                <w:w w:val="100"/>
                <w:sz w:val="24"/>
                <w:szCs w:val="24"/>
              </w:rPr>
              <w:t>опрессовка</w:t>
            </w:r>
            <w:proofErr w:type="spell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 системы отопления </w:t>
            </w:r>
          </w:p>
        </w:tc>
        <w:tc>
          <w:tcPr>
            <w:tcW w:w="708" w:type="dxa"/>
            <w:shd w:val="clear" w:color="auto" w:fill="auto"/>
            <w:hideMark/>
          </w:tcPr>
          <w:p w:rsidR="00B052B5" w:rsidRDefault="00B052B5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24,00</w:t>
            </w:r>
          </w:p>
        </w:tc>
        <w:tc>
          <w:tcPr>
            <w:tcW w:w="943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24,00</w:t>
            </w:r>
          </w:p>
        </w:tc>
      </w:tr>
      <w:tr w:rsidR="00B052B5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B052B5" w:rsidRPr="00C56842" w:rsidRDefault="00B052B5" w:rsidP="004874D9">
            <w:pPr>
              <w:rPr>
                <w:color w:val="000000"/>
                <w:w w:val="100"/>
                <w:sz w:val="24"/>
                <w:szCs w:val="24"/>
              </w:rPr>
            </w:pPr>
            <w:proofErr w:type="gramStart"/>
            <w:r w:rsidRPr="00C56842">
              <w:rPr>
                <w:color w:val="000000"/>
                <w:w w:val="100"/>
                <w:sz w:val="24"/>
                <w:szCs w:val="24"/>
              </w:rPr>
              <w:t>Обследование  дымоходов</w:t>
            </w:r>
            <w:proofErr w:type="gramEnd"/>
            <w:r w:rsidRPr="00C56842">
              <w:rPr>
                <w:color w:val="000000"/>
                <w:w w:val="100"/>
                <w:sz w:val="24"/>
                <w:szCs w:val="24"/>
              </w:rPr>
              <w:t xml:space="preserve">,  вент. каналов </w:t>
            </w:r>
          </w:p>
        </w:tc>
        <w:tc>
          <w:tcPr>
            <w:tcW w:w="708" w:type="dxa"/>
            <w:shd w:val="clear" w:color="auto" w:fill="auto"/>
            <w:hideMark/>
          </w:tcPr>
          <w:p w:rsidR="00B052B5" w:rsidRDefault="00B052B5" w:rsidP="00C56842">
            <w:pPr>
              <w:jc w:val="center"/>
            </w:pPr>
            <w:r w:rsidRPr="00C56842">
              <w:rPr>
                <w:color w:val="000000"/>
                <w:w w:val="100"/>
                <w:sz w:val="24"/>
                <w:szCs w:val="24"/>
              </w:rPr>
              <w:t>ед.</w:t>
            </w:r>
          </w:p>
        </w:tc>
        <w:tc>
          <w:tcPr>
            <w:tcW w:w="1135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12,50</w:t>
            </w:r>
          </w:p>
        </w:tc>
        <w:tc>
          <w:tcPr>
            <w:tcW w:w="943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1325" w:type="dxa"/>
            <w:shd w:val="clear" w:color="auto" w:fill="auto"/>
            <w:hideMark/>
          </w:tcPr>
          <w:p w:rsidR="00B052B5" w:rsidRPr="00C56842" w:rsidRDefault="00B052B5" w:rsidP="00C56842">
            <w:pPr>
              <w:jc w:val="center"/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12,50</w:t>
            </w:r>
          </w:p>
        </w:tc>
      </w:tr>
      <w:tr w:rsidR="003F25F0" w:rsidRPr="008567C0" w:rsidTr="00C56842">
        <w:trPr>
          <w:trHeight w:val="315"/>
        </w:trPr>
        <w:tc>
          <w:tcPr>
            <w:tcW w:w="3227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bCs/>
                <w:color w:val="212121"/>
                <w:w w:val="100"/>
                <w:sz w:val="24"/>
                <w:szCs w:val="24"/>
              </w:rPr>
            </w:pPr>
            <w:r w:rsidRPr="00C56842">
              <w:rPr>
                <w:bCs/>
                <w:color w:val="212121"/>
                <w:w w:val="100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3F25F0" w:rsidRPr="00C56842" w:rsidRDefault="003F25F0" w:rsidP="004874D9">
            <w:pPr>
              <w:rPr>
                <w:color w:val="000000"/>
                <w:w w:val="100"/>
                <w:sz w:val="24"/>
                <w:szCs w:val="24"/>
              </w:rPr>
            </w:pPr>
            <w:r w:rsidRPr="00C56842">
              <w:rPr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4068,80</w:t>
            </w:r>
          </w:p>
        </w:tc>
        <w:tc>
          <w:tcPr>
            <w:tcW w:w="943" w:type="dxa"/>
            <w:shd w:val="clear" w:color="auto" w:fill="auto"/>
            <w:hideMark/>
          </w:tcPr>
          <w:p w:rsidR="003F25F0" w:rsidRPr="00C56842" w:rsidRDefault="003F25F0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 w:rsidRPr="00C56842">
              <w:rPr>
                <w:bCs/>
                <w:color w:val="000000"/>
                <w:w w:val="1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279,80</w:t>
            </w:r>
          </w:p>
        </w:tc>
        <w:tc>
          <w:tcPr>
            <w:tcW w:w="1325" w:type="dxa"/>
            <w:shd w:val="clear" w:color="auto" w:fill="auto"/>
            <w:hideMark/>
          </w:tcPr>
          <w:p w:rsidR="003F25F0" w:rsidRPr="00C56842" w:rsidRDefault="00C16836" w:rsidP="00C56842">
            <w:pPr>
              <w:jc w:val="center"/>
              <w:rPr>
                <w:bCs/>
                <w:color w:val="000000"/>
                <w:w w:val="100"/>
                <w:sz w:val="24"/>
                <w:szCs w:val="24"/>
              </w:rPr>
            </w:pPr>
            <w:r>
              <w:rPr>
                <w:bCs/>
                <w:color w:val="000000"/>
                <w:w w:val="100"/>
                <w:sz w:val="24"/>
                <w:szCs w:val="24"/>
              </w:rPr>
              <w:t>3789,00</w:t>
            </w:r>
          </w:p>
        </w:tc>
      </w:tr>
    </w:tbl>
    <w:p w:rsidR="003F25F0" w:rsidRDefault="003F25F0" w:rsidP="003F25F0">
      <w:pPr>
        <w:jc w:val="both"/>
        <w:rPr>
          <w:w w:val="100"/>
          <w:szCs w:val="28"/>
        </w:rPr>
      </w:pPr>
    </w:p>
    <w:p w:rsidR="000D28B8" w:rsidRPr="00DE0565" w:rsidRDefault="000D28B8" w:rsidP="00894655">
      <w:pPr>
        <w:jc w:val="both"/>
        <w:rPr>
          <w:w w:val="100"/>
          <w:szCs w:val="28"/>
        </w:rPr>
      </w:pPr>
    </w:p>
    <w:p w:rsidR="00DE0565" w:rsidRDefault="00DE0565" w:rsidP="00A9136E">
      <w:pPr>
        <w:rPr>
          <w:w w:val="100"/>
          <w:szCs w:val="28"/>
        </w:rPr>
      </w:pPr>
    </w:p>
    <w:p w:rsidR="00E571FC" w:rsidRDefault="00E571FC" w:rsidP="00E571FC">
      <w:pPr>
        <w:spacing w:after="120"/>
        <w:jc w:val="both"/>
        <w:rPr>
          <w:w w:val="100"/>
          <w:sz w:val="26"/>
          <w:szCs w:val="26"/>
        </w:rPr>
      </w:pPr>
    </w:p>
    <w:p w:rsidR="00E571FC" w:rsidRDefault="00E571FC" w:rsidP="00E571FC">
      <w:pPr>
        <w:spacing w:after="120"/>
        <w:jc w:val="both"/>
        <w:rPr>
          <w:w w:val="100"/>
          <w:sz w:val="26"/>
          <w:szCs w:val="26"/>
        </w:rPr>
      </w:pPr>
    </w:p>
    <w:p w:rsidR="00E571FC" w:rsidRDefault="00E571FC" w:rsidP="00E571FC">
      <w:pPr>
        <w:spacing w:after="120"/>
        <w:jc w:val="both"/>
        <w:rPr>
          <w:w w:val="100"/>
          <w:sz w:val="26"/>
          <w:szCs w:val="26"/>
        </w:rPr>
      </w:pPr>
    </w:p>
    <w:p w:rsidR="00E571FC" w:rsidRDefault="00E571FC" w:rsidP="00E571FC">
      <w:pPr>
        <w:spacing w:after="120"/>
        <w:jc w:val="both"/>
        <w:rPr>
          <w:w w:val="100"/>
          <w:sz w:val="26"/>
          <w:szCs w:val="26"/>
        </w:rPr>
      </w:pPr>
    </w:p>
    <w:p w:rsidR="00E571FC" w:rsidRPr="00E571FC" w:rsidRDefault="00E571FC" w:rsidP="00E571FC">
      <w:pPr>
        <w:spacing w:after="120"/>
        <w:jc w:val="both"/>
        <w:rPr>
          <w:w w:val="100"/>
          <w:sz w:val="26"/>
          <w:szCs w:val="26"/>
        </w:rPr>
      </w:pPr>
    </w:p>
    <w:sectPr w:rsidR="00E571FC" w:rsidRPr="00E571FC" w:rsidSect="003F25F0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31" w:rsidRDefault="00C20731" w:rsidP="00115DBB">
      <w:r>
        <w:separator/>
      </w:r>
    </w:p>
  </w:endnote>
  <w:endnote w:type="continuationSeparator" w:id="0">
    <w:p w:rsidR="00C20731" w:rsidRDefault="00C20731" w:rsidP="0011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31" w:rsidRDefault="00C20731" w:rsidP="00115DBB">
      <w:r>
        <w:separator/>
      </w:r>
    </w:p>
  </w:footnote>
  <w:footnote w:type="continuationSeparator" w:id="0">
    <w:p w:rsidR="00C20731" w:rsidRDefault="00C20731" w:rsidP="0011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D9" w:rsidRDefault="003A773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4874D9" w:rsidRDefault="004874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0F6"/>
    <w:multiLevelType w:val="hybridMultilevel"/>
    <w:tmpl w:val="6D9212A0"/>
    <w:lvl w:ilvl="0" w:tplc="5DEA4F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7B30DD2"/>
    <w:multiLevelType w:val="hybridMultilevel"/>
    <w:tmpl w:val="9B9A0C74"/>
    <w:lvl w:ilvl="0" w:tplc="3F2E5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705484">
      <w:numFmt w:val="none"/>
      <w:lvlText w:val=""/>
      <w:lvlJc w:val="left"/>
      <w:pPr>
        <w:tabs>
          <w:tab w:val="num" w:pos="360"/>
        </w:tabs>
      </w:pPr>
    </w:lvl>
    <w:lvl w:ilvl="2" w:tplc="C6345C20">
      <w:numFmt w:val="none"/>
      <w:lvlText w:val=""/>
      <w:lvlJc w:val="left"/>
      <w:pPr>
        <w:tabs>
          <w:tab w:val="num" w:pos="360"/>
        </w:tabs>
      </w:pPr>
    </w:lvl>
    <w:lvl w:ilvl="3" w:tplc="97F89044">
      <w:numFmt w:val="none"/>
      <w:lvlText w:val=""/>
      <w:lvlJc w:val="left"/>
      <w:pPr>
        <w:tabs>
          <w:tab w:val="num" w:pos="360"/>
        </w:tabs>
      </w:pPr>
    </w:lvl>
    <w:lvl w:ilvl="4" w:tplc="161EEB0E">
      <w:numFmt w:val="none"/>
      <w:lvlText w:val=""/>
      <w:lvlJc w:val="left"/>
      <w:pPr>
        <w:tabs>
          <w:tab w:val="num" w:pos="360"/>
        </w:tabs>
      </w:pPr>
    </w:lvl>
    <w:lvl w:ilvl="5" w:tplc="F7C01BDA">
      <w:numFmt w:val="none"/>
      <w:lvlText w:val=""/>
      <w:lvlJc w:val="left"/>
      <w:pPr>
        <w:tabs>
          <w:tab w:val="num" w:pos="360"/>
        </w:tabs>
      </w:pPr>
    </w:lvl>
    <w:lvl w:ilvl="6" w:tplc="F2F8B91C">
      <w:numFmt w:val="none"/>
      <w:lvlText w:val=""/>
      <w:lvlJc w:val="left"/>
      <w:pPr>
        <w:tabs>
          <w:tab w:val="num" w:pos="360"/>
        </w:tabs>
      </w:pPr>
    </w:lvl>
    <w:lvl w:ilvl="7" w:tplc="E7F89FC6">
      <w:numFmt w:val="none"/>
      <w:lvlText w:val=""/>
      <w:lvlJc w:val="left"/>
      <w:pPr>
        <w:tabs>
          <w:tab w:val="num" w:pos="360"/>
        </w:tabs>
      </w:pPr>
    </w:lvl>
    <w:lvl w:ilvl="8" w:tplc="15B8BCA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43D4951"/>
    <w:multiLevelType w:val="hybridMultilevel"/>
    <w:tmpl w:val="6D9212A0"/>
    <w:lvl w:ilvl="0" w:tplc="5DEA4F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2A45FA9"/>
    <w:multiLevelType w:val="hybridMultilevel"/>
    <w:tmpl w:val="88407112"/>
    <w:lvl w:ilvl="0" w:tplc="041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14"/>
    <w:rsid w:val="000011E1"/>
    <w:rsid w:val="000034C8"/>
    <w:rsid w:val="00020093"/>
    <w:rsid w:val="0002283B"/>
    <w:rsid w:val="00034300"/>
    <w:rsid w:val="00044067"/>
    <w:rsid w:val="00073E30"/>
    <w:rsid w:val="00085561"/>
    <w:rsid w:val="00092C10"/>
    <w:rsid w:val="000A2052"/>
    <w:rsid w:val="000B7FBB"/>
    <w:rsid w:val="000C5BC1"/>
    <w:rsid w:val="000C7298"/>
    <w:rsid w:val="000C7A44"/>
    <w:rsid w:val="000D28B8"/>
    <w:rsid w:val="00112CFA"/>
    <w:rsid w:val="001145D1"/>
    <w:rsid w:val="00115DBB"/>
    <w:rsid w:val="00147D26"/>
    <w:rsid w:val="00186293"/>
    <w:rsid w:val="001918E6"/>
    <w:rsid w:val="0019449D"/>
    <w:rsid w:val="001948C6"/>
    <w:rsid w:val="001B2DED"/>
    <w:rsid w:val="001C662E"/>
    <w:rsid w:val="001D0BAC"/>
    <w:rsid w:val="001D5FF0"/>
    <w:rsid w:val="001F015E"/>
    <w:rsid w:val="00213149"/>
    <w:rsid w:val="00215F7F"/>
    <w:rsid w:val="002179E8"/>
    <w:rsid w:val="00244F13"/>
    <w:rsid w:val="00247445"/>
    <w:rsid w:val="002667D6"/>
    <w:rsid w:val="00285820"/>
    <w:rsid w:val="002979F9"/>
    <w:rsid w:val="002A0348"/>
    <w:rsid w:val="002A453C"/>
    <w:rsid w:val="002B436E"/>
    <w:rsid w:val="002C6F4A"/>
    <w:rsid w:val="002E068E"/>
    <w:rsid w:val="002E2B14"/>
    <w:rsid w:val="002E7849"/>
    <w:rsid w:val="002F23DA"/>
    <w:rsid w:val="003163C1"/>
    <w:rsid w:val="00320425"/>
    <w:rsid w:val="0038562F"/>
    <w:rsid w:val="0038609D"/>
    <w:rsid w:val="003971B0"/>
    <w:rsid w:val="003A773D"/>
    <w:rsid w:val="003B40C1"/>
    <w:rsid w:val="003B5AAD"/>
    <w:rsid w:val="003C45B4"/>
    <w:rsid w:val="003D7E3F"/>
    <w:rsid w:val="003E4BDC"/>
    <w:rsid w:val="003F25F0"/>
    <w:rsid w:val="00432C04"/>
    <w:rsid w:val="00440397"/>
    <w:rsid w:val="004452F8"/>
    <w:rsid w:val="004874D9"/>
    <w:rsid w:val="00495A34"/>
    <w:rsid w:val="004A35AE"/>
    <w:rsid w:val="004A536A"/>
    <w:rsid w:val="004D5CEC"/>
    <w:rsid w:val="004D6104"/>
    <w:rsid w:val="004D6878"/>
    <w:rsid w:val="004F1C47"/>
    <w:rsid w:val="0050552F"/>
    <w:rsid w:val="00511D30"/>
    <w:rsid w:val="005418EB"/>
    <w:rsid w:val="00543A16"/>
    <w:rsid w:val="00546304"/>
    <w:rsid w:val="00563156"/>
    <w:rsid w:val="00597FB4"/>
    <w:rsid w:val="005A6201"/>
    <w:rsid w:val="005B1550"/>
    <w:rsid w:val="005B5054"/>
    <w:rsid w:val="005C608A"/>
    <w:rsid w:val="005D6AA6"/>
    <w:rsid w:val="005F3716"/>
    <w:rsid w:val="006040B3"/>
    <w:rsid w:val="00624F8A"/>
    <w:rsid w:val="006260D4"/>
    <w:rsid w:val="00647DF7"/>
    <w:rsid w:val="006674F8"/>
    <w:rsid w:val="00676C29"/>
    <w:rsid w:val="00680A8B"/>
    <w:rsid w:val="00683093"/>
    <w:rsid w:val="006861B4"/>
    <w:rsid w:val="006A2AAF"/>
    <w:rsid w:val="006A6AD1"/>
    <w:rsid w:val="006C118E"/>
    <w:rsid w:val="006C22C1"/>
    <w:rsid w:val="006C25E7"/>
    <w:rsid w:val="006D51C3"/>
    <w:rsid w:val="006E7A19"/>
    <w:rsid w:val="006F3AB7"/>
    <w:rsid w:val="006F7F22"/>
    <w:rsid w:val="007015FC"/>
    <w:rsid w:val="007145AF"/>
    <w:rsid w:val="00717278"/>
    <w:rsid w:val="00720CC4"/>
    <w:rsid w:val="0072396E"/>
    <w:rsid w:val="00724A15"/>
    <w:rsid w:val="007454BA"/>
    <w:rsid w:val="00761FD5"/>
    <w:rsid w:val="0077588C"/>
    <w:rsid w:val="0078516F"/>
    <w:rsid w:val="00790A19"/>
    <w:rsid w:val="007C1803"/>
    <w:rsid w:val="007D3502"/>
    <w:rsid w:val="007D68A9"/>
    <w:rsid w:val="00805926"/>
    <w:rsid w:val="00817D8B"/>
    <w:rsid w:val="00827311"/>
    <w:rsid w:val="00835C00"/>
    <w:rsid w:val="00835F6E"/>
    <w:rsid w:val="008821E5"/>
    <w:rsid w:val="00891F39"/>
    <w:rsid w:val="00894655"/>
    <w:rsid w:val="00894BCD"/>
    <w:rsid w:val="008A006D"/>
    <w:rsid w:val="008A0B5E"/>
    <w:rsid w:val="008A4D04"/>
    <w:rsid w:val="008C4E62"/>
    <w:rsid w:val="008C5E33"/>
    <w:rsid w:val="0090422E"/>
    <w:rsid w:val="00922E60"/>
    <w:rsid w:val="009406D3"/>
    <w:rsid w:val="0094405B"/>
    <w:rsid w:val="009741A2"/>
    <w:rsid w:val="009A603D"/>
    <w:rsid w:val="009B7DBE"/>
    <w:rsid w:val="009D380F"/>
    <w:rsid w:val="00A03E9A"/>
    <w:rsid w:val="00A06025"/>
    <w:rsid w:val="00A25054"/>
    <w:rsid w:val="00A61636"/>
    <w:rsid w:val="00A622E6"/>
    <w:rsid w:val="00A71BA3"/>
    <w:rsid w:val="00A7685A"/>
    <w:rsid w:val="00A80D17"/>
    <w:rsid w:val="00A81A7B"/>
    <w:rsid w:val="00A87CA7"/>
    <w:rsid w:val="00A9136E"/>
    <w:rsid w:val="00A932B7"/>
    <w:rsid w:val="00A97464"/>
    <w:rsid w:val="00AC40DA"/>
    <w:rsid w:val="00AC46E0"/>
    <w:rsid w:val="00AC7F8A"/>
    <w:rsid w:val="00AD00A9"/>
    <w:rsid w:val="00AE5E40"/>
    <w:rsid w:val="00AE7F87"/>
    <w:rsid w:val="00B0415F"/>
    <w:rsid w:val="00B052B5"/>
    <w:rsid w:val="00B34F72"/>
    <w:rsid w:val="00B439DF"/>
    <w:rsid w:val="00B44BB0"/>
    <w:rsid w:val="00B44CB6"/>
    <w:rsid w:val="00B628A0"/>
    <w:rsid w:val="00B74E67"/>
    <w:rsid w:val="00B834BB"/>
    <w:rsid w:val="00B94C3F"/>
    <w:rsid w:val="00BA3D87"/>
    <w:rsid w:val="00BB0B64"/>
    <w:rsid w:val="00BB11A4"/>
    <w:rsid w:val="00BB63BB"/>
    <w:rsid w:val="00BC09F9"/>
    <w:rsid w:val="00BE2EFE"/>
    <w:rsid w:val="00BE3BB8"/>
    <w:rsid w:val="00BE49FA"/>
    <w:rsid w:val="00BF2626"/>
    <w:rsid w:val="00C049E3"/>
    <w:rsid w:val="00C068A9"/>
    <w:rsid w:val="00C15079"/>
    <w:rsid w:val="00C16836"/>
    <w:rsid w:val="00C20731"/>
    <w:rsid w:val="00C33714"/>
    <w:rsid w:val="00C403A6"/>
    <w:rsid w:val="00C44037"/>
    <w:rsid w:val="00C4578D"/>
    <w:rsid w:val="00C56842"/>
    <w:rsid w:val="00C60C10"/>
    <w:rsid w:val="00C63B31"/>
    <w:rsid w:val="00CA37DB"/>
    <w:rsid w:val="00D01638"/>
    <w:rsid w:val="00D03771"/>
    <w:rsid w:val="00D050A9"/>
    <w:rsid w:val="00D530F4"/>
    <w:rsid w:val="00D66330"/>
    <w:rsid w:val="00DA26A5"/>
    <w:rsid w:val="00DA5D42"/>
    <w:rsid w:val="00DA605C"/>
    <w:rsid w:val="00DB180B"/>
    <w:rsid w:val="00DB23FC"/>
    <w:rsid w:val="00DE0565"/>
    <w:rsid w:val="00DE0E41"/>
    <w:rsid w:val="00DE31BC"/>
    <w:rsid w:val="00DE3216"/>
    <w:rsid w:val="00DF4CEC"/>
    <w:rsid w:val="00E2148D"/>
    <w:rsid w:val="00E27543"/>
    <w:rsid w:val="00E35E78"/>
    <w:rsid w:val="00E37AEF"/>
    <w:rsid w:val="00E41D07"/>
    <w:rsid w:val="00E549F8"/>
    <w:rsid w:val="00E571FC"/>
    <w:rsid w:val="00E71B49"/>
    <w:rsid w:val="00E90680"/>
    <w:rsid w:val="00E91353"/>
    <w:rsid w:val="00E94BAF"/>
    <w:rsid w:val="00EA0521"/>
    <w:rsid w:val="00EA71B6"/>
    <w:rsid w:val="00EA7430"/>
    <w:rsid w:val="00EA7AC2"/>
    <w:rsid w:val="00EC3973"/>
    <w:rsid w:val="00EC44D0"/>
    <w:rsid w:val="00F04F31"/>
    <w:rsid w:val="00F05126"/>
    <w:rsid w:val="00F15C6F"/>
    <w:rsid w:val="00F403E4"/>
    <w:rsid w:val="00F5133A"/>
    <w:rsid w:val="00F61495"/>
    <w:rsid w:val="00F72B26"/>
    <w:rsid w:val="00F738C1"/>
    <w:rsid w:val="00F91C69"/>
    <w:rsid w:val="00FD4A83"/>
    <w:rsid w:val="00FD798F"/>
    <w:rsid w:val="00FE34AC"/>
    <w:rsid w:val="00FE7D79"/>
    <w:rsid w:val="00FF4025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C327E-23CF-4374-9913-B8D78FE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14"/>
    <w:rPr>
      <w:rFonts w:ascii="Times New Roman" w:eastAsia="Times New Roman" w:hAnsi="Times New Roman"/>
      <w:w w:val="9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714"/>
    <w:pPr>
      <w:jc w:val="center"/>
    </w:pPr>
    <w:rPr>
      <w:b/>
    </w:rPr>
  </w:style>
  <w:style w:type="character" w:customStyle="1" w:styleId="a4">
    <w:name w:val="Основной текст Знак"/>
    <w:link w:val="a3"/>
    <w:rsid w:val="00C33714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3714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44D0"/>
    <w:pPr>
      <w:ind w:left="720"/>
      <w:contextualSpacing/>
    </w:pPr>
  </w:style>
  <w:style w:type="character" w:customStyle="1" w:styleId="blk6">
    <w:name w:val="blk6"/>
    <w:rsid w:val="006E7A19"/>
    <w:rPr>
      <w:vanish w:val="0"/>
      <w:webHidden w:val="0"/>
      <w:specVanish/>
    </w:rPr>
  </w:style>
  <w:style w:type="paragraph" w:styleId="a8">
    <w:name w:val="header"/>
    <w:basedOn w:val="a"/>
    <w:link w:val="a9"/>
    <w:uiPriority w:val="99"/>
    <w:unhideWhenUsed/>
    <w:rsid w:val="00115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15DB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15D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15DB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styleId="ac">
    <w:name w:val="Hyperlink"/>
    <w:uiPriority w:val="99"/>
    <w:semiHidden/>
    <w:unhideWhenUsed/>
    <w:rsid w:val="003F25F0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F25F0"/>
    <w:rPr>
      <w:color w:val="800080"/>
      <w:u w:val="single"/>
    </w:rPr>
  </w:style>
  <w:style w:type="paragraph" w:customStyle="1" w:styleId="font5">
    <w:name w:val="font5"/>
    <w:basedOn w:val="a"/>
    <w:rsid w:val="003F25F0"/>
    <w:pPr>
      <w:spacing w:before="100" w:beforeAutospacing="1" w:after="100" w:afterAutospacing="1"/>
    </w:pPr>
    <w:rPr>
      <w:b/>
      <w:bCs/>
      <w:color w:val="333333"/>
      <w:w w:val="100"/>
      <w:sz w:val="24"/>
      <w:szCs w:val="24"/>
    </w:rPr>
  </w:style>
  <w:style w:type="paragraph" w:customStyle="1" w:styleId="font6">
    <w:name w:val="font6"/>
    <w:basedOn w:val="a"/>
    <w:rsid w:val="003F25F0"/>
    <w:pPr>
      <w:spacing w:before="100" w:beforeAutospacing="1" w:after="100" w:afterAutospacing="1"/>
    </w:pPr>
    <w:rPr>
      <w:b/>
      <w:bCs/>
      <w:color w:val="000000"/>
      <w:w w:val="100"/>
      <w:sz w:val="24"/>
      <w:szCs w:val="24"/>
    </w:rPr>
  </w:style>
  <w:style w:type="paragraph" w:customStyle="1" w:styleId="font7">
    <w:name w:val="font7"/>
    <w:basedOn w:val="a"/>
    <w:rsid w:val="003F25F0"/>
    <w:pPr>
      <w:spacing w:before="100" w:beforeAutospacing="1" w:after="100" w:afterAutospacing="1"/>
    </w:pPr>
    <w:rPr>
      <w:b/>
      <w:bCs/>
      <w:color w:val="333333"/>
      <w:w w:val="100"/>
      <w:sz w:val="24"/>
      <w:szCs w:val="24"/>
    </w:rPr>
  </w:style>
  <w:style w:type="paragraph" w:customStyle="1" w:styleId="xl64">
    <w:name w:val="xl6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65">
    <w:name w:val="xl6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272727"/>
      <w:w w:val="100"/>
      <w:sz w:val="24"/>
      <w:szCs w:val="24"/>
    </w:rPr>
  </w:style>
  <w:style w:type="paragraph" w:customStyle="1" w:styleId="xl66">
    <w:name w:val="xl6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w w:val="100"/>
      <w:sz w:val="24"/>
      <w:szCs w:val="24"/>
    </w:rPr>
  </w:style>
  <w:style w:type="paragraph" w:customStyle="1" w:styleId="xl67">
    <w:name w:val="xl6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272727"/>
      <w:w w:val="100"/>
      <w:sz w:val="24"/>
      <w:szCs w:val="24"/>
    </w:rPr>
  </w:style>
  <w:style w:type="paragraph" w:customStyle="1" w:styleId="xl68">
    <w:name w:val="xl6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  <w:w w:val="100"/>
      <w:sz w:val="24"/>
      <w:szCs w:val="24"/>
    </w:rPr>
  </w:style>
  <w:style w:type="paragraph" w:customStyle="1" w:styleId="xl69">
    <w:name w:val="xl6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70">
    <w:name w:val="xl7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71">
    <w:name w:val="xl7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w w:val="100"/>
      <w:sz w:val="24"/>
      <w:szCs w:val="24"/>
    </w:rPr>
  </w:style>
  <w:style w:type="paragraph" w:customStyle="1" w:styleId="xl72">
    <w:name w:val="xl7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73">
    <w:name w:val="xl7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212121"/>
      <w:w w:val="100"/>
      <w:sz w:val="24"/>
      <w:szCs w:val="24"/>
    </w:rPr>
  </w:style>
  <w:style w:type="paragraph" w:customStyle="1" w:styleId="xl74">
    <w:name w:val="xl7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212121"/>
      <w:w w:val="100"/>
      <w:sz w:val="24"/>
      <w:szCs w:val="24"/>
    </w:rPr>
  </w:style>
  <w:style w:type="paragraph" w:customStyle="1" w:styleId="xl75">
    <w:name w:val="xl75"/>
    <w:basedOn w:val="a"/>
    <w:rsid w:val="003F25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500" w:firstLine="1500"/>
      <w:textAlignment w:val="center"/>
    </w:pPr>
    <w:rPr>
      <w:color w:val="000000"/>
      <w:w w:val="100"/>
      <w:sz w:val="26"/>
      <w:szCs w:val="26"/>
    </w:rPr>
  </w:style>
  <w:style w:type="paragraph" w:customStyle="1" w:styleId="xl76">
    <w:name w:val="xl7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77">
    <w:name w:val="xl7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78">
    <w:name w:val="xl7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79">
    <w:name w:val="xl7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80">
    <w:name w:val="xl8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81">
    <w:name w:val="xl8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82">
    <w:name w:val="xl8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3">
    <w:name w:val="xl8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4">
    <w:name w:val="xl84"/>
    <w:basedOn w:val="a"/>
    <w:rsid w:val="003F25F0"/>
    <w:pP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85">
    <w:name w:val="xl8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86">
    <w:name w:val="xl8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w w:val="100"/>
      <w:sz w:val="24"/>
      <w:szCs w:val="24"/>
    </w:rPr>
  </w:style>
  <w:style w:type="paragraph" w:customStyle="1" w:styleId="xl87">
    <w:name w:val="xl8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88">
    <w:name w:val="xl8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9">
    <w:name w:val="xl8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90">
    <w:name w:val="xl9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w w:val="100"/>
      <w:sz w:val="24"/>
      <w:szCs w:val="24"/>
    </w:rPr>
  </w:style>
  <w:style w:type="paragraph" w:customStyle="1" w:styleId="xl91">
    <w:name w:val="xl9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92">
    <w:name w:val="xl92"/>
    <w:basedOn w:val="a"/>
    <w:rsid w:val="003F25F0"/>
    <w:pP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93">
    <w:name w:val="xl9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w w:val="100"/>
      <w:sz w:val="24"/>
      <w:szCs w:val="24"/>
    </w:rPr>
  </w:style>
  <w:style w:type="paragraph" w:customStyle="1" w:styleId="xl94">
    <w:name w:val="xl9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95">
    <w:name w:val="xl9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96">
    <w:name w:val="xl9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97">
    <w:name w:val="xl9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98">
    <w:name w:val="xl9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99">
    <w:name w:val="xl9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0">
    <w:name w:val="xl10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101">
    <w:name w:val="xl10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02">
    <w:name w:val="xl10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3">
    <w:name w:val="xl10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4">
    <w:name w:val="xl10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5">
    <w:name w:val="xl10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06">
    <w:name w:val="xl10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107">
    <w:name w:val="xl10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108">
    <w:name w:val="xl10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09">
    <w:name w:val="xl10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0">
    <w:name w:val="xl11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11">
    <w:name w:val="xl11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2">
    <w:name w:val="xl11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13">
    <w:name w:val="xl11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14">
    <w:name w:val="xl11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16">
    <w:name w:val="xl11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7">
    <w:name w:val="xl11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8">
    <w:name w:val="xl11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19">
    <w:name w:val="xl11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0">
    <w:name w:val="xl12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1">
    <w:name w:val="xl12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2">
    <w:name w:val="xl12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3">
    <w:name w:val="xl12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4">
    <w:name w:val="xl12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5">
    <w:name w:val="xl12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6">
    <w:name w:val="xl12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7">
    <w:name w:val="xl12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w w:val="100"/>
      <w:sz w:val="24"/>
      <w:szCs w:val="24"/>
    </w:rPr>
  </w:style>
  <w:style w:type="paragraph" w:customStyle="1" w:styleId="xl128">
    <w:name w:val="xl12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29">
    <w:name w:val="xl12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30">
    <w:name w:val="xl13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31">
    <w:name w:val="xl13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32">
    <w:name w:val="xl13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w w:val="100"/>
      <w:sz w:val="24"/>
      <w:szCs w:val="24"/>
    </w:rPr>
  </w:style>
  <w:style w:type="paragraph" w:customStyle="1" w:styleId="xl133">
    <w:name w:val="xl13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34">
    <w:name w:val="xl13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35">
    <w:name w:val="xl13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36">
    <w:name w:val="xl13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w w:val="100"/>
      <w:sz w:val="24"/>
      <w:szCs w:val="24"/>
    </w:rPr>
  </w:style>
  <w:style w:type="paragraph" w:customStyle="1" w:styleId="xl137">
    <w:name w:val="xl13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w w:val="100"/>
      <w:sz w:val="24"/>
      <w:szCs w:val="24"/>
    </w:rPr>
  </w:style>
  <w:style w:type="paragraph" w:customStyle="1" w:styleId="xl138">
    <w:name w:val="xl13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w w:val="100"/>
      <w:sz w:val="24"/>
      <w:szCs w:val="24"/>
    </w:rPr>
  </w:style>
  <w:style w:type="paragraph" w:customStyle="1" w:styleId="xl139">
    <w:name w:val="xl13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40">
    <w:name w:val="xl14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1">
    <w:name w:val="xl14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42">
    <w:name w:val="xl14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w w:val="100"/>
      <w:sz w:val="24"/>
      <w:szCs w:val="24"/>
    </w:rPr>
  </w:style>
  <w:style w:type="paragraph" w:customStyle="1" w:styleId="xl143">
    <w:name w:val="xl14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4">
    <w:name w:val="xl14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5">
    <w:name w:val="xl14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6">
    <w:name w:val="xl146"/>
    <w:basedOn w:val="a"/>
    <w:rsid w:val="003F25F0"/>
    <w:pP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47">
    <w:name w:val="xl14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48">
    <w:name w:val="xl14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49">
    <w:name w:val="xl14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0">
    <w:name w:val="xl15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51">
    <w:name w:val="xl15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2">
    <w:name w:val="xl15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3">
    <w:name w:val="xl15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4">
    <w:name w:val="xl15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5">
    <w:name w:val="xl15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8">
    <w:name w:val="xl15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9">
    <w:name w:val="xl159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60">
    <w:name w:val="xl16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1">
    <w:name w:val="xl161"/>
    <w:basedOn w:val="a"/>
    <w:rsid w:val="003F25F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62">
    <w:name w:val="xl16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4">
    <w:name w:val="xl16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65">
    <w:name w:val="xl16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6">
    <w:name w:val="xl16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7">
    <w:name w:val="xl16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w w:val="100"/>
      <w:sz w:val="24"/>
      <w:szCs w:val="24"/>
    </w:rPr>
  </w:style>
  <w:style w:type="paragraph" w:customStyle="1" w:styleId="xl168">
    <w:name w:val="xl16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w w:val="100"/>
      <w:sz w:val="24"/>
      <w:szCs w:val="24"/>
    </w:rPr>
  </w:style>
  <w:style w:type="paragraph" w:customStyle="1" w:styleId="xl169">
    <w:name w:val="xl16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0">
    <w:name w:val="xl17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1">
    <w:name w:val="xl17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72">
    <w:name w:val="xl17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73">
    <w:name w:val="xl17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74">
    <w:name w:val="xl17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5">
    <w:name w:val="xl17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6">
    <w:name w:val="xl17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7">
    <w:name w:val="xl17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78">
    <w:name w:val="xl17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9">
    <w:name w:val="xl17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0">
    <w:name w:val="xl180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81">
    <w:name w:val="xl18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82">
    <w:name w:val="xl18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83">
    <w:name w:val="xl18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84">
    <w:name w:val="xl18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85">
    <w:name w:val="xl185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86">
    <w:name w:val="xl18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87">
    <w:name w:val="xl18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88">
    <w:name w:val="xl18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w w:val="100"/>
      <w:sz w:val="24"/>
      <w:szCs w:val="24"/>
    </w:rPr>
  </w:style>
  <w:style w:type="paragraph" w:customStyle="1" w:styleId="xl189">
    <w:name w:val="xl18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0">
    <w:name w:val="xl190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Cs w:val="28"/>
    </w:rPr>
  </w:style>
  <w:style w:type="paragraph" w:customStyle="1" w:styleId="xl191">
    <w:name w:val="xl191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 w:val="24"/>
      <w:szCs w:val="24"/>
    </w:rPr>
  </w:style>
  <w:style w:type="paragraph" w:customStyle="1" w:styleId="xl192">
    <w:name w:val="xl192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 w:val="24"/>
      <w:szCs w:val="24"/>
    </w:rPr>
  </w:style>
  <w:style w:type="paragraph" w:customStyle="1" w:styleId="xl193">
    <w:name w:val="xl193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94">
    <w:name w:val="xl194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95">
    <w:name w:val="xl19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196">
    <w:name w:val="xl19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97">
    <w:name w:val="xl197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98">
    <w:name w:val="xl198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99">
    <w:name w:val="xl199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200">
    <w:name w:val="xl200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201">
    <w:name w:val="xl201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2">
    <w:name w:val="xl202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3">
    <w:name w:val="xl203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4">
    <w:name w:val="xl204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5">
    <w:name w:val="xl205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6">
    <w:name w:val="xl206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207">
    <w:name w:val="xl207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208">
    <w:name w:val="xl208"/>
    <w:basedOn w:val="a"/>
    <w:rsid w:val="003F25F0"/>
    <w:pP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table" w:styleId="ae">
    <w:name w:val="Table Grid"/>
    <w:basedOn w:val="a1"/>
    <w:uiPriority w:val="59"/>
    <w:rsid w:val="003F2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D03771"/>
    <w:pPr>
      <w:jc w:val="center"/>
    </w:pPr>
    <w:rPr>
      <w:w w:val="100"/>
    </w:rPr>
  </w:style>
  <w:style w:type="character" w:customStyle="1" w:styleId="af0">
    <w:name w:val="Название Знак"/>
    <w:link w:val="af"/>
    <w:uiPriority w:val="99"/>
    <w:rsid w:val="00D03771"/>
    <w:rPr>
      <w:rFonts w:ascii="Times New Roman" w:eastAsia="Times New Roman" w:hAnsi="Times New Roman"/>
      <w:sz w:val="28"/>
    </w:rPr>
  </w:style>
  <w:style w:type="paragraph" w:styleId="af1">
    <w:name w:val="No Spacing"/>
    <w:uiPriority w:val="1"/>
    <w:qFormat/>
    <w:rsid w:val="00D03771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D037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0F1A-E1A1-4CA4-BD9C-77C5AECC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ЖКХ</dc:creator>
  <cp:lastModifiedBy>Марина</cp:lastModifiedBy>
  <cp:revision>2</cp:revision>
  <cp:lastPrinted>2020-04-24T06:18:00Z</cp:lastPrinted>
  <dcterms:created xsi:type="dcterms:W3CDTF">2021-09-14T06:56:00Z</dcterms:created>
  <dcterms:modified xsi:type="dcterms:W3CDTF">2021-09-14T06:56:00Z</dcterms:modified>
</cp:coreProperties>
</file>