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3" w:rsidRDefault="00EF1E47" w:rsidP="00EF1E47">
      <w:pPr>
        <w:spacing w:before="300" w:line="510" w:lineRule="atLeast"/>
        <w:outlineLvl w:val="0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      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К </w:t>
      </w:r>
      <w:r w:rsidR="00116E63" w:rsidRP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300-лети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ю </w:t>
      </w:r>
      <w:r w:rsidR="00116E63" w:rsidRP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прокуратуры </w:t>
      </w:r>
      <w:r w:rsidR="00116E63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Росси</w:t>
      </w:r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и</w:t>
      </w:r>
      <w:r w:rsidR="00116E63" w:rsidRPr="00116E63">
        <w:rPr>
          <w:rFonts w:ascii="Roboto" w:eastAsia="Times New Roman" w:hAnsi="Roboto" w:cs="Times New Roman"/>
          <w:noProof/>
          <w:color w:val="4D6BBC"/>
          <w:sz w:val="24"/>
          <w:szCs w:val="24"/>
          <w:lang w:eastAsia="ru-RU"/>
        </w:rPr>
        <w:drawing>
          <wp:inline distT="0" distB="0" distL="0" distR="0" wp14:anchorId="1DD7AB87" wp14:editId="75DC21BF">
            <wp:extent cx="5143500" cy="3429000"/>
            <wp:effectExtent l="0" t="0" r="0" b="0"/>
            <wp:docPr id="1" name="Рисунок 1" descr="«300-летие прокуратуры - от Петра 1 до настоящих дней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300-летие прокуратуры - от Петра 1 до настоящих дней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47" w:rsidRDefault="00116E63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1E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</w:t>
      </w:r>
      <w:r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12 января 1722 года в соответствии с Именным Высочайшим Указом Петра I Правительствующему Сенату была учреждена Российская прокуратура - "Надлежит быть при Сенате Генерал-прокурору и Обер-прокурору, а также во всякой Коллегии по прокурору, которые должны будут рапортовать Генерал-прокурору". При создании прокуратуры Петром I перед ней ставилась задача «уничтожить или ослабить зло, проистекающее из беспорядков в делах, неправосудия, взяточничества и беззакония».</w:t>
      </w:r>
    </w:p>
    <w:p w:rsidR="00116E63" w:rsidRPr="00EF1E47" w:rsidRDefault="00DE00B9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1E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Первым Генерал-прокурором Сената император назначил графа Павла Ивановича </w:t>
      </w:r>
      <w:proofErr w:type="spellStart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Ягужинского</w:t>
      </w:r>
      <w:proofErr w:type="spellEnd"/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Представляя сенаторам Генерал-прокурора, Петр I сказал: "Вот око мое, коим я буду все видеть".</w:t>
      </w:r>
    </w:p>
    <w:p w:rsidR="00DE00B9" w:rsidRPr="00DE00B9" w:rsidRDefault="00DE00B9" w:rsidP="00DE00B9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>
        <w:rPr>
          <w:rFonts w:ascii="Roboto" w:hAnsi="Roboto"/>
          <w:color w:val="262626"/>
        </w:rPr>
        <w:t xml:space="preserve">               </w:t>
      </w:r>
      <w:r w:rsidRPr="00DE00B9">
        <w:rPr>
          <w:color w:val="4A4A4A"/>
          <w:sz w:val="28"/>
          <w:szCs w:val="28"/>
        </w:rPr>
        <w:t xml:space="preserve">Павел Иванович </w:t>
      </w:r>
      <w:proofErr w:type="spellStart"/>
      <w:r w:rsidRPr="00DE00B9">
        <w:rPr>
          <w:color w:val="4A4A4A"/>
          <w:sz w:val="28"/>
          <w:szCs w:val="28"/>
        </w:rPr>
        <w:t>Ягужинский</w:t>
      </w:r>
      <w:proofErr w:type="spellEnd"/>
      <w:r w:rsidRPr="00DE00B9">
        <w:rPr>
          <w:color w:val="4A4A4A"/>
          <w:sz w:val="28"/>
          <w:szCs w:val="28"/>
        </w:rPr>
        <w:t xml:space="preserve"> родился в 1683 году в семье бедного литовского органиста. В 27 лет он уже камер-юнкер и капитан Преображенского полка; затем последовательно становится генерал-адъютантом, генерал-майором и, наконец, генерал-лейтенантом.</w:t>
      </w:r>
    </w:p>
    <w:p w:rsidR="00DE00B9" w:rsidRPr="00116E63" w:rsidRDefault="00EF1E47" w:rsidP="00DE00B9">
      <w:p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 </w:t>
      </w:r>
      <w:r w:rsidR="00DE00B9" w:rsidRPr="00DE00B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Прекрасно владевший несколькими иностранными языками, он неоднократно выполнял важные дипломатические поручения Петра I: вел переговоры с королями Дании и Пруссии, участвовал в ряде конгрессов, часто сопровождал царя в его заграничных поездках.</w:t>
      </w:r>
    </w:p>
    <w:p w:rsidR="003E43E4" w:rsidRDefault="00DE00B9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E00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18 января 1722 г. Петр I издал указ «Об установлении должности прокуроров в надворных судах». Основные цели, которые преследовал Петр I, создавая в России органы прокуратуры, — недопущение и борьба с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казнокрадством и волокитой в государственных делах. Средства, используемые прокурорами, носили уже тогда чисто надзорный характер.</w:t>
      </w:r>
      <w:r w:rsidRPr="00DE00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3E43E4" w:rsidRDefault="003E43E4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Появилась и функция надзора за судом, которая затем получила дальнейшее развитие. Надзор имел важный отличительный признак, позволяющий выделить его из иных видов государственной деятельности.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</w:p>
    <w:p w:rsidR="003E43E4" w:rsidRDefault="003E43E4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</w:t>
      </w:r>
      <w:r w:rsidR="00116E63" w:rsidRPr="00116E6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Надзирала прокуратура за законностью деятельности и других государственных органов и структур. Так, она вела наблюдение за интересами казны, вела надзор по арестантским делам, за местами содержания заключенных под стражей.</w:t>
      </w:r>
    </w:p>
    <w:p w:rsidR="00EF1E47" w:rsidRPr="00116E63" w:rsidRDefault="00EF1E47" w:rsidP="00116E6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 протяжении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почти  трех столетий этот  важнейший госу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арственный институт стоит  на страже  законности и  правопорядка,  охра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правовые устои  гос</w:t>
      </w:r>
      <w:r w:rsidR="003E43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дарства и общества.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 Мышкинского</w:t>
      </w:r>
      <w:proofErr w:type="gramEnd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116E63"/>
    <w:rsid w:val="0033651C"/>
    <w:rsid w:val="003E43E4"/>
    <w:rsid w:val="0061535F"/>
    <w:rsid w:val="00726744"/>
    <w:rsid w:val="00794C81"/>
    <w:rsid w:val="00B03168"/>
    <w:rsid w:val="00B23ED8"/>
    <w:rsid w:val="00B57618"/>
    <w:rsid w:val="00B72BEA"/>
    <w:rsid w:val="00CD15AC"/>
    <w:rsid w:val="00DE00B9"/>
    <w:rsid w:val="00E54FC3"/>
    <w:rsid w:val="00E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9A47C-B01B-4E50-84F9-12C6945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11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1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E63"/>
    <w:rPr>
      <w:color w:val="0000FF"/>
      <w:u w:val="single"/>
    </w:rPr>
  </w:style>
  <w:style w:type="character" w:customStyle="1" w:styleId="left-column-buttonicon">
    <w:name w:val="left-column-button__icon"/>
    <w:basedOn w:val="a0"/>
    <w:rsid w:val="00116E63"/>
  </w:style>
  <w:style w:type="character" w:customStyle="1" w:styleId="left-column-buttontext">
    <w:name w:val="left-column-button__text"/>
    <w:basedOn w:val="a0"/>
    <w:rsid w:val="0011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2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1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31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842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s01.cap.ru/www21/morgau/news/2021/04/26/a403f5de-301f-4b15-bd53-c9c4c061364e/164-god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2021-09-03T10:47:00Z</dcterms:created>
  <dcterms:modified xsi:type="dcterms:W3CDTF">2021-09-03T10:47:00Z</dcterms:modified>
</cp:coreProperties>
</file>