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800" w:rsidRDefault="002E75A9">
      <w:pPr>
        <w:framePr w:wrap="none" w:vAnchor="page" w:hAnchor="page" w:x="5897" w:y="1433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975360" cy="716280"/>
            <wp:effectExtent l="0" t="0" r="0" b="7620"/>
            <wp:docPr id="1" name="Рисунок 1" descr="E:\Users\Марина\Downloads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Марина\Downloads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800" w:rsidRDefault="00196123">
      <w:pPr>
        <w:pStyle w:val="20"/>
        <w:framePr w:w="9792" w:h="1194" w:hRule="exact" w:wrap="none" w:vAnchor="page" w:hAnchor="page" w:x="1495" w:y="2890"/>
        <w:shd w:val="clear" w:color="auto" w:fill="auto"/>
        <w:spacing w:before="0" w:after="282" w:line="280" w:lineRule="exact"/>
        <w:ind w:right="20"/>
      </w:pPr>
      <w:bookmarkStart w:id="1" w:name="bookmark0"/>
      <w:r>
        <w:t>АДМИНИСТРАЦИЯ ГОРОДСКОГО ПОСЕЛЕНИЯ МЫШКИН</w:t>
      </w:r>
      <w:bookmarkEnd w:id="1"/>
    </w:p>
    <w:p w:rsidR="00A32800" w:rsidRDefault="00196123">
      <w:pPr>
        <w:pStyle w:val="20"/>
        <w:framePr w:w="9792" w:h="1194" w:hRule="exact" w:wrap="none" w:vAnchor="page" w:hAnchor="page" w:x="1495" w:y="2890"/>
        <w:shd w:val="clear" w:color="auto" w:fill="auto"/>
        <w:spacing w:before="0" w:after="0" w:line="280" w:lineRule="exact"/>
        <w:ind w:right="20"/>
      </w:pPr>
      <w:bookmarkStart w:id="2" w:name="bookmark1"/>
      <w:r>
        <w:t>ПОСТАНОВЛЕНИЕ</w:t>
      </w:r>
      <w:bookmarkEnd w:id="2"/>
    </w:p>
    <w:p w:rsidR="00A32800" w:rsidRDefault="00196123">
      <w:pPr>
        <w:pStyle w:val="30"/>
        <w:framePr w:w="9792" w:h="1194" w:hRule="exact" w:wrap="none" w:vAnchor="page" w:hAnchor="page" w:x="1495" w:y="2890"/>
        <w:shd w:val="clear" w:color="auto" w:fill="auto"/>
        <w:spacing w:before="0" w:after="0" w:line="220" w:lineRule="exact"/>
        <w:ind w:right="20"/>
      </w:pPr>
      <w:r>
        <w:rPr>
          <w:rStyle w:val="311pt"/>
          <w:b/>
          <w:bCs/>
        </w:rPr>
        <w:t>г. М</w:t>
      </w:r>
      <w:r w:rsidR="00AF6811" w:rsidRPr="00AF6811">
        <w:rPr>
          <w:rStyle w:val="311pt0"/>
          <w:b/>
          <w:bCs/>
          <w:u w:val="none"/>
        </w:rPr>
        <w:t>ыш</w:t>
      </w:r>
      <w:r>
        <w:rPr>
          <w:rStyle w:val="311pt"/>
          <w:b/>
          <w:bCs/>
        </w:rPr>
        <w:t>кин</w:t>
      </w:r>
    </w:p>
    <w:p w:rsidR="00A32800" w:rsidRPr="006676A2" w:rsidRDefault="00584684" w:rsidP="00AD04A7">
      <w:pPr>
        <w:pStyle w:val="40"/>
        <w:framePr w:w="9933" w:wrap="none" w:vAnchor="page" w:hAnchor="page" w:x="1495" w:y="4368"/>
        <w:shd w:val="clear" w:color="auto" w:fill="auto"/>
        <w:spacing w:before="0" w:after="0" w:line="280" w:lineRule="exact"/>
        <w:rPr>
          <w:rFonts w:ascii="Times New Roman" w:hAnsi="Times New Roman" w:cs="Times New Roman"/>
        </w:rPr>
      </w:pPr>
      <w:r>
        <w:rPr>
          <w:rStyle w:val="4FranklinGothicBook14pt"/>
          <w:rFonts w:ascii="Times New Roman" w:hAnsi="Times New Roman" w:cs="Times New Roman"/>
        </w:rPr>
        <w:t>26</w:t>
      </w:r>
      <w:r w:rsidR="00AD04A7">
        <w:rPr>
          <w:rStyle w:val="4FranklinGothicBook14pt"/>
          <w:rFonts w:ascii="Times New Roman" w:hAnsi="Times New Roman" w:cs="Times New Roman"/>
        </w:rPr>
        <w:t>.0</w:t>
      </w:r>
      <w:r>
        <w:rPr>
          <w:rStyle w:val="4FranklinGothicBook14pt"/>
          <w:rFonts w:ascii="Times New Roman" w:hAnsi="Times New Roman" w:cs="Times New Roman"/>
        </w:rPr>
        <w:t>4</w:t>
      </w:r>
      <w:r w:rsidR="00AD04A7">
        <w:rPr>
          <w:rStyle w:val="4FranklinGothicBook14pt"/>
          <w:rFonts w:ascii="Times New Roman" w:hAnsi="Times New Roman" w:cs="Times New Roman"/>
        </w:rPr>
        <w:t xml:space="preserve">.2021 </w:t>
      </w:r>
      <w:r w:rsidR="00AD04A7">
        <w:rPr>
          <w:rStyle w:val="4FranklinGothicBook14pt"/>
          <w:rFonts w:ascii="Times New Roman" w:hAnsi="Times New Roman" w:cs="Times New Roman"/>
        </w:rPr>
        <w:tab/>
      </w:r>
      <w:r w:rsidR="00AD04A7">
        <w:rPr>
          <w:rStyle w:val="4FranklinGothicBook14pt"/>
          <w:rFonts w:ascii="Times New Roman" w:hAnsi="Times New Roman" w:cs="Times New Roman"/>
        </w:rPr>
        <w:tab/>
      </w:r>
      <w:r w:rsidR="00AD04A7">
        <w:rPr>
          <w:rStyle w:val="4FranklinGothicBook14pt"/>
          <w:rFonts w:ascii="Times New Roman" w:hAnsi="Times New Roman" w:cs="Times New Roman"/>
        </w:rPr>
        <w:tab/>
      </w:r>
      <w:r w:rsidR="00AD04A7">
        <w:rPr>
          <w:rStyle w:val="4FranklinGothicBook14pt"/>
          <w:rFonts w:ascii="Times New Roman" w:hAnsi="Times New Roman" w:cs="Times New Roman"/>
        </w:rPr>
        <w:tab/>
      </w:r>
      <w:r w:rsidR="00AD04A7">
        <w:rPr>
          <w:rStyle w:val="4FranklinGothicBook14pt"/>
          <w:rFonts w:ascii="Times New Roman" w:hAnsi="Times New Roman" w:cs="Times New Roman"/>
        </w:rPr>
        <w:tab/>
      </w:r>
      <w:r w:rsidR="00AD04A7">
        <w:rPr>
          <w:rStyle w:val="4FranklinGothicBook14pt"/>
          <w:rFonts w:ascii="Times New Roman" w:hAnsi="Times New Roman" w:cs="Times New Roman"/>
        </w:rPr>
        <w:tab/>
      </w:r>
      <w:r w:rsidR="00AD04A7">
        <w:rPr>
          <w:rStyle w:val="4FranklinGothicBook14pt"/>
          <w:rFonts w:ascii="Times New Roman" w:hAnsi="Times New Roman" w:cs="Times New Roman"/>
        </w:rPr>
        <w:tab/>
      </w:r>
      <w:r w:rsidR="00AD04A7">
        <w:rPr>
          <w:rStyle w:val="4FranklinGothicBook14pt"/>
          <w:rFonts w:ascii="Times New Roman" w:hAnsi="Times New Roman" w:cs="Times New Roman"/>
        </w:rPr>
        <w:tab/>
      </w:r>
      <w:r w:rsidR="00AD04A7">
        <w:rPr>
          <w:rStyle w:val="4FranklinGothicBook14pt"/>
          <w:rFonts w:ascii="Times New Roman" w:hAnsi="Times New Roman" w:cs="Times New Roman"/>
        </w:rPr>
        <w:tab/>
      </w:r>
      <w:r w:rsidR="00AD04A7">
        <w:rPr>
          <w:rStyle w:val="4FranklinGothicBook14pt"/>
          <w:rFonts w:ascii="Times New Roman" w:hAnsi="Times New Roman" w:cs="Times New Roman"/>
        </w:rPr>
        <w:tab/>
      </w:r>
      <w:r w:rsidR="00AD04A7">
        <w:rPr>
          <w:rStyle w:val="4FranklinGothicBook14pt"/>
          <w:rFonts w:ascii="Times New Roman" w:hAnsi="Times New Roman" w:cs="Times New Roman"/>
        </w:rPr>
        <w:tab/>
      </w:r>
      <w:r w:rsidR="006676A2" w:rsidRPr="006676A2">
        <w:rPr>
          <w:rStyle w:val="4FranklinGothicBook14pt"/>
          <w:rFonts w:ascii="Times New Roman" w:hAnsi="Times New Roman" w:cs="Times New Roman"/>
        </w:rPr>
        <w:t xml:space="preserve">№ </w:t>
      </w:r>
      <w:r>
        <w:rPr>
          <w:rStyle w:val="4FranklinGothicBook14pt"/>
          <w:rFonts w:ascii="Times New Roman" w:hAnsi="Times New Roman" w:cs="Times New Roman"/>
        </w:rPr>
        <w:t>86</w:t>
      </w:r>
    </w:p>
    <w:p w:rsidR="00A32800" w:rsidRDefault="00196123">
      <w:pPr>
        <w:pStyle w:val="22"/>
        <w:framePr w:w="9792" w:h="2298" w:hRule="exact" w:wrap="none" w:vAnchor="page" w:hAnchor="page" w:x="1495" w:y="5006"/>
        <w:shd w:val="clear" w:color="auto" w:fill="auto"/>
        <w:spacing w:before="0" w:after="0"/>
        <w:ind w:right="3460"/>
      </w:pPr>
      <w:r>
        <w:t>О внесении изменений в Административный регламент по предоставлению муниципальной услуги «Выдача разрешения на производство земляных работ» муниципальным учреждением «Управление городского хозяйства», утвержденный постановлением Администрации городского поселения Мышкин от 15.07.2019 № 167</w:t>
      </w:r>
    </w:p>
    <w:p w:rsidR="00A32800" w:rsidRDefault="006676A2">
      <w:pPr>
        <w:pStyle w:val="22"/>
        <w:framePr w:w="9792" w:h="1818" w:hRule="exact" w:wrap="none" w:vAnchor="page" w:hAnchor="page" w:x="1495" w:y="7555"/>
        <w:shd w:val="clear" w:color="auto" w:fill="auto"/>
        <w:tabs>
          <w:tab w:val="left" w:pos="3643"/>
        </w:tabs>
        <w:spacing w:before="0" w:after="0"/>
        <w:ind w:firstLine="820"/>
        <w:jc w:val="both"/>
      </w:pPr>
      <w:r>
        <w:t>В соответствии с Федеральным законом от 06.10.2003 № 131 – ФЗ «Об общих принципах организации местного самоуправления в Российской Федерации»,</w:t>
      </w:r>
      <w:r w:rsidR="00196123">
        <w:t xml:space="preserve"> </w:t>
      </w:r>
      <w:r>
        <w:t xml:space="preserve">руководствуясь </w:t>
      </w:r>
      <w:r w:rsidR="00196123">
        <w:t xml:space="preserve">Уставом </w:t>
      </w:r>
      <w:r>
        <w:t>городского поселения Мышкин Мышкинского муниципального района Ярославской области</w:t>
      </w:r>
    </w:p>
    <w:p w:rsidR="00A32800" w:rsidRDefault="00196123">
      <w:pPr>
        <w:pStyle w:val="20"/>
        <w:framePr w:w="9792" w:h="347" w:hRule="exact" w:wrap="none" w:vAnchor="page" w:hAnchor="page" w:x="1495" w:y="9509"/>
        <w:shd w:val="clear" w:color="auto" w:fill="auto"/>
        <w:spacing w:before="0" w:after="0" w:line="280" w:lineRule="exact"/>
        <w:ind w:left="3571" w:right="3571"/>
      </w:pPr>
      <w:bookmarkStart w:id="3" w:name="bookmark2"/>
      <w:r>
        <w:t>ПОСТАНОВЛЯЕТ:</w:t>
      </w:r>
      <w:bookmarkEnd w:id="3"/>
    </w:p>
    <w:p w:rsidR="00A32800" w:rsidRDefault="00A32800">
      <w:pPr>
        <w:framePr w:wrap="none" w:vAnchor="page" w:hAnchor="page" w:x="9425" w:y="9241"/>
      </w:pPr>
    </w:p>
    <w:p w:rsidR="00A32800" w:rsidRDefault="00196123">
      <w:pPr>
        <w:pStyle w:val="22"/>
        <w:framePr w:w="9792" w:h="5217" w:hRule="exact" w:wrap="none" w:vAnchor="page" w:hAnchor="page" w:x="1495" w:y="10124"/>
        <w:numPr>
          <w:ilvl w:val="0"/>
          <w:numId w:val="1"/>
        </w:numPr>
        <w:shd w:val="clear" w:color="auto" w:fill="auto"/>
        <w:tabs>
          <w:tab w:val="left" w:pos="1265"/>
        </w:tabs>
        <w:spacing w:before="0" w:after="0" w:line="322" w:lineRule="exact"/>
        <w:ind w:firstLine="820"/>
        <w:jc w:val="both"/>
      </w:pPr>
      <w:r>
        <w:t>Внести в Административный регламент по предоставлению муниципальной услуги «Выдача разрешения на производство земляных работ» муниципальным учреждением «Управление городского хозяйства», утвержденный постановлением Администрации городского поселения Мышкин от 15.07.2019 № 167 следующие изменения:</w:t>
      </w:r>
    </w:p>
    <w:p w:rsidR="00A32800" w:rsidRDefault="00196123">
      <w:pPr>
        <w:pStyle w:val="22"/>
        <w:framePr w:w="9792" w:h="5217" w:hRule="exact" w:wrap="none" w:vAnchor="page" w:hAnchor="page" w:x="1495" w:y="10124"/>
        <w:numPr>
          <w:ilvl w:val="1"/>
          <w:numId w:val="1"/>
        </w:numPr>
        <w:shd w:val="clear" w:color="auto" w:fill="auto"/>
        <w:tabs>
          <w:tab w:val="left" w:pos="1342"/>
        </w:tabs>
        <w:spacing w:before="0" w:after="0" w:line="322" w:lineRule="exact"/>
        <w:ind w:firstLine="820"/>
        <w:jc w:val="both"/>
      </w:pPr>
      <w:r>
        <w:t>Дополнить пункт 2.1 подпунктом 5 следующего содержания:</w:t>
      </w:r>
    </w:p>
    <w:p w:rsidR="00A32800" w:rsidRDefault="006676A2">
      <w:pPr>
        <w:pStyle w:val="22"/>
        <w:framePr w:w="9792" w:h="5217" w:hRule="exact" w:wrap="none" w:vAnchor="page" w:hAnchor="page" w:x="1495" w:y="10124"/>
        <w:shd w:val="clear" w:color="auto" w:fill="auto"/>
        <w:spacing w:before="0" w:after="0" w:line="322" w:lineRule="exact"/>
        <w:ind w:firstLine="820"/>
        <w:jc w:val="both"/>
      </w:pPr>
      <w:r>
        <w:t>«5</w:t>
      </w:r>
      <w:r w:rsidR="00196123">
        <w:t>) «Приостановление срока действия разрешения на производство земляных работ».</w:t>
      </w:r>
    </w:p>
    <w:p w:rsidR="00A32800" w:rsidRDefault="00196123">
      <w:pPr>
        <w:pStyle w:val="22"/>
        <w:framePr w:w="9792" w:h="5217" w:hRule="exact" w:wrap="none" w:vAnchor="page" w:hAnchor="page" w:x="1495" w:y="10124"/>
        <w:shd w:val="clear" w:color="auto" w:fill="auto"/>
        <w:spacing w:before="0" w:after="0" w:line="322" w:lineRule="exact"/>
        <w:ind w:firstLine="820"/>
        <w:jc w:val="both"/>
      </w:pPr>
      <w:r>
        <w:t xml:space="preserve">Приостановление срока действия разрешения на производство земляных работ осуществляется в случае обнаружения в процессе производства </w:t>
      </w:r>
      <w:r w:rsidR="006676A2">
        <w:t>земляных работ,</w:t>
      </w:r>
      <w:r>
        <w:t xml:space="preserve"> не указанных в организационно-технологической документации на производство работ коммуникаций, подземных сооружений или взрывоопасных материалов»;</w:t>
      </w:r>
    </w:p>
    <w:p w:rsidR="00A32800" w:rsidRDefault="00196123">
      <w:pPr>
        <w:pStyle w:val="22"/>
        <w:framePr w:w="9792" w:h="5217" w:hRule="exact" w:wrap="none" w:vAnchor="page" w:hAnchor="page" w:x="1495" w:y="10124"/>
        <w:numPr>
          <w:ilvl w:val="1"/>
          <w:numId w:val="1"/>
        </w:numPr>
        <w:shd w:val="clear" w:color="auto" w:fill="auto"/>
        <w:tabs>
          <w:tab w:val="left" w:pos="1342"/>
        </w:tabs>
        <w:spacing w:before="0" w:after="0" w:line="322" w:lineRule="exact"/>
        <w:ind w:firstLine="820"/>
        <w:jc w:val="both"/>
      </w:pPr>
      <w:r>
        <w:t>Дополнить пункт 2.4 подпунктом 8 следующего содержания:</w:t>
      </w:r>
    </w:p>
    <w:p w:rsidR="00A32800" w:rsidRDefault="006676A2" w:rsidP="00C86666">
      <w:pPr>
        <w:pStyle w:val="22"/>
        <w:framePr w:w="9792" w:h="5217" w:hRule="exact" w:wrap="none" w:vAnchor="page" w:hAnchor="page" w:x="1495" w:y="10124"/>
        <w:shd w:val="clear" w:color="auto" w:fill="auto"/>
        <w:spacing w:before="0" w:after="0" w:line="322" w:lineRule="exact"/>
        <w:ind w:firstLine="820"/>
        <w:jc w:val="both"/>
      </w:pPr>
      <w:r>
        <w:t>«8</w:t>
      </w:r>
      <w:r w:rsidR="00196123">
        <w:t xml:space="preserve">) приостановление срока действия разрешения на производство земляных работ либо выдача (направление) </w:t>
      </w:r>
      <w:r>
        <w:t>мотивированного</w:t>
      </w:r>
      <w:r w:rsidR="00196123">
        <w:t xml:space="preserve"> решения об</w:t>
      </w:r>
    </w:p>
    <w:p w:rsidR="00A32800" w:rsidRDefault="00A32800" w:rsidP="00C86666">
      <w:pPr>
        <w:jc w:val="both"/>
        <w:rPr>
          <w:sz w:val="2"/>
          <w:szCs w:val="2"/>
        </w:rPr>
        <w:sectPr w:rsidR="00A328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2800" w:rsidRDefault="00196123" w:rsidP="00C86666">
      <w:pPr>
        <w:pStyle w:val="22"/>
        <w:framePr w:w="9710" w:h="13852" w:hRule="exact" w:wrap="none" w:vAnchor="page" w:hAnchor="page" w:x="1536" w:y="1209"/>
        <w:shd w:val="clear" w:color="auto" w:fill="auto"/>
        <w:spacing w:before="0" w:after="0"/>
        <w:jc w:val="both"/>
      </w:pPr>
      <w:r>
        <w:lastRenderedPageBreak/>
        <w:t>отказе в приостановлении срока действия разрешения на производство земляных работ»;</w:t>
      </w:r>
    </w:p>
    <w:p w:rsidR="00A32800" w:rsidRDefault="00196123">
      <w:pPr>
        <w:pStyle w:val="22"/>
        <w:framePr w:w="9710" w:h="13852" w:hRule="exact" w:wrap="none" w:vAnchor="page" w:hAnchor="page" w:x="1536" w:y="1209"/>
        <w:numPr>
          <w:ilvl w:val="1"/>
          <w:numId w:val="1"/>
        </w:numPr>
        <w:shd w:val="clear" w:color="auto" w:fill="auto"/>
        <w:tabs>
          <w:tab w:val="left" w:pos="1271"/>
        </w:tabs>
        <w:spacing w:before="0" w:after="0"/>
        <w:ind w:firstLine="760"/>
        <w:jc w:val="both"/>
      </w:pPr>
      <w:r>
        <w:t>В абзаце втором пункта 2.5 после слов «"Продление срока действия разрешения на производство земляных работ",» дополнить словами «"Приостановление срока действия разрешения на производство земляных работ",»;</w:t>
      </w:r>
    </w:p>
    <w:p w:rsidR="00A32800" w:rsidRDefault="00196123">
      <w:pPr>
        <w:pStyle w:val="22"/>
        <w:framePr w:w="9710" w:h="13852" w:hRule="exact" w:wrap="none" w:vAnchor="page" w:hAnchor="page" w:x="1536" w:y="1209"/>
        <w:numPr>
          <w:ilvl w:val="1"/>
          <w:numId w:val="1"/>
        </w:numPr>
        <w:shd w:val="clear" w:color="auto" w:fill="auto"/>
        <w:tabs>
          <w:tab w:val="left" w:pos="1282"/>
        </w:tabs>
        <w:spacing w:before="0" w:after="0"/>
        <w:ind w:firstLine="760"/>
        <w:jc w:val="both"/>
      </w:pPr>
      <w:r>
        <w:t>Пункт 2.7 дополнить пунктом 2.7.2.1 следующего содержания:</w:t>
      </w:r>
    </w:p>
    <w:p w:rsidR="00A32800" w:rsidRDefault="00196123" w:rsidP="006676A2">
      <w:pPr>
        <w:pStyle w:val="22"/>
        <w:framePr w:w="9710" w:h="13852" w:hRule="exact" w:wrap="none" w:vAnchor="page" w:hAnchor="page" w:x="1536" w:y="1209"/>
        <w:shd w:val="clear" w:color="auto" w:fill="auto"/>
        <w:spacing w:before="0" w:after="0"/>
        <w:ind w:firstLine="760"/>
        <w:jc w:val="both"/>
      </w:pPr>
      <w:r>
        <w:t>«2.7.2.1. В целях приостановления срока действия разрешения на</w:t>
      </w:r>
      <w:r w:rsidR="006676A2">
        <w:t xml:space="preserve"> </w:t>
      </w:r>
      <w:r>
        <w:t>производство земляных работ заявитель подает в МУ «Управление городского хозяйства» заявление по установленной форме (приложение 10 к административному регламенту). К указанному заявлению прилагаются следующие документы:</w:t>
      </w:r>
    </w:p>
    <w:p w:rsidR="00A32800" w:rsidRDefault="00196123">
      <w:pPr>
        <w:pStyle w:val="22"/>
        <w:framePr w:w="9710" w:h="13852" w:hRule="exact" w:wrap="none" w:vAnchor="page" w:hAnchor="page" w:x="1536" w:y="1209"/>
        <w:numPr>
          <w:ilvl w:val="0"/>
          <w:numId w:val="2"/>
        </w:numPr>
        <w:shd w:val="clear" w:color="auto" w:fill="auto"/>
        <w:tabs>
          <w:tab w:val="left" w:pos="1105"/>
        </w:tabs>
        <w:spacing w:before="0" w:after="0"/>
        <w:ind w:firstLine="760"/>
        <w:jc w:val="both"/>
      </w:pPr>
      <w:r>
        <w:t>оригинал разрешения;</w:t>
      </w:r>
    </w:p>
    <w:p w:rsidR="00A32800" w:rsidRDefault="00196123">
      <w:pPr>
        <w:pStyle w:val="22"/>
        <w:framePr w:w="9710" w:h="13852" w:hRule="exact" w:wrap="none" w:vAnchor="page" w:hAnchor="page" w:x="1536" w:y="1209"/>
        <w:numPr>
          <w:ilvl w:val="0"/>
          <w:numId w:val="2"/>
        </w:numPr>
        <w:shd w:val="clear" w:color="auto" w:fill="auto"/>
        <w:tabs>
          <w:tab w:val="left" w:pos="1084"/>
        </w:tabs>
        <w:spacing w:before="0" w:after="0"/>
        <w:ind w:firstLine="760"/>
        <w:jc w:val="both"/>
      </w:pPr>
      <w:r>
        <w:t>гарантийное обязательство заявителя о восстановлении нарушенного благоустройства в полном объеме;</w:t>
      </w:r>
    </w:p>
    <w:p w:rsidR="00A32800" w:rsidRDefault="00196123">
      <w:pPr>
        <w:pStyle w:val="22"/>
        <w:framePr w:w="9710" w:h="13852" w:hRule="exact" w:wrap="none" w:vAnchor="page" w:hAnchor="page" w:x="1536" w:y="1209"/>
        <w:numPr>
          <w:ilvl w:val="0"/>
          <w:numId w:val="2"/>
        </w:numPr>
        <w:shd w:val="clear" w:color="auto" w:fill="auto"/>
        <w:tabs>
          <w:tab w:val="left" w:pos="1210"/>
        </w:tabs>
        <w:spacing w:before="0" w:after="0"/>
        <w:ind w:firstLine="760"/>
        <w:jc w:val="both"/>
      </w:pPr>
      <w:r>
        <w:t>доверенность представителя заявителя (в случае представления интересов заявителя представителем);</w:t>
      </w:r>
    </w:p>
    <w:p w:rsidR="00A32800" w:rsidRDefault="00196123">
      <w:pPr>
        <w:pStyle w:val="22"/>
        <w:framePr w:w="9710" w:h="13852" w:hRule="exact" w:wrap="none" w:vAnchor="page" w:hAnchor="page" w:x="1536" w:y="1209"/>
        <w:numPr>
          <w:ilvl w:val="0"/>
          <w:numId w:val="2"/>
        </w:numPr>
        <w:shd w:val="clear" w:color="auto" w:fill="auto"/>
        <w:tabs>
          <w:tab w:val="left" w:pos="1210"/>
        </w:tabs>
        <w:spacing w:before="0" w:after="0"/>
        <w:ind w:firstLine="760"/>
        <w:jc w:val="both"/>
      </w:pPr>
      <w:r>
        <w:t>при предоставлении в целях получения муниципальной услуги документов и информации об ином лице, не являющемся заявителем, -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организацию.</w:t>
      </w:r>
    </w:p>
    <w:p w:rsidR="00A32800" w:rsidRDefault="00196123">
      <w:pPr>
        <w:pStyle w:val="22"/>
        <w:framePr w:w="9710" w:h="13852" w:hRule="exact" w:wrap="none" w:vAnchor="page" w:hAnchor="page" w:x="1536" w:y="1209"/>
        <w:shd w:val="clear" w:color="auto" w:fill="auto"/>
        <w:spacing w:before="0" w:after="0"/>
        <w:ind w:firstLine="760"/>
        <w:jc w:val="both"/>
      </w:pPr>
      <w:r>
        <w:t>Установленный выше перечень документов предоставляется заявителем самостоятельно и является исчерпывающим.»;</w:t>
      </w:r>
    </w:p>
    <w:p w:rsidR="00A32800" w:rsidRDefault="00196123">
      <w:pPr>
        <w:pStyle w:val="22"/>
        <w:framePr w:w="9710" w:h="13852" w:hRule="exact" w:wrap="none" w:vAnchor="page" w:hAnchor="page" w:x="1536" w:y="1209"/>
        <w:numPr>
          <w:ilvl w:val="1"/>
          <w:numId w:val="1"/>
        </w:numPr>
        <w:shd w:val="clear" w:color="auto" w:fill="auto"/>
        <w:tabs>
          <w:tab w:val="left" w:pos="1282"/>
        </w:tabs>
        <w:spacing w:before="0" w:after="0"/>
        <w:ind w:firstLine="760"/>
        <w:jc w:val="both"/>
      </w:pPr>
      <w:r>
        <w:t>Пункт 2.12 дополнить подпунктом 7 следующего содержания:</w:t>
      </w:r>
    </w:p>
    <w:p w:rsidR="00A32800" w:rsidRDefault="00196123">
      <w:pPr>
        <w:pStyle w:val="22"/>
        <w:framePr w:w="9710" w:h="13852" w:hRule="exact" w:wrap="none" w:vAnchor="page" w:hAnchor="page" w:x="1536" w:y="1209"/>
        <w:shd w:val="clear" w:color="auto" w:fill="auto"/>
        <w:spacing w:before="0" w:after="0"/>
        <w:ind w:firstLine="760"/>
        <w:jc w:val="both"/>
      </w:pPr>
      <w:r>
        <w:t>«7) по приостановлению срока действия разрешения на производство земляных работ - при отсутствии документов, указанных в подпункте 2.7.2.1 настоящего административного регламента, а также в случае отсутствия объективных причин (погодных условий) для восстановления благоустройства.»;</w:t>
      </w:r>
    </w:p>
    <w:p w:rsidR="00A32800" w:rsidRDefault="00196123">
      <w:pPr>
        <w:pStyle w:val="22"/>
        <w:framePr w:w="9710" w:h="13852" w:hRule="exact" w:wrap="none" w:vAnchor="page" w:hAnchor="page" w:x="1536" w:y="1209"/>
        <w:numPr>
          <w:ilvl w:val="1"/>
          <w:numId w:val="1"/>
        </w:numPr>
        <w:shd w:val="clear" w:color="auto" w:fill="auto"/>
        <w:tabs>
          <w:tab w:val="left" w:pos="1287"/>
        </w:tabs>
        <w:spacing w:before="0" w:after="0"/>
        <w:ind w:firstLine="760"/>
        <w:jc w:val="both"/>
      </w:pPr>
      <w:r>
        <w:t>Пункт 3.3 дополнить пунктом 3.3.2.1 следующего содержания:</w:t>
      </w:r>
    </w:p>
    <w:p w:rsidR="00A32800" w:rsidRDefault="00196123" w:rsidP="000F7231">
      <w:pPr>
        <w:pStyle w:val="22"/>
        <w:framePr w:w="9710" w:h="13852" w:hRule="exact" w:wrap="none" w:vAnchor="page" w:hAnchor="page" w:x="1536" w:y="1209"/>
        <w:shd w:val="clear" w:color="auto" w:fill="auto"/>
        <w:spacing w:before="0" w:after="0"/>
        <w:ind w:firstLine="480"/>
        <w:jc w:val="both"/>
      </w:pPr>
      <w:r>
        <w:t>«3.3.2.1. Подуслуга «Приостановление срока действия разрешения на</w:t>
      </w:r>
      <w:r w:rsidR="000F7231">
        <w:t xml:space="preserve"> </w:t>
      </w:r>
      <w:r>
        <w:t>производство земляных работ».</w:t>
      </w:r>
    </w:p>
    <w:p w:rsidR="00A32800" w:rsidRDefault="00196123">
      <w:pPr>
        <w:pStyle w:val="22"/>
        <w:framePr w:w="9710" w:h="13852" w:hRule="exact" w:wrap="none" w:vAnchor="page" w:hAnchor="page" w:x="1536" w:y="1209"/>
        <w:shd w:val="clear" w:color="auto" w:fill="auto"/>
        <w:spacing w:before="0" w:after="0"/>
        <w:ind w:firstLine="480"/>
        <w:jc w:val="both"/>
      </w:pPr>
      <w:r>
        <w:t>В случае поступления заявления по приостановлению срока действия разрешения на производство земляных работ рассмотрение и проверка заявления и приложенных к нему документов осуществляется в порядке, установленном в подпункте 3.3.1. пункта 3.3. настоящего раздела административного регламента с учётом следующих особенностей.</w:t>
      </w:r>
    </w:p>
    <w:p w:rsidR="00A32800" w:rsidRDefault="00196123">
      <w:pPr>
        <w:pStyle w:val="22"/>
        <w:framePr w:w="9710" w:h="13852" w:hRule="exact" w:wrap="none" w:vAnchor="page" w:hAnchor="page" w:x="1536" w:y="1209"/>
        <w:shd w:val="clear" w:color="auto" w:fill="auto"/>
        <w:spacing w:before="0" w:after="0"/>
        <w:ind w:firstLine="480"/>
        <w:jc w:val="both"/>
      </w:pPr>
      <w:r>
        <w:t>При поступлении заявления по продлению срока действия разрешения на производство з</w:t>
      </w:r>
      <w:r w:rsidR="000F7231">
        <w:t xml:space="preserve">емляных работ специалист </w:t>
      </w:r>
      <w:r>
        <w:t>Управлени</w:t>
      </w:r>
      <w:r w:rsidR="000F7231">
        <w:t>я</w:t>
      </w:r>
      <w:r>
        <w:t>:</w:t>
      </w:r>
    </w:p>
    <w:p w:rsidR="00A32800" w:rsidRDefault="00A32800">
      <w:pPr>
        <w:rPr>
          <w:sz w:val="2"/>
          <w:szCs w:val="2"/>
        </w:rPr>
        <w:sectPr w:rsidR="00A328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2800" w:rsidRDefault="00196123" w:rsidP="000F7231">
      <w:pPr>
        <w:pStyle w:val="22"/>
        <w:framePr w:w="10049" w:h="12234" w:hRule="exact" w:wrap="none" w:vAnchor="page" w:hAnchor="page" w:x="1380" w:y="1483"/>
        <w:numPr>
          <w:ilvl w:val="0"/>
          <w:numId w:val="3"/>
        </w:numPr>
        <w:shd w:val="clear" w:color="auto" w:fill="auto"/>
        <w:tabs>
          <w:tab w:val="left" w:pos="715"/>
        </w:tabs>
        <w:spacing w:before="0" w:after="0"/>
        <w:ind w:right="320" w:firstLine="500"/>
        <w:jc w:val="both"/>
      </w:pPr>
      <w:r>
        <w:lastRenderedPageBreak/>
        <w:t>проводит проверку соблюдения заявителем условия по срокам подачи заявления, установленного пунктом 2.7.2.1 раздела 2 административного регламента;</w:t>
      </w:r>
    </w:p>
    <w:p w:rsidR="00A32800" w:rsidRDefault="00196123" w:rsidP="000F7231">
      <w:pPr>
        <w:pStyle w:val="22"/>
        <w:framePr w:w="10049" w:h="12234" w:hRule="exact" w:wrap="none" w:vAnchor="page" w:hAnchor="page" w:x="1380" w:y="1483"/>
        <w:numPr>
          <w:ilvl w:val="0"/>
          <w:numId w:val="3"/>
        </w:numPr>
        <w:shd w:val="clear" w:color="auto" w:fill="auto"/>
        <w:tabs>
          <w:tab w:val="left" w:pos="715"/>
        </w:tabs>
        <w:spacing w:before="0" w:after="0"/>
        <w:ind w:right="320" w:firstLine="500"/>
        <w:jc w:val="both"/>
      </w:pPr>
      <w:r>
        <w:t>проводит проверку наличия и правильности оформления документов, необходимых для продления срока действия разрешения на производство земляных работ;</w:t>
      </w:r>
    </w:p>
    <w:p w:rsidR="00A32800" w:rsidRDefault="00196123" w:rsidP="000F7231">
      <w:pPr>
        <w:pStyle w:val="22"/>
        <w:framePr w:w="10049" w:h="12234" w:hRule="exact" w:wrap="none" w:vAnchor="page" w:hAnchor="page" w:x="1380" w:y="1483"/>
        <w:shd w:val="clear" w:color="auto" w:fill="auto"/>
        <w:spacing w:before="0" w:after="0"/>
        <w:ind w:firstLine="500"/>
        <w:jc w:val="both"/>
      </w:pPr>
      <w:r>
        <w:t>При наличии оснований, предусмотренных подпунктом 7 пункта 2.12. раздела 2 административн</w:t>
      </w:r>
      <w:r w:rsidR="000F7231">
        <w:t>ого регламента, специалист Управления</w:t>
      </w:r>
      <w:r>
        <w:t xml:space="preserve"> готовит проект мотивированного отказа в приостановлении срока действия разрешения на производство земляных работ и передаёт его вместе с заявлением и приложенными к нему документами начальнику МУ «Управление городского хозяйства» для подписания.</w:t>
      </w:r>
    </w:p>
    <w:p w:rsidR="00A32800" w:rsidRDefault="00196123" w:rsidP="000F7231">
      <w:pPr>
        <w:pStyle w:val="22"/>
        <w:framePr w:w="10049" w:h="12234" w:hRule="exact" w:wrap="none" w:vAnchor="page" w:hAnchor="page" w:x="1380" w:y="1483"/>
        <w:shd w:val="clear" w:color="auto" w:fill="auto"/>
        <w:spacing w:before="0" w:after="0"/>
        <w:ind w:right="320" w:firstLine="500"/>
        <w:jc w:val="both"/>
      </w:pPr>
      <w:r>
        <w:t>При отсутствии оснований для принятия решения об отказе в приостановлении срока действия разрешения на производство земляных работ, предусмотренных подпунктом 7 пункта 2.12 раздела 2 административн</w:t>
      </w:r>
      <w:r w:rsidR="000F7231">
        <w:t xml:space="preserve">ого регламента, специалист Управления </w:t>
      </w:r>
      <w:r>
        <w:t xml:space="preserve">производит оформление приостановления срока действия разрешения на производство земляных работ посредством нанесения на оборотную сторону подлинного экземпляра разрешения записи о приостановлении срока действия разрешения с указанием периода, на который приостанавливается срок действия разрешения. Подготовленный результат предоставления муниципальной услуги специалист </w:t>
      </w:r>
      <w:r w:rsidR="000F7231">
        <w:t>Управления</w:t>
      </w:r>
      <w:r>
        <w:t xml:space="preserve"> передаёт вместе с заявлением и приложенными к нему документами начальнику МУ «Управление городского хозяйства» для удостоверения записи о приостановлении срока действия разрешения.»;</w:t>
      </w:r>
    </w:p>
    <w:p w:rsidR="00A32800" w:rsidRDefault="00196123" w:rsidP="000F7231">
      <w:pPr>
        <w:pStyle w:val="22"/>
        <w:framePr w:w="10049" w:h="12234" w:hRule="exact" w:wrap="none" w:vAnchor="page" w:hAnchor="page" w:x="1380" w:y="1483"/>
        <w:numPr>
          <w:ilvl w:val="1"/>
          <w:numId w:val="1"/>
        </w:numPr>
        <w:shd w:val="clear" w:color="auto" w:fill="auto"/>
        <w:tabs>
          <w:tab w:val="left" w:pos="1293"/>
        </w:tabs>
        <w:spacing w:before="0" w:after="0"/>
        <w:ind w:right="320" w:firstLine="820"/>
        <w:jc w:val="both"/>
      </w:pPr>
      <w:r>
        <w:t>В абзаце четырнадцатом пункта 3.3.4 после слов «"Продление срока действия разрешения на производство земляных работ",» дополнить словами «"Приостановление срока действия разрешения на производство земляных работ",».</w:t>
      </w:r>
    </w:p>
    <w:p w:rsidR="00A32800" w:rsidRDefault="00196123" w:rsidP="00601C5D">
      <w:pPr>
        <w:pStyle w:val="22"/>
        <w:framePr w:w="10049" w:h="12234" w:hRule="exact" w:wrap="none" w:vAnchor="page" w:hAnchor="page" w:x="1380" w:y="1483"/>
        <w:numPr>
          <w:ilvl w:val="1"/>
          <w:numId w:val="1"/>
        </w:numPr>
        <w:shd w:val="clear" w:color="auto" w:fill="auto"/>
        <w:tabs>
          <w:tab w:val="left" w:pos="1330"/>
        </w:tabs>
        <w:spacing w:before="0" w:after="0"/>
        <w:ind w:firstLine="820"/>
        <w:jc w:val="both"/>
      </w:pPr>
      <w:r>
        <w:t>Дополнить настоящий административный регламент приложением</w:t>
      </w:r>
      <w:bookmarkStart w:id="4" w:name="bookmark3"/>
      <w:r w:rsidR="000F7231">
        <w:t xml:space="preserve"> </w:t>
      </w:r>
      <w:r>
        <w:t xml:space="preserve">№ </w:t>
      </w:r>
      <w:r w:rsidRPr="000F7231">
        <w:rPr>
          <w:rStyle w:val="12TimesNewRoman"/>
          <w:rFonts w:eastAsia="Franklin Gothic Book"/>
          <w:b w:val="0"/>
          <w:bCs w:val="0"/>
        </w:rPr>
        <w:t>10</w:t>
      </w:r>
      <w:r>
        <w:t>.</w:t>
      </w:r>
      <w:bookmarkEnd w:id="4"/>
    </w:p>
    <w:p w:rsidR="00A32800" w:rsidRDefault="00196123" w:rsidP="000F7231">
      <w:pPr>
        <w:pStyle w:val="22"/>
        <w:framePr w:w="10049" w:h="12234" w:hRule="exact" w:wrap="none" w:vAnchor="page" w:hAnchor="page" w:x="1380" w:y="1483"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0"/>
        <w:ind w:right="320" w:firstLine="820"/>
        <w:jc w:val="both"/>
      </w:pPr>
      <w:r>
        <w:t>Настоящее постановление опубликовать в газете «Волжские зори» и разместить на официальном сайте Администрации городского поселения Мышкин в информационно - телекоммуникационной сети «Интернет».</w:t>
      </w:r>
    </w:p>
    <w:p w:rsidR="00A32800" w:rsidRDefault="00196123" w:rsidP="000F7231">
      <w:pPr>
        <w:pStyle w:val="22"/>
        <w:framePr w:w="10049" w:h="12234" w:hRule="exact" w:wrap="none" w:vAnchor="page" w:hAnchor="page" w:x="1380" w:y="1483"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0"/>
        <w:ind w:right="320" w:firstLine="820"/>
        <w:jc w:val="both"/>
      </w:pPr>
      <w:r>
        <w:t>Контроль за исполнением настоящего постановления возложить на заместителя Г лавы Администрации городского поселения Мышкин.</w:t>
      </w:r>
    </w:p>
    <w:p w:rsidR="00A32800" w:rsidRDefault="00196123" w:rsidP="000F7231">
      <w:pPr>
        <w:pStyle w:val="22"/>
        <w:framePr w:w="10049" w:h="12234" w:hRule="exact" w:wrap="none" w:vAnchor="page" w:hAnchor="page" w:x="1380" w:y="1483"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0"/>
        <w:ind w:right="320" w:firstLine="820"/>
        <w:jc w:val="both"/>
      </w:pPr>
      <w:r>
        <w:t>Настоящее постановление вступает в силу после официального опубликования.</w:t>
      </w:r>
    </w:p>
    <w:p w:rsidR="00A32800" w:rsidRDefault="00196123">
      <w:pPr>
        <w:pStyle w:val="22"/>
        <w:framePr w:w="10022" w:h="695" w:hRule="exact" w:wrap="none" w:vAnchor="page" w:hAnchor="page" w:x="1380" w:y="14641"/>
        <w:shd w:val="clear" w:color="auto" w:fill="auto"/>
        <w:spacing w:before="0" w:after="0" w:line="322" w:lineRule="exact"/>
        <w:ind w:left="67" w:right="5360"/>
      </w:pPr>
      <w:r>
        <w:t>Глава городского</w:t>
      </w:r>
      <w:r>
        <w:br/>
        <w:t>поселения Мышкин</w:t>
      </w:r>
    </w:p>
    <w:p w:rsidR="00A32800" w:rsidRDefault="00196123">
      <w:pPr>
        <w:pStyle w:val="22"/>
        <w:framePr w:wrap="none" w:vAnchor="page" w:hAnchor="page" w:x="9228" w:y="15000"/>
        <w:shd w:val="clear" w:color="auto" w:fill="auto"/>
        <w:spacing w:before="0" w:after="0" w:line="280" w:lineRule="exact"/>
      </w:pPr>
      <w:r>
        <w:t>Е.В. Петров</w:t>
      </w:r>
    </w:p>
    <w:p w:rsidR="00A32800" w:rsidRDefault="00A32800">
      <w:pPr>
        <w:rPr>
          <w:sz w:val="2"/>
          <w:szCs w:val="2"/>
        </w:rPr>
        <w:sectPr w:rsidR="00A328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2800" w:rsidRDefault="00A32800" w:rsidP="00281128">
      <w:pPr>
        <w:rPr>
          <w:sz w:val="2"/>
          <w:szCs w:val="2"/>
        </w:rPr>
      </w:pPr>
    </w:p>
    <w:sectPr w:rsidR="00A32800" w:rsidSect="003C77A4">
      <w:pgSz w:w="11905" w:h="16838"/>
      <w:pgMar w:top="1134" w:right="567" w:bottom="1134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42B" w:rsidRDefault="00196123">
      <w:r>
        <w:separator/>
      </w:r>
    </w:p>
  </w:endnote>
  <w:endnote w:type="continuationSeparator" w:id="0">
    <w:p w:rsidR="00AB642B" w:rsidRDefault="0019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800" w:rsidRDefault="00A32800"/>
  </w:footnote>
  <w:footnote w:type="continuationSeparator" w:id="0">
    <w:p w:rsidR="00A32800" w:rsidRDefault="00A328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96338"/>
    <w:multiLevelType w:val="multilevel"/>
    <w:tmpl w:val="30D00E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51058E"/>
    <w:multiLevelType w:val="multilevel"/>
    <w:tmpl w:val="AACAAA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9A47EF"/>
    <w:multiLevelType w:val="multilevel"/>
    <w:tmpl w:val="DB9A57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2D50C3"/>
    <w:multiLevelType w:val="multilevel"/>
    <w:tmpl w:val="0D4EEA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00"/>
    <w:rsid w:val="000F7231"/>
    <w:rsid w:val="00196123"/>
    <w:rsid w:val="0027426B"/>
    <w:rsid w:val="00281128"/>
    <w:rsid w:val="002E75A9"/>
    <w:rsid w:val="00455999"/>
    <w:rsid w:val="00584684"/>
    <w:rsid w:val="006676A2"/>
    <w:rsid w:val="007F1596"/>
    <w:rsid w:val="00A32800"/>
    <w:rsid w:val="00AB642B"/>
    <w:rsid w:val="00AD04A7"/>
    <w:rsid w:val="00AF6811"/>
    <w:rsid w:val="00C86666"/>
    <w:rsid w:val="00F3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EF0F664-3F60-4A18-A82E-6127602A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1pt">
    <w:name w:val="Основной текст (3) + 1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1pt0">
    <w:name w:val="Основной текст (3) + 1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FranklinGothicBook14pt">
    <w:name w:val="Основной текст (4) + Franklin Gothic Book;14 pt"/>
    <w:basedOn w:val="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TimesNewRoman">
    <w:name w:val="Заголовок №1 (2) + Times New Roman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1pt2pt">
    <w:name w:val="Основной текст (3) + 11 pt;Интервал 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60" w:line="0" w:lineRule="atLeast"/>
    </w:pPr>
    <w:rPr>
      <w:rFonts w:ascii="Arial" w:eastAsia="Arial" w:hAnsi="Arial" w:cs="Arial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after="30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17" w:lineRule="exact"/>
      <w:outlineLvl w:val="0"/>
    </w:pPr>
    <w:rPr>
      <w:rFonts w:ascii="Franklin Gothic Book" w:eastAsia="Franklin Gothic Book" w:hAnsi="Franklin Gothic Book" w:cs="Franklin Gothic Book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2021-04-26T07:48:00Z</cp:lastPrinted>
  <dcterms:created xsi:type="dcterms:W3CDTF">2021-04-28T06:55:00Z</dcterms:created>
  <dcterms:modified xsi:type="dcterms:W3CDTF">2021-04-28T06:55:00Z</dcterms:modified>
</cp:coreProperties>
</file>