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6F" w:rsidRDefault="00555505" w:rsidP="00555505">
      <w:pPr>
        <w:pStyle w:val="aa"/>
        <w:rPr>
          <w:sz w:val="24"/>
          <w:szCs w:val="24"/>
        </w:rPr>
      </w:pPr>
      <w:bookmarkStart w:id="0" w:name="_GoBack"/>
      <w:bookmarkEnd w:id="0"/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8B3F6F" w:rsidRDefault="00555505" w:rsidP="00555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F6F">
        <w:rPr>
          <w:rFonts w:ascii="Times New Roman" w:hAnsi="Times New Roman" w:cs="Times New Roman"/>
          <w:b/>
          <w:bCs/>
          <w:sz w:val="28"/>
          <w:szCs w:val="28"/>
        </w:rPr>
        <w:t>Муниципальный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801A84">
      <w:pPr>
        <w:pStyle w:val="aa"/>
        <w:tabs>
          <w:tab w:val="center" w:pos="4818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  <w:r w:rsidR="00D7286E">
        <w:rPr>
          <w:szCs w:val="28"/>
        </w:rPr>
        <w:t>ПРОЕКТ</w:t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D7286E" w:rsidRDefault="00563E18" w:rsidP="00555505">
      <w:pPr>
        <w:pStyle w:val="aa"/>
        <w:rPr>
          <w:szCs w:val="28"/>
        </w:rPr>
      </w:pPr>
      <w:r w:rsidRPr="00D7286E">
        <w:rPr>
          <w:szCs w:val="28"/>
        </w:rPr>
        <w:t>О внесении изменений в решение Муниципального Совета городского поселения Мышкин от 29.06.2016 № 19 «</w:t>
      </w:r>
      <w:r w:rsidR="00555505" w:rsidRPr="00D7286E">
        <w:rPr>
          <w:szCs w:val="28"/>
        </w:rPr>
        <w:t xml:space="preserve">Об утверждении </w:t>
      </w:r>
      <w:r w:rsidR="006F2D46" w:rsidRPr="00D7286E">
        <w:rPr>
          <w:szCs w:val="28"/>
        </w:rPr>
        <w:t>П</w:t>
      </w:r>
      <w:r w:rsidR="00555505" w:rsidRPr="00D7286E">
        <w:rPr>
          <w:szCs w:val="28"/>
        </w:rPr>
        <w:t xml:space="preserve">оложения о бюджетном процессе в городском поселении Мышкин» </w:t>
      </w:r>
    </w:p>
    <w:p w:rsidR="00555505" w:rsidRPr="00D7286E" w:rsidRDefault="00555505" w:rsidP="00D7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555505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555505" w:rsidRPr="00D7286E" w:rsidRDefault="00555505" w:rsidP="00D7286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D728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5505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00.00.2021</w:t>
      </w:r>
    </w:p>
    <w:p w:rsidR="00801A84" w:rsidRPr="00D7286E" w:rsidRDefault="00801A84" w:rsidP="00801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555505" w:rsidP="00D7286E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Бюджетного кодекса Российской Федерации, Федерального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закона от 06.10.2003 года № 131-</w:t>
      </w:r>
      <w:r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Федерации», Устава городского поселения Мышкин</w:t>
      </w:r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Мышкинского муниципального района Ярославской области</w:t>
      </w:r>
      <w:r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55505" w:rsidRPr="00D7286E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b w:val="0"/>
          <w:sz w:val="28"/>
          <w:szCs w:val="28"/>
        </w:rPr>
        <w:t>Муниципальный Совет городского поселения Мышкин РЕШИЛ</w:t>
      </w:r>
      <w:r w:rsidRPr="00D7286E">
        <w:rPr>
          <w:rFonts w:ascii="Times New Roman" w:hAnsi="Times New Roman" w:cs="Times New Roman"/>
          <w:sz w:val="28"/>
          <w:szCs w:val="28"/>
        </w:rPr>
        <w:t xml:space="preserve">:                         </w:t>
      </w:r>
    </w:p>
    <w:p w:rsidR="00555505" w:rsidRPr="00D7286E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555505" w:rsidP="00D728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5505" w:rsidRPr="00720DAB" w:rsidRDefault="00720DA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>Внести в решение Муниципального Совета городского поселения Мышкин от 29.06.2016 № 19 «Об утверждении Положения о бюджетном процессе в городском поселении Мышкин» изложив Приложение № 1 в новой редакции</w:t>
      </w:r>
      <w:r w:rsidR="00BE4034" w:rsidRPr="00720D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2D46" w:rsidRPr="00D7286E" w:rsidRDefault="00D7286E" w:rsidP="00D7286E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F2D46" w:rsidRPr="00D7286E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постоянную комиссию по бюджету, налогам и финансам Муниципального Сове</w:t>
      </w:r>
      <w:r w:rsidRPr="00D7286E">
        <w:rPr>
          <w:rFonts w:ascii="Times New Roman" w:eastAsia="Times New Roman" w:hAnsi="Times New Roman" w:cs="Times New Roman"/>
          <w:bCs/>
          <w:sz w:val="28"/>
          <w:szCs w:val="28"/>
        </w:rPr>
        <w:t>та городского поселения Мышкин.</w:t>
      </w:r>
    </w:p>
    <w:p w:rsidR="006F2D46" w:rsidRPr="00D7286E" w:rsidRDefault="00D7286E" w:rsidP="00D7286E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D728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D413C" w:rsidRPr="00D7286E" w:rsidRDefault="009D413C" w:rsidP="00DD3DA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413C" w:rsidRPr="00D7286E" w:rsidRDefault="009D413C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505" w:rsidRPr="00D7286E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Глава городского    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555505" w:rsidRPr="00D7286E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поселения Мышкин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Мышкин          </w:t>
      </w:r>
      <w:r w:rsidRPr="00D7286E">
        <w:rPr>
          <w:rFonts w:ascii="Times New Roman" w:hAnsi="Times New Roman" w:cs="Times New Roman"/>
          <w:sz w:val="28"/>
          <w:szCs w:val="28"/>
        </w:rPr>
        <w:tab/>
      </w:r>
    </w:p>
    <w:p w:rsidR="00555505" w:rsidRPr="00D7286E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__</w:t>
      </w:r>
      <w:r w:rsidR="00720DAB">
        <w:rPr>
          <w:rFonts w:ascii="Times New Roman" w:hAnsi="Times New Roman" w:cs="Times New Roman"/>
          <w:sz w:val="28"/>
          <w:szCs w:val="28"/>
        </w:rPr>
        <w:t>________________Е. В. Петров           ______</w:t>
      </w:r>
      <w:r w:rsidRPr="00D7286E">
        <w:rPr>
          <w:rFonts w:ascii="Times New Roman" w:hAnsi="Times New Roman" w:cs="Times New Roman"/>
          <w:sz w:val="28"/>
          <w:szCs w:val="28"/>
        </w:rPr>
        <w:t>_____________</w:t>
      </w:r>
      <w:r w:rsidR="00D728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55505" w:rsidRPr="00D7286E" w:rsidRDefault="00555505" w:rsidP="00555505">
      <w:pPr>
        <w:rPr>
          <w:rFonts w:ascii="Times New Roman" w:hAnsi="Times New Roman" w:cs="Times New Roman"/>
          <w:sz w:val="26"/>
          <w:szCs w:val="26"/>
        </w:rPr>
      </w:pPr>
    </w:p>
    <w:p w:rsidR="002838C0" w:rsidRPr="00720DAB" w:rsidRDefault="00D7286E" w:rsidP="005555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20DAB">
        <w:rPr>
          <w:rFonts w:ascii="Times New Roman" w:hAnsi="Times New Roman" w:cs="Times New Roman"/>
          <w:sz w:val="28"/>
          <w:szCs w:val="28"/>
        </w:rPr>
        <w:t>00.00.2021</w:t>
      </w:r>
      <w:r w:rsidR="00555505" w:rsidRPr="00720DAB">
        <w:rPr>
          <w:rFonts w:ascii="Times New Roman" w:hAnsi="Times New Roman" w:cs="Times New Roman"/>
          <w:sz w:val="28"/>
          <w:szCs w:val="28"/>
        </w:rPr>
        <w:t xml:space="preserve"> </w:t>
      </w:r>
      <w:r w:rsidRPr="00720DA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205A8" w:rsidRPr="00F634C0" w:rsidRDefault="00B205A8" w:rsidP="005555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1439" w:rsidRPr="009D413C" w:rsidRDefault="009D413C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50B4" w:rsidRPr="009D413C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2750B4" w:rsidRPr="009D413C" w:rsidRDefault="00AF156B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E4034" w:rsidRPr="009D413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750B4" w:rsidRPr="009D413C">
        <w:rPr>
          <w:rFonts w:ascii="Times New Roman" w:hAnsi="Times New Roman" w:cs="Times New Roman"/>
          <w:sz w:val="24"/>
          <w:szCs w:val="24"/>
        </w:rPr>
        <w:t xml:space="preserve"> Муниципального Совета </w:t>
      </w:r>
    </w:p>
    <w:p w:rsidR="002750B4" w:rsidRPr="009D413C" w:rsidRDefault="002750B4" w:rsidP="00BE4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BE4034" w:rsidRPr="009D413C" w:rsidRDefault="00AF156B" w:rsidP="00BE4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0333">
        <w:rPr>
          <w:rFonts w:ascii="Times New Roman" w:hAnsi="Times New Roman" w:cs="Times New Roman"/>
          <w:sz w:val="24"/>
          <w:szCs w:val="24"/>
        </w:rPr>
        <w:t xml:space="preserve">00.00.2021 </w:t>
      </w:r>
      <w:r w:rsidR="00BE4034" w:rsidRPr="009D413C">
        <w:rPr>
          <w:rFonts w:ascii="Times New Roman" w:hAnsi="Times New Roman" w:cs="Times New Roman"/>
          <w:sz w:val="24"/>
          <w:szCs w:val="24"/>
        </w:rPr>
        <w:t>№</w:t>
      </w:r>
    </w:p>
    <w:p w:rsidR="00FD0738" w:rsidRDefault="00FD0738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 о бюджетном процессе в городском поселении Мышкин</w:t>
      </w:r>
    </w:p>
    <w:p w:rsidR="00BE4034" w:rsidRPr="009D413C" w:rsidRDefault="00BE4034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034" w:rsidRPr="009D413C" w:rsidRDefault="00BE4034" w:rsidP="00BE4034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о бюджетном процессе городского поселения Мышкин разработано в соответствии с Бюджетным кодексом Российской Федерации, Федеральным </w:t>
      </w:r>
      <w:r w:rsidR="00A10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законом от 06.10.2003 № 131-ФЗ </w:t>
      </w: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иными федеральными законами, законами Ярославской области и Устав</w:t>
      </w:r>
      <w:r w:rsidR="005F2B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 городского поселения Мышкин </w:t>
      </w:r>
      <w:r w:rsidR="00DB44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Мышкинского муниципального района </w:t>
      </w: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Ярославской области в целях правового регулирования бюджетного процесса. 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C59" w:rsidRPr="009D413C" w:rsidRDefault="00DA3C59" w:rsidP="00BE4034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Общие положения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C59" w:rsidRPr="009D413C" w:rsidRDefault="00DA3C59" w:rsidP="00C2780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1. 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 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регулир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настоящ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Положени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A3C59" w:rsidRPr="009D413C" w:rsidRDefault="00CE7E20" w:rsidP="004A3DED">
      <w:pPr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278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78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бюджетном процессе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городском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Мышкин (далее – 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D54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рассмотрени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бюджета городского поселения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Мышкин (далее – бюджет)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0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бюджетного учета,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63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бюджета,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осуществления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исполнением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внешней проверки, </w:t>
      </w:r>
      <w:r w:rsidR="0054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составления,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 об исполнении бюджета городского поселения Мышкин</w:t>
      </w:r>
      <w:r w:rsidR="005456D8">
        <w:rPr>
          <w:rFonts w:ascii="Times New Roman" w:eastAsia="Times New Roman" w:hAnsi="Times New Roman" w:cs="Times New Roman"/>
          <w:color w:val="000000"/>
          <w:sz w:val="24"/>
          <w:szCs w:val="24"/>
        </w:rPr>
        <w:t>, бюджетной отчетности городского поселения Мышкин.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634C" w:rsidRPr="009D413C" w:rsidRDefault="001D634C" w:rsidP="00C278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Статья 2.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/>
          <w:sz w:val="24"/>
          <w:szCs w:val="24"/>
        </w:rPr>
        <w:t>Основные термины и понятия, используемые в настоящем Положении</w:t>
      </w:r>
      <w:bookmarkEnd w:id="1"/>
    </w:p>
    <w:p w:rsidR="001D634C" w:rsidRDefault="001D634C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Основные термины и понятия, используемые в настоящем Положении, по своему значению соответствуют терминам и понятиям, </w:t>
      </w:r>
      <w:r w:rsidR="001B0D32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Pr="009D413C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9D413C">
          <w:rPr>
            <w:rFonts w:ascii="Times New Roman" w:hAnsi="Times New Roman" w:cs="Times New Roman"/>
            <w:sz w:val="24"/>
            <w:szCs w:val="24"/>
          </w:rPr>
          <w:t>Бюджетном кодексе</w:t>
        </w:r>
      </w:hyperlink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01418B">
        <w:rPr>
          <w:rFonts w:ascii="Times New Roman" w:hAnsi="Times New Roman" w:cs="Times New Roman"/>
          <w:sz w:val="24"/>
          <w:szCs w:val="24"/>
        </w:rPr>
        <w:t xml:space="preserve">РФ </w:t>
      </w:r>
      <w:r w:rsidR="00E4323B" w:rsidRPr="009D413C">
        <w:rPr>
          <w:rFonts w:ascii="Times New Roman" w:hAnsi="Times New Roman" w:cs="Times New Roman"/>
          <w:sz w:val="24"/>
          <w:szCs w:val="24"/>
        </w:rPr>
        <w:t>и принимаемым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 соответствии с ним нор</w:t>
      </w:r>
      <w:r w:rsidR="00E11439" w:rsidRPr="009D413C">
        <w:rPr>
          <w:rFonts w:ascii="Times New Roman" w:hAnsi="Times New Roman" w:cs="Times New Roman"/>
          <w:sz w:val="24"/>
          <w:szCs w:val="24"/>
        </w:rPr>
        <w:t>мативным правовым акта</w:t>
      </w:r>
      <w:r w:rsidR="00E4323B" w:rsidRPr="009D413C">
        <w:rPr>
          <w:rFonts w:ascii="Times New Roman" w:hAnsi="Times New Roman" w:cs="Times New Roman"/>
          <w:sz w:val="24"/>
          <w:szCs w:val="24"/>
        </w:rPr>
        <w:t>м, регулирующим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бюджетные правоотношения.</w:t>
      </w:r>
    </w:p>
    <w:p w:rsidR="00D23B93" w:rsidRDefault="00D23B93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D12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sz w:val="24"/>
          <w:szCs w:val="24"/>
        </w:rPr>
        <w:t>Участники бюджетного процесса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6D12">
        <w:rPr>
          <w:rFonts w:ascii="Times New Roman" w:hAnsi="Times New Roman" w:cs="Times New Roman"/>
          <w:sz w:val="24"/>
          <w:szCs w:val="24"/>
        </w:rPr>
        <w:t>Участниками бюдж</w:t>
      </w:r>
      <w:r>
        <w:rPr>
          <w:rFonts w:ascii="Times New Roman" w:hAnsi="Times New Roman" w:cs="Times New Roman"/>
          <w:sz w:val="24"/>
          <w:szCs w:val="24"/>
        </w:rPr>
        <w:t>етного процесса в городском поселении Мышкин являются: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городского 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Совет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Ревизионная комиссия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BF3">
        <w:rPr>
          <w:rFonts w:ascii="Times New Roman" w:hAnsi="Times New Roman" w:cs="Times New Roman"/>
          <w:sz w:val="24"/>
          <w:szCs w:val="24"/>
        </w:rPr>
        <w:t>главные распорядители (распорядители) бюджетных средств;</w:t>
      </w:r>
    </w:p>
    <w:p w:rsidR="004F7BF3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бюджета;</w:t>
      </w:r>
    </w:p>
    <w:p w:rsidR="004F7BF3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источников финансирования дефицита бюджета;</w:t>
      </w:r>
    </w:p>
    <w:p w:rsidR="004F7BF3" w:rsidRPr="007C6D12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-получатели бюджетных средств.</w:t>
      </w:r>
    </w:p>
    <w:p w:rsidR="00253BCE" w:rsidRPr="009D413C" w:rsidRDefault="00253BCE" w:rsidP="006410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342" w:rsidRPr="009D413C" w:rsidRDefault="00253BCE" w:rsidP="00CF558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Раздел II. Составление проекта </w:t>
      </w:r>
      <w:r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бюджета городского поселения</w:t>
      </w:r>
      <w:r w:rsidR="007C13BE"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Мышкин</w:t>
      </w:r>
    </w:p>
    <w:p w:rsidR="00253BCE" w:rsidRPr="009D413C" w:rsidRDefault="00253BCE" w:rsidP="006410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8D8" w:rsidRPr="009D413C" w:rsidRDefault="009B58D8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"/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Статья </w:t>
      </w:r>
      <w:r w:rsidR="00031B1E">
        <w:rPr>
          <w:rFonts w:ascii="Times New Roman" w:hAnsi="Times New Roman" w:cs="Times New Roman"/>
          <w:b/>
          <w:bCs/>
          <w:color w:val="26282F"/>
          <w:sz w:val="24"/>
          <w:szCs w:val="24"/>
        </w:rPr>
        <w:t>4</w:t>
      </w:r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253BCE" w:rsidRPr="009D413C">
        <w:rPr>
          <w:rFonts w:ascii="Times New Roman" w:hAnsi="Times New Roman" w:cs="Times New Roman"/>
          <w:b/>
          <w:sz w:val="24"/>
          <w:szCs w:val="24"/>
        </w:rPr>
        <w:t>Период бюджетного планирования</w:t>
      </w:r>
    </w:p>
    <w:bookmarkEnd w:id="2"/>
    <w:p w:rsidR="009B58D8" w:rsidRPr="009D413C" w:rsidRDefault="009B58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</w:t>
      </w:r>
      <w:r w:rsidR="00253BCE" w:rsidRPr="009D413C">
        <w:rPr>
          <w:rFonts w:ascii="Times New Roman" w:hAnsi="Times New Roman" w:cs="Times New Roman"/>
          <w:sz w:val="24"/>
          <w:szCs w:val="24"/>
        </w:rPr>
        <w:t xml:space="preserve">кт бюджета городского поселения </w:t>
      </w:r>
      <w:r w:rsidR="007C13BE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составляется и утверждается сроком на </w:t>
      </w:r>
      <w:r w:rsidR="00042F9A" w:rsidRPr="009D413C">
        <w:rPr>
          <w:rFonts w:ascii="Times New Roman" w:hAnsi="Times New Roman" w:cs="Times New Roman"/>
          <w:sz w:val="24"/>
          <w:szCs w:val="24"/>
        </w:rPr>
        <w:t>три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год</w:t>
      </w:r>
      <w:r w:rsidR="00042F9A" w:rsidRPr="009D413C">
        <w:rPr>
          <w:rFonts w:ascii="Times New Roman" w:hAnsi="Times New Roman" w:cs="Times New Roman"/>
          <w:sz w:val="24"/>
          <w:szCs w:val="24"/>
        </w:rPr>
        <w:t xml:space="preserve">а - </w:t>
      </w:r>
      <w:r w:rsidRPr="009D413C">
        <w:rPr>
          <w:rFonts w:ascii="Times New Roman" w:hAnsi="Times New Roman" w:cs="Times New Roman"/>
          <w:sz w:val="24"/>
          <w:szCs w:val="24"/>
        </w:rPr>
        <w:t>очередной фи</w:t>
      </w:r>
      <w:r w:rsidR="00042F9A" w:rsidRPr="009D413C">
        <w:rPr>
          <w:rFonts w:ascii="Times New Roman" w:hAnsi="Times New Roman" w:cs="Times New Roman"/>
          <w:sz w:val="24"/>
          <w:szCs w:val="24"/>
        </w:rPr>
        <w:t>нансовый год и плановый период.</w:t>
      </w:r>
    </w:p>
    <w:p w:rsidR="009B58D8" w:rsidRPr="009D413C" w:rsidRDefault="00042F9A" w:rsidP="006410B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42" w:rsidRPr="009D413C" w:rsidRDefault="00031B1E" w:rsidP="006410B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Статья 5</w:t>
      </w:r>
      <w:r w:rsidR="00042F9A"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Порядок составления проекта </w:t>
      </w:r>
      <w:r w:rsidR="00042F9A"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</w:t>
      </w:r>
    </w:p>
    <w:p w:rsidR="009C34D6" w:rsidRPr="009D413C" w:rsidRDefault="009C34D6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02"/>
      <w:r w:rsidRPr="009D413C">
        <w:rPr>
          <w:rFonts w:ascii="Times New Roman" w:hAnsi="Times New Roman" w:cs="Times New Roman"/>
          <w:sz w:val="24"/>
          <w:szCs w:val="24"/>
        </w:rPr>
        <w:t xml:space="preserve">Составление проекта </w:t>
      </w:r>
      <w:r w:rsidR="003E374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городского поселения</w:t>
      </w:r>
      <w:r w:rsidR="003E3749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7C13BE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>основывается на:</w:t>
      </w:r>
    </w:p>
    <w:bookmarkEnd w:id="3"/>
    <w:p w:rsidR="004F4AB7" w:rsidRPr="009D413C" w:rsidRDefault="009C34D6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558E" w:rsidRPr="009D413C">
        <w:rPr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4F4AB7" w:rsidRPr="009D413C">
        <w:rPr>
          <w:rFonts w:ascii="Times New Roman" w:hAnsi="Times New Roman" w:cs="Times New Roman"/>
          <w:sz w:val="24"/>
          <w:szCs w:val="24"/>
        </w:rPr>
        <w:t>;</w:t>
      </w:r>
    </w:p>
    <w:p w:rsidR="009F62B5" w:rsidRPr="009D413C" w:rsidRDefault="004F7BF3" w:rsidP="009F62B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AB7" w:rsidRPr="009D413C">
        <w:rPr>
          <w:rFonts w:ascii="Times New Roman" w:hAnsi="Times New Roman" w:cs="Times New Roman"/>
          <w:sz w:val="24"/>
          <w:szCs w:val="24"/>
        </w:rPr>
        <w:t>основных направлениях бюджетной политики и основных направлениях налоговой политики</w:t>
      </w:r>
      <w:r w:rsidR="00B54994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4F4AB7" w:rsidRPr="009D413C">
        <w:rPr>
          <w:rFonts w:ascii="Times New Roman" w:hAnsi="Times New Roman" w:cs="Times New Roman"/>
          <w:sz w:val="24"/>
          <w:szCs w:val="24"/>
        </w:rPr>
        <w:t>;</w:t>
      </w:r>
    </w:p>
    <w:p w:rsidR="009C34D6" w:rsidRDefault="009C34D6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прогнозе социально-экономического развития </w:t>
      </w:r>
      <w:r w:rsidR="003E3749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014BF8" w:rsidRPr="009D413C" w:rsidRDefault="00014BF8" w:rsidP="00014B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F648E">
        <w:rPr>
          <w:rFonts w:ascii="Times New Roman" w:hAnsi="Times New Roman" w:cs="Times New Roman"/>
          <w:sz w:val="24"/>
          <w:szCs w:val="24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AE4D4C" w:rsidRPr="009D413C" w:rsidRDefault="009C34D6" w:rsidP="004F4AB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4F4AB7" w:rsidRPr="009D413C">
        <w:rPr>
          <w:rFonts w:ascii="Times New Roman" w:hAnsi="Times New Roman" w:cs="Times New Roman"/>
          <w:sz w:val="24"/>
          <w:szCs w:val="24"/>
        </w:rPr>
        <w:t>муниципальных программах (проектах муниципальных программ, проектах изменений указанных программ)</w:t>
      </w:r>
      <w:r w:rsidR="00C7793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4F4AB7" w:rsidRPr="009D413C">
        <w:rPr>
          <w:rFonts w:ascii="Times New Roman" w:hAnsi="Times New Roman" w:cs="Times New Roman"/>
          <w:sz w:val="24"/>
          <w:szCs w:val="24"/>
        </w:rPr>
        <w:t>.</w:t>
      </w:r>
    </w:p>
    <w:p w:rsidR="00C7793C" w:rsidRPr="009D413C" w:rsidRDefault="00C7793C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При составлении  проекта бюджета городского поселения Мышкин должны обеспечиваться реализация стратегии и программы социально-экономического развития Ярославской области, Мышкинского муниципального района, городского поселения Мышкин.</w:t>
      </w:r>
    </w:p>
    <w:p w:rsidR="00FD7742" w:rsidRPr="009D413C" w:rsidRDefault="00FD7742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Составление проекта бюджета городского поселения Мышкин является  исключительной прерогативой Администрации городского поселения Мышкин.</w:t>
      </w:r>
      <w:r w:rsidR="0083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42" w:rsidRPr="009D413C" w:rsidRDefault="00FD7742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Непосредственное составление проекта бюджета осуществляет финансовый орган городского поселения Мышкин.</w:t>
      </w:r>
    </w:p>
    <w:p w:rsidR="00D004A9" w:rsidRPr="009D413C" w:rsidRDefault="00D004A9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Проект бюджета составля</w:t>
      </w:r>
      <w:r w:rsidR="004D1963" w:rsidRPr="009D413C">
        <w:rPr>
          <w:rFonts w:ascii="Times New Roman" w:hAnsi="Times New Roman" w:cs="Times New Roman"/>
          <w:sz w:val="24"/>
          <w:szCs w:val="24"/>
        </w:rPr>
        <w:t xml:space="preserve">ется  в порядке, утвержденном </w:t>
      </w:r>
      <w:r w:rsidRPr="009D413C">
        <w:rPr>
          <w:rFonts w:ascii="Times New Roman" w:hAnsi="Times New Roman" w:cs="Times New Roman"/>
          <w:sz w:val="24"/>
          <w:szCs w:val="24"/>
        </w:rPr>
        <w:t>Администрацией гор</w:t>
      </w:r>
      <w:r w:rsidR="004D1963" w:rsidRPr="009D413C">
        <w:rPr>
          <w:rFonts w:ascii="Times New Roman" w:hAnsi="Times New Roman" w:cs="Times New Roman"/>
          <w:sz w:val="24"/>
          <w:szCs w:val="24"/>
        </w:rPr>
        <w:t>одского поселения Мышкин, в соответствии с положениями Бюджетного кодекса Российской Федерации, законов Ярославской области,  настоящего Положения и принимаемыми с соблюдением его требований муниципальными правовыми актами Муниципального Совета городского поселения Мышкин.</w:t>
      </w:r>
    </w:p>
    <w:p w:rsidR="00DA75D8" w:rsidRPr="009D413C" w:rsidRDefault="00DA75D8" w:rsidP="00DC7CF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A75D8" w:rsidRPr="009D413C" w:rsidRDefault="00DA75D8" w:rsidP="00DC7CF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Прогноз социально-экономического развития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A75D8" w:rsidRPr="009D413C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Мышкин</w:t>
      </w:r>
      <w:r w:rsidR="0029036C" w:rsidRPr="009D413C">
        <w:rPr>
          <w:rFonts w:ascii="Times New Roman" w:hAnsi="Times New Roman" w:cs="Times New Roman"/>
          <w:sz w:val="24"/>
          <w:szCs w:val="24"/>
        </w:rPr>
        <w:t xml:space="preserve"> разрабатывается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на период не менее трех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лет</w:t>
      </w:r>
      <w:r w:rsidR="00FF68B9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и представляет собой количес</w:t>
      </w:r>
      <w:r w:rsidR="004B211A" w:rsidRPr="009D413C">
        <w:rPr>
          <w:rFonts w:ascii="Times New Roman" w:hAnsi="Times New Roman" w:cs="Times New Roman"/>
          <w:sz w:val="24"/>
          <w:szCs w:val="24"/>
        </w:rPr>
        <w:t xml:space="preserve">твенные показатели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и качественные характеристики развития по следующим основным сферам: промышленность, финансы, потребительский рынок, уровень жизни населения, труд и занятость, демография. </w:t>
      </w:r>
    </w:p>
    <w:p w:rsidR="00DA75D8" w:rsidRPr="009D413C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</w:t>
      </w:r>
      <w:r w:rsidR="00FF68B9" w:rsidRPr="009D413C">
        <w:rPr>
          <w:rFonts w:ascii="Times New Roman" w:hAnsi="Times New Roman" w:cs="Times New Roman"/>
          <w:sz w:val="24"/>
          <w:szCs w:val="24"/>
        </w:rPr>
        <w:t xml:space="preserve">тия городского поселения Мышкин ежегодно разрабатывается в порядке, утвержденным постановлением Администрации Мышкинского муниципального района. </w:t>
      </w:r>
    </w:p>
    <w:p w:rsidR="00DA75D8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одобряется </w:t>
      </w:r>
      <w:r w:rsidR="003828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 одновременно с принятием решения о внесении проекта бюджета в Муниципальный Совет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B215F6" w:rsidRDefault="00B215F6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B215F6" w:rsidRPr="00B215F6" w:rsidRDefault="009F62B5" w:rsidP="009F62B5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</w:t>
      </w:r>
      <w:r w:rsidR="00B215F6" w:rsidRPr="00B215F6">
        <w:rPr>
          <w:rFonts w:ascii="Times New Roman" w:hAnsi="Times New Roman" w:cs="Times New Roman"/>
          <w:b/>
          <w:sz w:val="24"/>
          <w:szCs w:val="24"/>
        </w:rPr>
        <w:t>. Основные направления бюджетной и налоговой политики городского поселения Мышкин</w:t>
      </w:r>
    </w:p>
    <w:p w:rsidR="00B215F6" w:rsidRPr="00B215F6" w:rsidRDefault="00B215F6" w:rsidP="00B215F6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215F6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поселения Мышкин предшествуют и являются основой для разработки проекта бюджета городского поселения Мышкин.</w:t>
      </w:r>
    </w:p>
    <w:p w:rsidR="00B215F6" w:rsidRPr="009D413C" w:rsidRDefault="005F2BE9" w:rsidP="00B215F6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15F6" w:rsidRPr="00B215F6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 </w:t>
      </w:r>
      <w:r w:rsidR="003828A2">
        <w:rPr>
          <w:rFonts w:ascii="Times New Roman" w:hAnsi="Times New Roman" w:cs="Times New Roman"/>
          <w:sz w:val="24"/>
          <w:szCs w:val="24"/>
        </w:rPr>
        <w:t xml:space="preserve">и налоговой </w:t>
      </w:r>
      <w:r w:rsidR="00B215F6" w:rsidRPr="00B215F6">
        <w:rPr>
          <w:rFonts w:ascii="Times New Roman" w:hAnsi="Times New Roman" w:cs="Times New Roman"/>
          <w:sz w:val="24"/>
          <w:szCs w:val="24"/>
        </w:rPr>
        <w:t>политики городского поселения Мышкин определяются приоритетные направления и ориентиры политики на очередной финансовый год и плановый период, взаимосвязанные с прогнозом социально-экономического развития городского поселения Мышкин.</w:t>
      </w:r>
    </w:p>
    <w:p w:rsidR="003F3D8C" w:rsidRPr="009D413C" w:rsidRDefault="003F3D8C" w:rsidP="00DC7CF4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3D7D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Реестр расходных обязательств городского поселения Мышкин</w:t>
      </w:r>
    </w:p>
    <w:p w:rsidR="003F3D8C" w:rsidRPr="009D413C" w:rsidRDefault="003F3D8C" w:rsidP="003D7D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564FFB" w:rsidRPr="009D413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>обязан</w:t>
      </w:r>
      <w:r w:rsidR="00D57C45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вести реестр расходных обязательств 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3F3D8C" w:rsidP="00D57C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Pr="009D413C">
        <w:rPr>
          <w:rFonts w:ascii="Times New Roman" w:hAnsi="Times New Roman" w:cs="Times New Roman"/>
          <w:sz w:val="24"/>
          <w:szCs w:val="24"/>
        </w:rPr>
        <w:t xml:space="preserve">Порядок  ведения реестра расходных обязательств городского поселения Мышкин </w:t>
      </w:r>
      <w:r w:rsidR="00596348" w:rsidRPr="009D413C">
        <w:rPr>
          <w:rFonts w:ascii="Times New Roman" w:hAnsi="Times New Roman" w:cs="Times New Roman"/>
          <w:sz w:val="24"/>
          <w:szCs w:val="24"/>
        </w:rPr>
        <w:t>устанавливается постановлением А</w:t>
      </w:r>
      <w:r w:rsidRPr="009D413C">
        <w:rPr>
          <w:rFonts w:ascii="Times New Roman" w:hAnsi="Times New Roman" w:cs="Times New Roman"/>
          <w:sz w:val="24"/>
          <w:szCs w:val="24"/>
        </w:rPr>
        <w:t>дминистрации городского поселения Мышкин.</w:t>
      </w:r>
    </w:p>
    <w:p w:rsidR="003F3D8C" w:rsidRPr="009D413C" w:rsidRDefault="003F3D8C" w:rsidP="00C2780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п</w:t>
      </w:r>
      <w:r w:rsidR="00450833" w:rsidRPr="009D413C">
        <w:rPr>
          <w:rFonts w:ascii="Times New Roman" w:hAnsi="Times New Roman" w:cs="Times New Roman"/>
          <w:sz w:val="24"/>
          <w:szCs w:val="24"/>
        </w:rPr>
        <w:t>оселения Мышкин представляется ф</w:t>
      </w:r>
      <w:r w:rsidRPr="009D413C">
        <w:rPr>
          <w:rFonts w:ascii="Times New Roman" w:hAnsi="Times New Roman" w:cs="Times New Roman"/>
          <w:sz w:val="24"/>
          <w:szCs w:val="24"/>
        </w:rPr>
        <w:t>инансовым органом городского поселения Мышкин в</w:t>
      </w:r>
      <w:r w:rsidR="00D57C45" w:rsidRPr="009D413C">
        <w:rPr>
          <w:rFonts w:ascii="Times New Roman" w:hAnsi="Times New Roman" w:cs="Times New Roman"/>
          <w:sz w:val="24"/>
          <w:szCs w:val="24"/>
        </w:rPr>
        <w:t xml:space="preserve"> финансовый орган Мышкинского </w:t>
      </w:r>
      <w:r w:rsidR="00D57C45" w:rsidRPr="009D413C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-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D57C45" w:rsidRPr="009D413C">
        <w:rPr>
          <w:rFonts w:ascii="Times New Roman" w:hAnsi="Times New Roman" w:cs="Times New Roman"/>
          <w:sz w:val="24"/>
          <w:szCs w:val="24"/>
        </w:rPr>
        <w:t xml:space="preserve">Управление экономики и финансов администрации Мышкинского муниципального </w:t>
      </w:r>
      <w:r w:rsidRPr="009D413C">
        <w:rPr>
          <w:rFonts w:ascii="Times New Roman" w:hAnsi="Times New Roman" w:cs="Times New Roman"/>
          <w:sz w:val="24"/>
          <w:szCs w:val="24"/>
        </w:rPr>
        <w:t>в порядке, установленном Администрацией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Мышкинского</w:t>
      </w:r>
      <w:r w:rsidR="00BD3476" w:rsidRPr="009D413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96348" w:rsidRPr="009D413C">
        <w:rPr>
          <w:rFonts w:ascii="Times New Roman" w:hAnsi="Times New Roman" w:cs="Times New Roman"/>
          <w:sz w:val="24"/>
          <w:szCs w:val="24"/>
        </w:rPr>
        <w:t>района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3F3D8C" w:rsidP="004A3DE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</w:t>
      </w:r>
    </w:p>
    <w:p w:rsidR="003F3D8C" w:rsidRPr="009D413C" w:rsidRDefault="003F3D8C" w:rsidP="00C2780D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этапы составления проекта бюджета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>и плановый период</w:t>
      </w:r>
      <w:r w:rsidR="002D0154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Решение о начале работы над составлением проекта бюджета на очередной финансовый год </w:t>
      </w:r>
      <w:r w:rsidR="002D0154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4F2335">
        <w:rPr>
          <w:rFonts w:ascii="Times New Roman" w:hAnsi="Times New Roman" w:cs="Times New Roman"/>
          <w:sz w:val="24"/>
          <w:szCs w:val="24"/>
        </w:rPr>
        <w:t xml:space="preserve"> принимает Глава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путем издания постановления, регламентирующего сроки и процедуру разработки проекта бюджета 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>, порядок работы над иными документами и материалами, обязательными для направления на Муниципальный Совет городского поселения Мышкин одновременно с проект</w:t>
      </w:r>
      <w:r w:rsidR="00BD3476" w:rsidRPr="009D413C">
        <w:rPr>
          <w:rFonts w:ascii="Times New Roman" w:hAnsi="Times New Roman" w:cs="Times New Roman"/>
          <w:sz w:val="24"/>
          <w:szCs w:val="24"/>
        </w:rPr>
        <w:t>ом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Доходы бюджета</w:t>
      </w:r>
      <w:r w:rsidR="00596348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iCs/>
          <w:sz w:val="24"/>
          <w:szCs w:val="24"/>
        </w:rPr>
        <w:t>прогнозируются на основе прогноза социально-экономического развития городского поселения Мышкин</w:t>
      </w:r>
      <w:r w:rsidR="00A16680">
        <w:rPr>
          <w:rFonts w:ascii="Times New Roman" w:hAnsi="Times New Roman" w:cs="Times New Roman"/>
          <w:iCs/>
          <w:sz w:val="24"/>
          <w:szCs w:val="24"/>
        </w:rPr>
        <w:t xml:space="preserve">, действующего на день внесения проекта </w:t>
      </w:r>
      <w:r w:rsidR="005B6C09">
        <w:rPr>
          <w:rFonts w:ascii="Times New Roman" w:hAnsi="Times New Roman" w:cs="Times New Roman"/>
          <w:iCs/>
          <w:sz w:val="24"/>
          <w:szCs w:val="24"/>
        </w:rPr>
        <w:t>решения о бюджете городского поселения Мышкин в Муниципальный Совет городского поселения Мышкин, а также принятого на указанную дату и вступающего в силу в</w:t>
      </w:r>
      <w:r w:rsidR="00762F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6C09">
        <w:rPr>
          <w:rFonts w:ascii="Times New Roman" w:hAnsi="Times New Roman" w:cs="Times New Roman"/>
          <w:iCs/>
          <w:sz w:val="24"/>
          <w:szCs w:val="24"/>
        </w:rPr>
        <w:t xml:space="preserve">очередном финансовом году и плановом периоде </w:t>
      </w:r>
      <w:r w:rsidRPr="009D413C">
        <w:rPr>
          <w:rFonts w:ascii="Times New Roman" w:hAnsi="Times New Roman" w:cs="Times New Roman"/>
          <w:iCs/>
          <w:sz w:val="24"/>
          <w:szCs w:val="24"/>
        </w:rPr>
        <w:t>законодательства о налогах и сборах</w:t>
      </w:r>
      <w:r w:rsidR="0074684A">
        <w:rPr>
          <w:rFonts w:ascii="Times New Roman" w:hAnsi="Times New Roman" w:cs="Times New Roman"/>
          <w:iCs/>
          <w:sz w:val="24"/>
          <w:szCs w:val="24"/>
        </w:rPr>
        <w:t>,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 и бюджетного законодательства Российской Федерации</w:t>
      </w:r>
      <w:r w:rsidR="0074684A">
        <w:rPr>
          <w:rFonts w:ascii="Times New Roman" w:hAnsi="Times New Roman" w:cs="Times New Roman"/>
          <w:iCs/>
          <w:sz w:val="24"/>
          <w:szCs w:val="24"/>
        </w:rPr>
        <w:t>,</w:t>
      </w:r>
      <w:r w:rsidR="00762FB3">
        <w:rPr>
          <w:rFonts w:ascii="Times New Roman" w:hAnsi="Times New Roman" w:cs="Times New Roman"/>
          <w:iCs/>
          <w:sz w:val="24"/>
          <w:szCs w:val="24"/>
        </w:rPr>
        <w:t xml:space="preserve"> и законодательства Российской Федерации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, законов Ярославской области и решений Муниципального Совета городского поселения Мышкин, устанавливающих </w:t>
      </w:r>
      <w:r w:rsidR="002D0154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неналоговые доходы бюджета 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iCs/>
          <w:sz w:val="24"/>
          <w:szCs w:val="24"/>
        </w:rPr>
        <w:t>.</w:t>
      </w:r>
    </w:p>
    <w:p w:rsidR="003F3D8C" w:rsidRPr="009D413C" w:rsidRDefault="008425A5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564FFB" w:rsidRPr="009D413C">
        <w:rPr>
          <w:rFonts w:ascii="Times New Roman" w:hAnsi="Times New Roman" w:cs="Times New Roman"/>
          <w:sz w:val="24"/>
          <w:szCs w:val="24"/>
        </w:rPr>
        <w:t>Администрации городского поселения Мышкин</w:t>
      </w:r>
      <w:r w:rsidR="00564FFB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осуществляет подготовку сведений, необходимых для составления проекта бюджета, в сроки, установленные Главой городского поселения Мышкин. </w:t>
      </w:r>
    </w:p>
    <w:p w:rsidR="003F3D8C" w:rsidRPr="009D413C" w:rsidRDefault="003E2F66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Положения решений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 Муниципального Совета городского поселения Мышкин, </w:t>
      </w:r>
      <w:r>
        <w:rPr>
          <w:rFonts w:ascii="Times New Roman" w:hAnsi="Times New Roman" w:cs="Times New Roman"/>
          <w:iCs/>
          <w:sz w:val="24"/>
          <w:szCs w:val="24"/>
        </w:rPr>
        <w:t>приводящих к изменению общего объема доходов бюджета городского поселения Мышкин и принятых после внесения проекта решения о бюджете на рассмотрение в Муниципальный Совет городского поселения Мышкин,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3D8C" w:rsidRPr="009D413C" w:rsidRDefault="008425A5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564FFB" w:rsidRPr="009D413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Мышкин 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осуществляет расчеты к проекту бюджета на очередной финансовый год </w:t>
      </w:r>
      <w:r w:rsidR="003854A0" w:rsidRPr="009D413C">
        <w:rPr>
          <w:rFonts w:ascii="Times New Roman" w:hAnsi="Times New Roman" w:cs="Times New Roman"/>
          <w:sz w:val="24"/>
          <w:szCs w:val="24"/>
        </w:rPr>
        <w:t xml:space="preserve">и </w:t>
      </w:r>
      <w:r w:rsidR="003F3D8C" w:rsidRPr="009D413C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обязатель</w:t>
      </w:r>
      <w:r w:rsidR="003854A0" w:rsidRPr="009D413C">
        <w:rPr>
          <w:rFonts w:ascii="Times New Roman" w:hAnsi="Times New Roman" w:cs="Times New Roman"/>
          <w:sz w:val="24"/>
          <w:szCs w:val="24"/>
        </w:rPr>
        <w:t>ств в порядке и в соответствии с методикой, устанавливаемой постановлением Администрации городского поселения Мышкин.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DC7C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838C0" w:rsidRPr="009D413C" w:rsidRDefault="002838C0" w:rsidP="00DC7CF4">
      <w:pPr>
        <w:pStyle w:val="a4"/>
        <w:ind w:lef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3D8C" w:rsidRPr="009D413C" w:rsidRDefault="003F3D8C" w:rsidP="009B2471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Раздел III. </w:t>
      </w:r>
      <w:r w:rsidR="002838C0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решения о бюджете 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471" w:rsidRPr="009D413C" w:rsidRDefault="009F62B5" w:rsidP="009B2471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="009B247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66C7" w:rsidRPr="009D413C">
        <w:rPr>
          <w:rFonts w:ascii="Times New Roman" w:hAnsi="Times New Roman" w:cs="Times New Roman"/>
          <w:b/>
          <w:bCs/>
          <w:sz w:val="24"/>
          <w:szCs w:val="24"/>
        </w:rPr>
        <w:t>Состав документов и материалов, вносимых в Муниципальный Совет городского поселения Мышкин</w:t>
      </w:r>
      <w:r w:rsidR="00E320B4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471" w:rsidRPr="009D413C" w:rsidRDefault="009B2471" w:rsidP="009B247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 w:rsidR="00C52C02">
        <w:rPr>
          <w:rFonts w:ascii="Times New Roman" w:hAnsi="Times New Roman" w:cs="Times New Roman"/>
          <w:sz w:val="24"/>
          <w:szCs w:val="24"/>
        </w:rPr>
        <w:t>н</w:t>
      </w:r>
      <w:r w:rsidRPr="009D413C">
        <w:rPr>
          <w:rFonts w:ascii="Times New Roman" w:hAnsi="Times New Roman" w:cs="Times New Roman"/>
          <w:sz w:val="24"/>
          <w:szCs w:val="24"/>
        </w:rPr>
        <w:t>а очередной финансовый год и плановый период должны содержаться основные характеристики бюджета, к которым относятся общий объем доходов бюджета, общий объем расходов бюджета, дефицита (профицита) бюджета, а также иные показатели, установленные Бюджетным кодексом Российской Федерации, законами Ярославской области, муниципальными правовыми актами Муниципального Совета городского поселения Мышкин (кроме решений о бюджете).</w:t>
      </w:r>
    </w:p>
    <w:p w:rsidR="009B2471" w:rsidRPr="009D413C" w:rsidRDefault="009B2471" w:rsidP="009B247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Решением о бюджете городского поселения Мышкин у</w:t>
      </w:r>
      <w:r w:rsidR="00FC124E">
        <w:rPr>
          <w:rFonts w:ascii="Times New Roman" w:hAnsi="Times New Roman" w:cs="Times New Roman"/>
          <w:iCs/>
          <w:sz w:val="24"/>
          <w:szCs w:val="24"/>
        </w:rPr>
        <w:t>тверждаются</w:t>
      </w:r>
      <w:r w:rsidRPr="009D413C">
        <w:rPr>
          <w:rFonts w:ascii="Times New Roman" w:hAnsi="Times New Roman" w:cs="Times New Roman"/>
          <w:iCs/>
          <w:sz w:val="24"/>
          <w:szCs w:val="24"/>
        </w:rPr>
        <w:t>: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- перечень главных администраторов доходов бюджета,</w:t>
      </w:r>
    </w:p>
    <w:p w:rsidR="009B2471" w:rsidRPr="009D413C" w:rsidRDefault="0009201F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9B2471" w:rsidRPr="009D413C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бюджета;</w:t>
      </w:r>
    </w:p>
    <w:p w:rsidR="008126DE" w:rsidRPr="009D413C" w:rsidRDefault="008126DE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  </w:t>
      </w:r>
    </w:p>
    <w:p w:rsidR="008126DE" w:rsidRPr="009D413C" w:rsidRDefault="008126DE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на очередной финансовый год и плановый период, составленная в виде распределения бюджетных ассигнований, предусмотренных решением о бюджете, по главным распорядителям бюджетных средств, разделам, подразделам, группам (группам и подгруппам) видов расходов классификации расходов бюджетов;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на очередной финансовый год и плановый период,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объем межбюджетных трансфертов, получаемых из других бюджетов </w:t>
      </w:r>
      <w:r w:rsidR="00E0306B">
        <w:rPr>
          <w:rFonts w:ascii="Times New Roman" w:hAnsi="Times New Roman" w:cs="Times New Roman"/>
          <w:sz w:val="24"/>
          <w:szCs w:val="24"/>
        </w:rPr>
        <w:t xml:space="preserve">и предоставляемых другим бюджетам </w:t>
      </w:r>
      <w:r w:rsidRPr="009D413C">
        <w:rPr>
          <w:rFonts w:ascii="Times New Roman" w:hAnsi="Times New Roman" w:cs="Times New Roman"/>
          <w:sz w:val="24"/>
          <w:szCs w:val="24"/>
        </w:rPr>
        <w:t>бюджетной системы Российской Федерации в очередном финансовом году и плановом периоде;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общий объем условно утверждаемых (утвержденных) расходов на первый год планового периода в объеме не менее 2,5 процентов общего объема расходов бюджета</w:t>
      </w:r>
      <w:r w:rsidR="00A914D8" w:rsidRPr="009D413C">
        <w:rPr>
          <w:rFonts w:ascii="Times New Roman" w:hAnsi="Times New Roman" w:cs="Times New Roman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9D413C">
        <w:rPr>
          <w:rFonts w:ascii="Times New Roman" w:hAnsi="Times New Roman" w:cs="Times New Roman"/>
          <w:sz w:val="24"/>
          <w:szCs w:val="24"/>
        </w:rPr>
        <w:t>, на второй год планового периода в объеме не менее 5 процентов общего объема расходов бюджета</w:t>
      </w:r>
      <w:r w:rsidR="00A914D8" w:rsidRPr="009D413C">
        <w:rPr>
          <w:rFonts w:ascii="Times New Roman" w:hAnsi="Times New Roman" w:cs="Times New Roman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очередной финансовый год и плановый  период;</w:t>
      </w:r>
    </w:p>
    <w:p w:rsidR="009B2471" w:rsidRPr="009D413C" w:rsidRDefault="009B2471" w:rsidP="004F233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16DA">
        <w:rPr>
          <w:rFonts w:ascii="Times New Roman" w:hAnsi="Times New Roman" w:cs="Times New Roman"/>
          <w:sz w:val="24"/>
          <w:szCs w:val="24"/>
        </w:rPr>
        <w:t xml:space="preserve">- </w:t>
      </w:r>
      <w:r w:rsidR="004F2335" w:rsidRPr="009516DA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</w:t>
      </w:r>
      <w:r w:rsidR="00FC21C4">
        <w:rPr>
          <w:rFonts w:ascii="Times New Roman" w:hAnsi="Times New Roman" w:cs="Times New Roman"/>
          <w:sz w:val="24"/>
          <w:szCs w:val="24"/>
        </w:rPr>
        <w:t xml:space="preserve"> каждым годом планового периода</w:t>
      </w:r>
      <w:r w:rsidR="004F2335" w:rsidRPr="009516DA">
        <w:rPr>
          <w:rFonts w:ascii="Times New Roman" w:hAnsi="Times New Roman" w:cs="Times New Roman"/>
          <w:sz w:val="24"/>
          <w:szCs w:val="24"/>
        </w:rPr>
        <w:t>, с указанием в том числе верхнего предела долга по муниципальным гарантиям;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на очередной финансовый год и плановый период в Муниципальный Совет городского поселения Мышкин представляются документы и материалы</w:t>
      </w:r>
      <w:r w:rsidR="00DF5C9E">
        <w:rPr>
          <w:rFonts w:ascii="Times New Roman" w:hAnsi="Times New Roman" w:cs="Times New Roman"/>
          <w:sz w:val="24"/>
          <w:szCs w:val="24"/>
        </w:rPr>
        <w:t>,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4F2335">
        <w:rPr>
          <w:rFonts w:ascii="Times New Roman" w:hAnsi="Times New Roman" w:cs="Times New Roman"/>
          <w:sz w:val="24"/>
          <w:szCs w:val="24"/>
        </w:rPr>
        <w:t>мотренные</w:t>
      </w:r>
      <w:r w:rsidR="006279D9" w:rsidRPr="009D413C">
        <w:rPr>
          <w:rFonts w:ascii="Times New Roman" w:hAnsi="Times New Roman" w:cs="Times New Roman"/>
          <w:sz w:val="24"/>
          <w:szCs w:val="24"/>
        </w:rPr>
        <w:t xml:space="preserve"> ст.  184.2 </w:t>
      </w:r>
      <w:r w:rsidRPr="009D413C">
        <w:rPr>
          <w:rFonts w:ascii="Times New Roman" w:hAnsi="Times New Roman" w:cs="Times New Roman"/>
          <w:sz w:val="24"/>
          <w:szCs w:val="24"/>
        </w:rPr>
        <w:t>Бюджетн</w:t>
      </w:r>
      <w:r w:rsidR="006279D9" w:rsidRPr="009D413C">
        <w:rPr>
          <w:rFonts w:ascii="Times New Roman" w:hAnsi="Times New Roman" w:cs="Times New Roman"/>
          <w:sz w:val="24"/>
          <w:szCs w:val="24"/>
        </w:rPr>
        <w:t>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279D9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РФ, а также:</w:t>
      </w:r>
    </w:p>
    <w:p w:rsidR="0028007B" w:rsidRPr="009D413C" w:rsidRDefault="0028007B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паспорта муниципальных программ (проекты изменений в указанные паспорта);</w:t>
      </w:r>
    </w:p>
    <w:p w:rsidR="006279D9" w:rsidRPr="009D413C" w:rsidRDefault="006279D9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реестр расходных обязательств, подлежащих ис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полнению за счет средств бюджета 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7179F8" w:rsidRPr="009D413C">
        <w:rPr>
          <w:rFonts w:ascii="Times New Roman" w:hAnsi="Times New Roman" w:cs="Times New Roman"/>
          <w:sz w:val="24"/>
          <w:szCs w:val="24"/>
        </w:rPr>
        <w:t>городского поселения Мышкин;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7179F8" w:rsidRPr="009D413C">
        <w:rPr>
          <w:rFonts w:ascii="Times New Roman" w:hAnsi="Times New Roman" w:cs="Times New Roman"/>
          <w:sz w:val="24"/>
          <w:szCs w:val="24"/>
        </w:rPr>
        <w:t>п</w:t>
      </w:r>
      <w:r w:rsidRPr="009D413C">
        <w:rPr>
          <w:rFonts w:ascii="Times New Roman" w:hAnsi="Times New Roman" w:cs="Times New Roman"/>
          <w:sz w:val="24"/>
          <w:szCs w:val="24"/>
        </w:rPr>
        <w:t>рограмм</w:t>
      </w:r>
      <w:r w:rsidR="007179F8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на очередной финансовый 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год </w:t>
      </w:r>
      <w:r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 и </w:t>
      </w:r>
      <w:r w:rsidRPr="009D413C">
        <w:rPr>
          <w:rFonts w:ascii="Times New Roman" w:hAnsi="Times New Roman" w:cs="Times New Roman"/>
          <w:sz w:val="24"/>
          <w:szCs w:val="24"/>
        </w:rPr>
        <w:t>программ</w:t>
      </w:r>
      <w:r w:rsidR="007179F8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перечень публичных нормативных обязательств, подлежащих исполнению за счет средств бюджета городского поселения Мышкин;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оценка ожидаемого исполнения бюджета городского поселения Мышкин на текущий финансовый год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 по основным видам налоговых и неналоговых поступлений с  пояснениями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очередной финансовый год и плановый период;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объем бюджетных ассигнований дорожного фонда городского поселения Мышкин;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7C4E3D" w:rsidRPr="009D413C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планируемых  к финансированию за счет средств федерального, областного бюджетов, бюджета Мышкинского муниципального района, бюджета поселения в рамках адресной инвестиционной программы;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7C4E3D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240A5A" w:rsidRPr="009D413C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C4E3D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решения о бюджете на очередной финансовый год </w:t>
      </w:r>
      <w:r w:rsidR="007C4E3D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240A5A" w:rsidRPr="009D413C">
        <w:rPr>
          <w:rFonts w:ascii="Times New Roman" w:hAnsi="Times New Roman" w:cs="Times New Roman"/>
          <w:sz w:val="24"/>
          <w:szCs w:val="24"/>
        </w:rPr>
        <w:t>, протокол публичных слушаний.</w:t>
      </w:r>
    </w:p>
    <w:p w:rsidR="009B2471" w:rsidRPr="009D413C" w:rsidRDefault="009B2471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92FF4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Внесение проекта решения о бюджете в Муниципальный Сов</w:t>
      </w:r>
      <w:r w:rsidR="00190473" w:rsidRPr="009D413C">
        <w:rPr>
          <w:rFonts w:ascii="Times New Roman" w:hAnsi="Times New Roman" w:cs="Times New Roman"/>
          <w:b/>
          <w:bCs/>
          <w:sz w:val="24"/>
          <w:szCs w:val="24"/>
        </w:rPr>
        <w:t>ет  городского поселения Мышкин</w:t>
      </w:r>
    </w:p>
    <w:p w:rsidR="00196B28" w:rsidRDefault="003F3D8C" w:rsidP="007B6788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Проект решения о бюджете, а также разрабатываемые одновременно с ним документы и материалы представляются на рассмотрение Гл</w:t>
      </w:r>
      <w:r w:rsidR="00196B28">
        <w:rPr>
          <w:rFonts w:ascii="Times New Roman" w:hAnsi="Times New Roman" w:cs="Times New Roman"/>
          <w:sz w:val="24"/>
          <w:szCs w:val="24"/>
        </w:rPr>
        <w:t>аве городского поселения Мышкин.</w:t>
      </w:r>
    </w:p>
    <w:p w:rsidR="003F3D8C" w:rsidRPr="009D413C" w:rsidRDefault="003F3D8C" w:rsidP="007B6788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196B28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 в</w:t>
      </w:r>
      <w:r w:rsidR="00E320B4" w:rsidRPr="009D413C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196B28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9D413C">
        <w:rPr>
          <w:rFonts w:ascii="Times New Roman" w:hAnsi="Times New Roman" w:cs="Times New Roman"/>
          <w:sz w:val="24"/>
          <w:szCs w:val="24"/>
        </w:rPr>
        <w:t xml:space="preserve"> решения о бюджете на очередной финансовый год </w:t>
      </w:r>
      <w:r w:rsidR="00E320B4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 Муниципальный Сов</w:t>
      </w:r>
      <w:r w:rsidR="00E320B4" w:rsidRPr="009D413C">
        <w:rPr>
          <w:rFonts w:ascii="Times New Roman" w:hAnsi="Times New Roman" w:cs="Times New Roman"/>
          <w:sz w:val="24"/>
          <w:szCs w:val="24"/>
        </w:rPr>
        <w:t>ет  городского поселения Мышкин не позднее 15 ноября текущего года.</w:t>
      </w:r>
    </w:p>
    <w:p w:rsidR="00E320B4" w:rsidRPr="009D413C" w:rsidRDefault="003F3D8C" w:rsidP="00E320B4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Проект решения о бюджете</w:t>
      </w:r>
      <w:r w:rsidR="00190473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подлежит обсуждению на публичных слушаниях в соответствии с положением о порядке организации и проведении публичных слушаний в городском поселении  Мышкин, утвержденном Муниципальным Советом городского поселения Мышкин.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F0005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6C4AE1" w:rsidRPr="009D4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Рассмотрение Муниципальным Советом городского поселения Мышкин проекта решения о бюд</w:t>
      </w:r>
      <w:r w:rsidR="00A726FD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жете </w:t>
      </w:r>
    </w:p>
    <w:p w:rsidR="003F3D8C" w:rsidRPr="009D413C" w:rsidRDefault="003F3D8C" w:rsidP="00A726FD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внесения проекта решения о бюджете 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Pr="009D413C">
        <w:rPr>
          <w:rFonts w:ascii="Times New Roman" w:hAnsi="Times New Roman" w:cs="Times New Roman"/>
          <w:sz w:val="24"/>
          <w:szCs w:val="24"/>
        </w:rPr>
        <w:t>и плановый период в Муниципальный Совет городского поселения Мышкин председатель Муниципального Совета</w:t>
      </w:r>
      <w:r w:rsidR="007509EA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направляет его в постоянную комиссию по бюджету, налогам и фин</w:t>
      </w:r>
      <w:r w:rsidR="006639D9" w:rsidRPr="009D413C">
        <w:rPr>
          <w:rFonts w:ascii="Times New Roman" w:hAnsi="Times New Roman" w:cs="Times New Roman"/>
          <w:sz w:val="24"/>
          <w:szCs w:val="24"/>
        </w:rPr>
        <w:t>ансам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, а также в  </w:t>
      </w:r>
      <w:r w:rsidR="00F00051" w:rsidRPr="009D413C">
        <w:rPr>
          <w:rFonts w:ascii="Times New Roman" w:hAnsi="Times New Roman" w:cs="Times New Roman"/>
          <w:sz w:val="24"/>
          <w:szCs w:val="24"/>
        </w:rPr>
        <w:t>Р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евизионную комиссию </w:t>
      </w:r>
      <w:r w:rsidR="006639D9" w:rsidRPr="009D413C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и подготовки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 заключения.</w:t>
      </w:r>
    </w:p>
    <w:p w:rsidR="00240A5A" w:rsidRPr="009D413C" w:rsidRDefault="00240A5A" w:rsidP="00A726FD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 о передаче Контрольно-счетной палате Мышкинского муниципального района полномочий </w:t>
      </w:r>
      <w:r w:rsidR="00F00051" w:rsidRPr="009D413C">
        <w:rPr>
          <w:rFonts w:ascii="Times New Roman" w:hAnsi="Times New Roman" w:cs="Times New Roman"/>
          <w:sz w:val="24"/>
          <w:szCs w:val="24"/>
        </w:rPr>
        <w:t>Р</w:t>
      </w:r>
      <w:r w:rsidRPr="009D413C">
        <w:rPr>
          <w:rFonts w:ascii="Times New Roman" w:hAnsi="Times New Roman" w:cs="Times New Roman"/>
          <w:sz w:val="24"/>
          <w:szCs w:val="24"/>
        </w:rPr>
        <w:t>евизионной комиссии горо</w:t>
      </w:r>
      <w:r w:rsidR="00F00051" w:rsidRPr="009D413C">
        <w:rPr>
          <w:rFonts w:ascii="Times New Roman" w:hAnsi="Times New Roman" w:cs="Times New Roman"/>
          <w:sz w:val="24"/>
          <w:szCs w:val="24"/>
        </w:rPr>
        <w:t>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</w:t>
      </w:r>
      <w:r w:rsidR="00F00051" w:rsidRPr="009D413C">
        <w:rPr>
          <w:rFonts w:ascii="Times New Roman" w:hAnsi="Times New Roman" w:cs="Times New Roman"/>
          <w:sz w:val="24"/>
          <w:szCs w:val="24"/>
        </w:rPr>
        <w:t>финансового контроля, проект решения о бюджете городского поселения Мышкин направляется в Контрольно-счетную палату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 xml:space="preserve"> (далее по тексту – Ревизионная комиссия (</w:t>
      </w:r>
      <w:r w:rsidR="00025BB3" w:rsidRPr="009D413C">
        <w:rPr>
          <w:rFonts w:ascii="Times New Roman" w:hAnsi="Times New Roman" w:cs="Times New Roman"/>
          <w:sz w:val="24"/>
          <w:szCs w:val="24"/>
        </w:rPr>
        <w:t>Контрольно-счетная палата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 xml:space="preserve">). 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A726F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Решение о бюджете подлежит рассмотрению и утверждению Муниципальным Советом </w:t>
      </w:r>
      <w:r w:rsidR="00A726FD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B373A1">
        <w:rPr>
          <w:rFonts w:ascii="Times New Roman" w:hAnsi="Times New Roman" w:cs="Times New Roman"/>
          <w:sz w:val="24"/>
          <w:szCs w:val="24"/>
        </w:rPr>
        <w:t xml:space="preserve"> до начала очередного финансового года</w:t>
      </w:r>
      <w:r w:rsidRPr="009D413C">
        <w:rPr>
          <w:rFonts w:ascii="Times New Roman" w:hAnsi="Times New Roman" w:cs="Times New Roman"/>
          <w:sz w:val="24"/>
          <w:szCs w:val="24"/>
        </w:rPr>
        <w:t>, включая заключение о результатах публичных слушаний по проекту решения о бюджете, протокол публичных слушаний</w:t>
      </w:r>
      <w:r w:rsidR="00F00051" w:rsidRPr="009D413C">
        <w:rPr>
          <w:rFonts w:ascii="Times New Roman" w:hAnsi="Times New Roman" w:cs="Times New Roman"/>
          <w:sz w:val="24"/>
          <w:szCs w:val="24"/>
        </w:rPr>
        <w:t>,</w:t>
      </w:r>
      <w:r w:rsidRPr="009D413C">
        <w:rPr>
          <w:rFonts w:ascii="Times New Roman" w:hAnsi="Times New Roman" w:cs="Times New Roman"/>
          <w:sz w:val="24"/>
          <w:szCs w:val="24"/>
        </w:rPr>
        <w:t xml:space="preserve"> заключение постоянной  комиссии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по бюджету, налогам и финансам и заключение Ревизионной комиссии (</w:t>
      </w:r>
      <w:r w:rsidR="00025BB3" w:rsidRPr="009D413C">
        <w:rPr>
          <w:rFonts w:ascii="Times New Roman" w:hAnsi="Times New Roman" w:cs="Times New Roman"/>
          <w:sz w:val="24"/>
          <w:szCs w:val="24"/>
        </w:rPr>
        <w:t>Контрольно-счетной палаты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>)</w:t>
      </w:r>
      <w:r w:rsidR="00F00051"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F00051" w:rsidP="0051493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Решение о бюджете городского поселения Мышкин вступает в силу с 1 января очередного финансового года.</w:t>
      </w:r>
    </w:p>
    <w:p w:rsidR="00F00051" w:rsidRPr="009D413C" w:rsidRDefault="00F00051" w:rsidP="00F0005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Проект решения Муниципального Совета городского поселения Мышкин на очередной финансовый год и плановый период рассматривается Муниципальным Советом в одном чтении. </w:t>
      </w:r>
    </w:p>
    <w:p w:rsidR="0028007B" w:rsidRPr="009D413C" w:rsidRDefault="0028007B" w:rsidP="00F0005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8007B" w:rsidRPr="009D413C" w:rsidRDefault="009F62B5" w:rsidP="0028007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13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Внесение изменений в 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решение о бюджете  Муниципального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Мышкин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07B" w:rsidRPr="009D413C" w:rsidRDefault="0028007B" w:rsidP="0028007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sub_15101"/>
      <w:r w:rsidRPr="009D413C">
        <w:rPr>
          <w:rFonts w:ascii="Times New Roman" w:hAnsi="Times New Roman" w:cs="Times New Roman"/>
          <w:bCs/>
          <w:sz w:val="24"/>
          <w:szCs w:val="24"/>
        </w:rPr>
        <w:t xml:space="preserve">Проекты решений Муниципального Совета  о внесении изменений в решение Муниципального Совета городского поселения Мышкин  о бюджете вносятся 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  городского поселения Мышкин в соответствии с настоящим</w:t>
      </w:r>
      <w:r w:rsidR="00C74C10">
        <w:rPr>
          <w:rFonts w:ascii="Times New Roman" w:hAnsi="Times New Roman" w:cs="Times New Roman"/>
          <w:bCs/>
          <w:sz w:val="24"/>
          <w:szCs w:val="24"/>
        </w:rPr>
        <w:t xml:space="preserve"> Положением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, иными решениями Муниципального Совета городского поселения Мышкин и его регламентом</w:t>
      </w:r>
      <w:r w:rsidRPr="009D413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3C">
        <w:rPr>
          <w:rFonts w:ascii="Times New Roman" w:hAnsi="Times New Roman" w:cs="Times New Roman"/>
          <w:bCs/>
          <w:sz w:val="24"/>
          <w:szCs w:val="24"/>
        </w:rPr>
        <w:t xml:space="preserve">Срок внесения проектов </w:t>
      </w:r>
      <w:r w:rsidR="001C6197">
        <w:rPr>
          <w:rFonts w:ascii="Times New Roman" w:hAnsi="Times New Roman" w:cs="Times New Roman"/>
          <w:bCs/>
          <w:sz w:val="24"/>
          <w:szCs w:val="24"/>
        </w:rPr>
        <w:t>решений Муниципального Совета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решение о бюджете 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C6197">
        <w:rPr>
          <w:rFonts w:ascii="Times New Roman" w:hAnsi="Times New Roman" w:cs="Times New Roman"/>
          <w:bCs/>
          <w:sz w:val="24"/>
          <w:szCs w:val="24"/>
        </w:rPr>
        <w:t xml:space="preserve">Муниципальный Совет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городского поселения Мышкин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- не позднее чем за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5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рабочих дней до очередного заседания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Муниципального Совета</w:t>
      </w:r>
      <w:r w:rsidRPr="009D413C">
        <w:rPr>
          <w:rFonts w:ascii="Times New Roman" w:hAnsi="Times New Roman" w:cs="Times New Roman"/>
          <w:bCs/>
          <w:sz w:val="24"/>
          <w:szCs w:val="24"/>
        </w:rPr>
        <w:t>.</w:t>
      </w:r>
    </w:p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sub_15102"/>
      <w:r w:rsidRPr="009D413C">
        <w:rPr>
          <w:rFonts w:ascii="Times New Roman" w:hAnsi="Times New Roman" w:cs="Times New Roman"/>
          <w:bCs/>
          <w:sz w:val="24"/>
          <w:szCs w:val="24"/>
        </w:rPr>
        <w:t>Одновременно с проектом</w:t>
      </w:r>
      <w:r w:rsidR="001C6197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</w:t>
      </w:r>
      <w:r w:rsidR="009602D0" w:rsidRPr="009D413C">
        <w:rPr>
          <w:rFonts w:ascii="Times New Roman" w:hAnsi="Times New Roman" w:cs="Times New Roman"/>
          <w:sz w:val="24"/>
          <w:szCs w:val="24"/>
        </w:rPr>
        <w:t xml:space="preserve"> о внесении и</w:t>
      </w:r>
      <w:r w:rsidR="001C6197">
        <w:rPr>
          <w:rFonts w:ascii="Times New Roman" w:hAnsi="Times New Roman" w:cs="Times New Roman"/>
          <w:sz w:val="24"/>
          <w:szCs w:val="24"/>
        </w:rPr>
        <w:t xml:space="preserve">зменений в решение о бюджете 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 городского поселения Мышкин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представляется пояснительная записка с обоснованием вносимых изменений по увеличению (уменьшению) доходов и расходов бюджета.</w:t>
      </w:r>
    </w:p>
    <w:bookmarkEnd w:id="5"/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3C">
        <w:rPr>
          <w:rFonts w:ascii="Times New Roman" w:hAnsi="Times New Roman" w:cs="Times New Roman"/>
          <w:bCs/>
          <w:sz w:val="24"/>
          <w:szCs w:val="24"/>
        </w:rPr>
        <w:t xml:space="preserve">При внесении изменений в бюджет, предусматривающих увеличение (уменьшение) объемов финансирования объектов капитального строительства в рамках адресной инвестиционной программы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в Муниципальный Совет </w:t>
      </w:r>
      <w:r w:rsidRPr="009D413C">
        <w:rPr>
          <w:rFonts w:ascii="Times New Roman" w:hAnsi="Times New Roman" w:cs="Times New Roman"/>
          <w:bCs/>
          <w:sz w:val="24"/>
          <w:szCs w:val="24"/>
        </w:rPr>
        <w:t>представляется перечень соответствующих объектов с указанием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Cs/>
          <w:sz w:val="24"/>
          <w:szCs w:val="24"/>
        </w:rPr>
        <w:t>вносимых изменений.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F00051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Раздел IV. И</w:t>
      </w:r>
      <w:r w:rsidR="009267BE" w:rsidRPr="009D413C">
        <w:rPr>
          <w:rFonts w:ascii="Times New Roman" w:hAnsi="Times New Roman" w:cs="Times New Roman"/>
          <w:b/>
          <w:bCs/>
          <w:sz w:val="24"/>
          <w:szCs w:val="24"/>
        </w:rPr>
        <w:t>сполнение бюджета городского поселения Мышкин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pStyle w:val="a4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Организация исполнения бюджета городского поселения Мышкин</w:t>
      </w:r>
    </w:p>
    <w:p w:rsidR="00B9476A" w:rsidRPr="009D413C" w:rsidRDefault="00B9476A" w:rsidP="0061486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организация и исполнение бюджета обеспечивается Администрацией городского поселения Мышк</w:t>
      </w:r>
      <w:r w:rsidR="00C52C02">
        <w:rPr>
          <w:rFonts w:ascii="Times New Roman" w:hAnsi="Times New Roman" w:cs="Times New Roman"/>
          <w:sz w:val="24"/>
          <w:szCs w:val="24"/>
        </w:rPr>
        <w:t>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B9476A" w:rsidP="0061486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F3D8C" w:rsidRPr="009D413C">
        <w:rPr>
          <w:rFonts w:ascii="Times New Roman" w:hAnsi="Times New Roman" w:cs="Times New Roman"/>
          <w:sz w:val="24"/>
          <w:szCs w:val="24"/>
        </w:rPr>
        <w:t>Исполнение бюджета организуется на основе сводной бюджетной росписи и кассового плана.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Основания для внесения изменений в с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водн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бюджетн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роспись</w:t>
      </w:r>
    </w:p>
    <w:p w:rsidR="00B9476A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в соответствии с </w:t>
      </w:r>
      <w:r w:rsidRPr="00C52C02">
        <w:rPr>
          <w:rFonts w:ascii="Times New Roman" w:hAnsi="Times New Roman" w:cs="Times New Roman"/>
          <w:sz w:val="24"/>
          <w:szCs w:val="24"/>
        </w:rPr>
        <w:t>решениями</w:t>
      </w:r>
      <w:r w:rsidR="00FE571A">
        <w:rPr>
          <w:rFonts w:ascii="Times New Roman" w:hAnsi="Times New Roman" w:cs="Times New Roman"/>
          <w:sz w:val="24"/>
          <w:szCs w:val="24"/>
        </w:rPr>
        <w:t xml:space="preserve"> </w:t>
      </w:r>
      <w:r w:rsidR="000B14AC" w:rsidRPr="00C52C02"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Мышкин</w:t>
      </w:r>
      <w:r w:rsidR="000B14AC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без внесения изменений в </w:t>
      </w:r>
      <w:r w:rsidR="005F2BE9">
        <w:rPr>
          <w:rFonts w:ascii="Times New Roman" w:hAnsi="Times New Roman" w:cs="Times New Roman"/>
          <w:sz w:val="24"/>
          <w:szCs w:val="24"/>
        </w:rPr>
        <w:t xml:space="preserve">решение о бюджете </w:t>
      </w:r>
      <w:r w:rsidR="000B14AC" w:rsidRPr="009D413C">
        <w:rPr>
          <w:rFonts w:ascii="Times New Roman" w:hAnsi="Times New Roman" w:cs="Times New Roman"/>
          <w:sz w:val="24"/>
          <w:szCs w:val="24"/>
        </w:rPr>
        <w:t>Муниципального Совета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Бюджетным кодексом Российской Федерации.</w:t>
      </w:r>
    </w:p>
    <w:p w:rsidR="00B9476A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Изменения в сводную бюджетную роспись в соответствии с решениями </w:t>
      </w:r>
      <w:r w:rsidR="000B14AC" w:rsidRPr="009D413C">
        <w:rPr>
          <w:rFonts w:ascii="Times New Roman" w:hAnsi="Times New Roman" w:cs="Times New Roman"/>
          <w:sz w:val="24"/>
          <w:szCs w:val="24"/>
        </w:rPr>
        <w:t xml:space="preserve">Главы Администрации городского поселения Мышкин без внесения изменений в решение о бюджете Муниципального Совета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>могут быть внесены также в случае:</w:t>
      </w:r>
    </w:p>
    <w:p w:rsidR="00B9476A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1) перераспределения бюджетных ассигнований между главными распорядителями средств бюджета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D413C">
        <w:rPr>
          <w:rFonts w:ascii="Times New Roman" w:hAnsi="Times New Roman" w:cs="Times New Roman"/>
          <w:sz w:val="24"/>
          <w:szCs w:val="24"/>
        </w:rPr>
        <w:t>, разделами, подразделами, целевыми статьями (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9D413C">
        <w:rPr>
          <w:rFonts w:ascii="Times New Roman" w:hAnsi="Times New Roman" w:cs="Times New Roman"/>
          <w:sz w:val="24"/>
          <w:szCs w:val="24"/>
        </w:rPr>
        <w:t>программами и непрограммными направлениями деятельности), видами расходов классификации расходов бюджетов в связи с изменениями бюджетной классификации расходов бюджетов;</w:t>
      </w:r>
    </w:p>
    <w:p w:rsidR="00B9476A" w:rsidRDefault="009D145E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2</w:t>
      </w:r>
      <w:r w:rsidR="00B9476A" w:rsidRPr="009D413C">
        <w:rPr>
          <w:rFonts w:ascii="Times New Roman" w:hAnsi="Times New Roman" w:cs="Times New Roman"/>
          <w:sz w:val="24"/>
          <w:szCs w:val="24"/>
        </w:rPr>
        <w:t>) перераспределения зарезервированных в составе утвержденных бюджетных ассигнований, предусмотренных в сводной бюджетной росписи по виду расходов классификации расходов бюджетов 870 - "Резервные средства".</w:t>
      </w:r>
    </w:p>
    <w:p w:rsidR="00C62581" w:rsidRPr="009D413C" w:rsidRDefault="00C62581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9A6318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Решением Муниципального Совета городского поселения Мышкин о бюджете </w:t>
      </w:r>
      <w:r w:rsidRPr="009D413C">
        <w:rPr>
          <w:rFonts w:ascii="Times New Roman" w:hAnsi="Times New Roman" w:cs="Times New Roman"/>
          <w:sz w:val="24"/>
          <w:szCs w:val="24"/>
        </w:rPr>
        <w:t xml:space="preserve">могут устанавливаться дополнительные основания для внесения изменений в сводную бюджетную роспись без внесения изменений в </w:t>
      </w:r>
      <w:r w:rsidR="009D145E" w:rsidRPr="009D413C">
        <w:rPr>
          <w:rFonts w:ascii="Times New Roman" w:hAnsi="Times New Roman" w:cs="Times New Roman"/>
          <w:sz w:val="24"/>
          <w:szCs w:val="24"/>
        </w:rPr>
        <w:t>решение Муниципального Сов</w:t>
      </w:r>
      <w:r w:rsidR="00257D94">
        <w:rPr>
          <w:rFonts w:ascii="Times New Roman" w:hAnsi="Times New Roman" w:cs="Times New Roman"/>
          <w:sz w:val="24"/>
          <w:szCs w:val="24"/>
        </w:rPr>
        <w:t>ета городского поселения Мышкин</w:t>
      </w:r>
      <w:r w:rsidR="00660707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257D94">
        <w:rPr>
          <w:rFonts w:ascii="Times New Roman" w:hAnsi="Times New Roman" w:cs="Times New Roman"/>
          <w:sz w:val="24"/>
          <w:szCs w:val="24"/>
        </w:rPr>
        <w:t>.</w:t>
      </w:r>
    </w:p>
    <w:p w:rsidR="009D145E" w:rsidRPr="009D413C" w:rsidRDefault="009D145E" w:rsidP="009D145E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Раздел V.  Составление, внешняя проверка, рассмотрение и утверждение отчетов об исполнении бюджета городского поселения Мышкин.</w:t>
      </w:r>
    </w:p>
    <w:p w:rsidR="009D145E" w:rsidRPr="009D413C" w:rsidRDefault="009D145E" w:rsidP="009D145E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45E" w:rsidRPr="009D413C" w:rsidRDefault="009D145E" w:rsidP="009D145E">
      <w:pPr>
        <w:pStyle w:val="a4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493C" w:rsidRPr="009D413C">
        <w:rPr>
          <w:rFonts w:ascii="Times New Roman" w:hAnsi="Times New Roman" w:cs="Times New Roman"/>
          <w:b/>
          <w:bCs/>
          <w:sz w:val="24"/>
          <w:szCs w:val="24"/>
        </w:rPr>
        <w:t>Составление отчетов об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исполне</w:t>
      </w:r>
      <w:r w:rsidR="0051493C" w:rsidRPr="009D413C">
        <w:rPr>
          <w:rFonts w:ascii="Times New Roman" w:hAnsi="Times New Roman" w:cs="Times New Roman"/>
          <w:b/>
          <w:bCs/>
          <w:sz w:val="24"/>
          <w:szCs w:val="24"/>
        </w:rPr>
        <w:t>нии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бюджета </w:t>
      </w:r>
    </w:p>
    <w:p w:rsidR="0051493C" w:rsidRPr="009D413C" w:rsidRDefault="0051493C" w:rsidP="0051493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Отчеты об исполнении бюджета составляются по итогам его исполнения за первый квартал, полугодие, девять месяцев и год.</w:t>
      </w:r>
    </w:p>
    <w:p w:rsidR="00B9476A" w:rsidRPr="009D413C" w:rsidRDefault="0051493C" w:rsidP="0051493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составляются Администрацией городского поселения Мышкин. </w:t>
      </w:r>
    </w:p>
    <w:p w:rsidR="003F3D8C" w:rsidRPr="009D413C" w:rsidRDefault="0051493C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за первый квартал, полугодие и девять месяцев текущего финансового года  </w:t>
      </w:r>
      <w:r w:rsidR="00025BB3" w:rsidRPr="009D413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B6A27" w:rsidRPr="009D413C">
        <w:rPr>
          <w:rFonts w:ascii="Times New Roman" w:hAnsi="Times New Roman" w:cs="Times New Roman"/>
          <w:sz w:val="24"/>
          <w:szCs w:val="24"/>
        </w:rPr>
        <w:t>месяца</w:t>
      </w:r>
      <w:r w:rsidR="00025BB3" w:rsidRPr="009D413C">
        <w:rPr>
          <w:rFonts w:ascii="Times New Roman" w:hAnsi="Times New Roman" w:cs="Times New Roman"/>
          <w:sz w:val="24"/>
          <w:szCs w:val="24"/>
        </w:rPr>
        <w:t xml:space="preserve"> по окончании установленного отчетного периода утверждаются Администрацией городского поселения Мышкин и направляются в Муниципальный Совет городского поселения Мышкин и Ревизионную комиссию (Контрольно-счетную палату Мышкинского муниципального района).</w:t>
      </w:r>
    </w:p>
    <w:p w:rsidR="00025BB3" w:rsidRPr="009D413C" w:rsidRDefault="00025BB3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подлежит утверждению </w:t>
      </w:r>
      <w:r w:rsidR="008F3269">
        <w:rPr>
          <w:rFonts w:ascii="Times New Roman" w:hAnsi="Times New Roman" w:cs="Times New Roman"/>
          <w:sz w:val="24"/>
          <w:szCs w:val="24"/>
        </w:rPr>
        <w:t>решением Муниципального Совета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Мышкин.</w:t>
      </w:r>
    </w:p>
    <w:p w:rsidR="00025BB3" w:rsidRPr="009D413C" w:rsidRDefault="00025BB3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Мышкин </w:t>
      </w:r>
      <w:r w:rsidR="000B6A27" w:rsidRPr="009D413C">
        <w:rPr>
          <w:rFonts w:ascii="Times New Roman" w:hAnsi="Times New Roman" w:cs="Times New Roman"/>
          <w:sz w:val="24"/>
          <w:szCs w:val="24"/>
        </w:rPr>
        <w:t>представляет проект решения об исполнении бюдж</w:t>
      </w:r>
      <w:r w:rsidR="00F86C9A">
        <w:rPr>
          <w:rFonts w:ascii="Times New Roman" w:hAnsi="Times New Roman" w:cs="Times New Roman"/>
          <w:sz w:val="24"/>
          <w:szCs w:val="24"/>
        </w:rPr>
        <w:t>ета городского поселения Мышкин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с документами и материалами предусмотренными Бюджетным кодексом Российской Федерации</w:t>
      </w:r>
      <w:r w:rsidR="009A6318">
        <w:rPr>
          <w:rFonts w:ascii="Times New Roman" w:hAnsi="Times New Roman" w:cs="Times New Roman"/>
          <w:sz w:val="24"/>
          <w:szCs w:val="24"/>
        </w:rPr>
        <w:t>,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законодательством Ярославской области Главе городского поселения Мышкин для внесения в Муниципальный Совет</w:t>
      </w:r>
      <w:r w:rsidR="009A6318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Мышкин.</w:t>
      </w:r>
    </w:p>
    <w:p w:rsidR="00F72745" w:rsidRPr="009D413C" w:rsidRDefault="00F72745" w:rsidP="00F72745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Внешняя проверка годового отчета </w:t>
      </w:r>
      <w:r w:rsidR="00EB3E13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</w:p>
    <w:p w:rsidR="003F3D8C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Годовой отчет об исполнении бюджета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до его рассмотрения Муниципальным Советом городского поселения Мы</w:t>
      </w:r>
      <w:r w:rsidR="000B6A27" w:rsidRPr="009D413C">
        <w:rPr>
          <w:rFonts w:ascii="Times New Roman" w:hAnsi="Times New Roman" w:cs="Times New Roman"/>
          <w:sz w:val="24"/>
          <w:szCs w:val="24"/>
        </w:rPr>
        <w:t>шкин подлежит внешней проверке Р</w:t>
      </w:r>
      <w:r w:rsidRPr="009D413C">
        <w:rPr>
          <w:rFonts w:ascii="Times New Roman" w:hAnsi="Times New Roman" w:cs="Times New Roman"/>
          <w:sz w:val="24"/>
          <w:szCs w:val="24"/>
        </w:rPr>
        <w:t xml:space="preserve">евизионной комиссией </w:t>
      </w:r>
      <w:r w:rsidR="00EB3E13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(Контрольно-счетной палатой Мышкинского муниципального района)</w:t>
      </w:r>
      <w:r w:rsidR="00290869">
        <w:rPr>
          <w:rFonts w:ascii="Times New Roman" w:hAnsi="Times New Roman" w:cs="Times New Roman"/>
          <w:sz w:val="24"/>
          <w:szCs w:val="24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54AF4" w:rsidRPr="009D413C" w:rsidRDefault="00354AF4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годовую бюджетную отчетность в Ревизионную комиссию городского поселения Мышкин (Контрольно-счетную палату Мышкинского муниципального района) для проведения внешней проверки не позднее 15 марта  текущего года в объеме, установленном нормативными правовыми актами Министерства финансов Российской Федерации, финансового органа Ярославской области и Мышкинского муниципального района.</w:t>
      </w:r>
    </w:p>
    <w:p w:rsidR="00354AF4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9D413C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финансового года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в Ревизионную комиссию городского поселения Мышкин (Контрольно-счетную палату Мышкинского муниципального района)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с приложением документов, подлежащих представлению одновременно с годовым отчетом </w:t>
      </w:r>
      <w:r w:rsidRPr="009D413C">
        <w:rPr>
          <w:rFonts w:ascii="Times New Roman" w:hAnsi="Times New Roman" w:cs="Times New Roman"/>
          <w:sz w:val="24"/>
          <w:szCs w:val="24"/>
        </w:rPr>
        <w:t>для подготовки з</w:t>
      </w:r>
      <w:r w:rsidR="00256617" w:rsidRPr="009D413C">
        <w:rPr>
          <w:rFonts w:ascii="Times New Roman" w:hAnsi="Times New Roman" w:cs="Times New Roman"/>
          <w:sz w:val="24"/>
          <w:szCs w:val="24"/>
        </w:rPr>
        <w:t>аключения</w:t>
      </w:r>
      <w:r w:rsidR="00354AF4" w:rsidRPr="009D413C">
        <w:rPr>
          <w:rFonts w:ascii="Times New Roman" w:hAnsi="Times New Roman" w:cs="Times New Roman"/>
          <w:sz w:val="24"/>
          <w:szCs w:val="24"/>
        </w:rPr>
        <w:t>.</w:t>
      </w:r>
      <w:r w:rsidR="00256617"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Ревизионная комиссия городского поселения Мышкин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(Контрольно-счетная палата Мышкинского муниципального района) в срок</w:t>
      </w:r>
      <w:r w:rsidR="00AF4721" w:rsidRPr="009D413C">
        <w:rPr>
          <w:rFonts w:ascii="Times New Roman" w:hAnsi="Times New Roman" w:cs="Times New Roman"/>
          <w:sz w:val="24"/>
          <w:szCs w:val="24"/>
        </w:rPr>
        <w:t>,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не превышающий 1 месяца</w:t>
      </w:r>
      <w:r w:rsidR="00AF4721" w:rsidRPr="009D413C">
        <w:rPr>
          <w:rFonts w:ascii="Times New Roman" w:hAnsi="Times New Roman" w:cs="Times New Roman"/>
          <w:sz w:val="24"/>
          <w:szCs w:val="24"/>
        </w:rPr>
        <w:t xml:space="preserve">, готовит заключение на годовой отчет об исполнении бюджета 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="00AF4721" w:rsidRPr="009D413C">
        <w:rPr>
          <w:rFonts w:ascii="Times New Roman" w:hAnsi="Times New Roman" w:cs="Times New Roman"/>
          <w:sz w:val="24"/>
          <w:szCs w:val="24"/>
        </w:rPr>
        <w:t xml:space="preserve"> с учетом данных внешней п</w:t>
      </w:r>
      <w:r w:rsidRPr="009D413C">
        <w:rPr>
          <w:rFonts w:ascii="Times New Roman" w:hAnsi="Times New Roman" w:cs="Times New Roman"/>
          <w:sz w:val="24"/>
          <w:szCs w:val="24"/>
        </w:rPr>
        <w:t>роверк</w:t>
      </w:r>
      <w:r w:rsidR="00AF4721" w:rsidRPr="009D413C">
        <w:rPr>
          <w:rFonts w:ascii="Times New Roman" w:hAnsi="Times New Roman" w:cs="Times New Roman"/>
          <w:sz w:val="24"/>
          <w:szCs w:val="24"/>
        </w:rPr>
        <w:t>и</w:t>
      </w:r>
      <w:r w:rsidRPr="009D413C">
        <w:rPr>
          <w:rFonts w:ascii="Times New Roman" w:hAnsi="Times New Roman" w:cs="Times New Roman"/>
          <w:sz w:val="24"/>
          <w:szCs w:val="24"/>
        </w:rPr>
        <w:t xml:space="preserve"> бюджетной отчетности главных администраторов бюджетных средств</w:t>
      </w:r>
      <w:r w:rsidR="00AF4721"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AF4721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Заключение на годовой отчет об  исполнении бюджета представляется Ревизионной комиссией (Контрольно-счетной палатой Мышкинского муниципального района)  в </w:t>
      </w:r>
      <w:r w:rsidR="003F3D8C" w:rsidRPr="009D413C">
        <w:rPr>
          <w:rFonts w:ascii="Times New Roman" w:hAnsi="Times New Roman" w:cs="Times New Roman"/>
          <w:sz w:val="24"/>
          <w:szCs w:val="24"/>
        </w:rPr>
        <w:t>Муниципальн</w:t>
      </w:r>
      <w:r w:rsidRPr="009D413C">
        <w:rPr>
          <w:rFonts w:ascii="Times New Roman" w:hAnsi="Times New Roman" w:cs="Times New Roman"/>
          <w:sz w:val="24"/>
          <w:szCs w:val="24"/>
        </w:rPr>
        <w:t>ый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 Сове</w:t>
      </w:r>
      <w:r w:rsidRPr="009D413C">
        <w:rPr>
          <w:rFonts w:ascii="Times New Roman" w:hAnsi="Times New Roman" w:cs="Times New Roman"/>
          <w:sz w:val="24"/>
          <w:szCs w:val="24"/>
        </w:rPr>
        <w:t>т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с одновременным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направлением в А</w:t>
      </w:r>
      <w:r w:rsidR="003F3D8C" w:rsidRPr="009D413C">
        <w:rPr>
          <w:rFonts w:ascii="Times New Roman" w:hAnsi="Times New Roman" w:cs="Times New Roman"/>
          <w:sz w:val="24"/>
          <w:szCs w:val="24"/>
        </w:rPr>
        <w:t>дминистрацию городского поселения Мышкин не позднее 1 мая текущего года.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192D37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612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Внесение проект</w:t>
      </w:r>
      <w:r w:rsidR="00A7246A" w:rsidRPr="009D413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D612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решения </w:t>
      </w:r>
      <w:r w:rsidR="00A7246A" w:rsidRPr="009D413C">
        <w:rPr>
          <w:rFonts w:ascii="Times New Roman" w:hAnsi="Times New Roman" w:cs="Times New Roman"/>
          <w:b/>
          <w:bCs/>
          <w:sz w:val="24"/>
          <w:szCs w:val="24"/>
        </w:rPr>
        <w:t>об исполнении бюджета на рассмотрение Муниципального Совета городского поселения Мышкин.</w:t>
      </w:r>
    </w:p>
    <w:p w:rsidR="00632D67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Глава городского поселения Мышкин вносит проект решения об исполнении бюджета на рассмотрение Муниципального Совета городского поселения Мышкин не позднее 1 мая </w:t>
      </w:r>
      <w:r w:rsidR="00AE25E7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9D413C">
        <w:rPr>
          <w:rFonts w:ascii="Times New Roman" w:hAnsi="Times New Roman" w:cs="Times New Roman"/>
          <w:sz w:val="24"/>
          <w:szCs w:val="24"/>
        </w:rPr>
        <w:t>года, вместе с документами и материалами, предусмотренными Бюджетным кодексом Российской Федерации</w:t>
      </w:r>
      <w:r w:rsidR="00AE25E7">
        <w:rPr>
          <w:rFonts w:ascii="Times New Roman" w:hAnsi="Times New Roman" w:cs="Times New Roman"/>
          <w:sz w:val="24"/>
          <w:szCs w:val="24"/>
        </w:rPr>
        <w:t>, законодательством Ярославской области,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AE25E7">
        <w:rPr>
          <w:rFonts w:ascii="Times New Roman" w:hAnsi="Times New Roman" w:cs="Times New Roman"/>
          <w:sz w:val="24"/>
          <w:szCs w:val="24"/>
        </w:rPr>
        <w:t>муниципальными правовыми актами городского поселения Мышкин.</w:t>
      </w:r>
      <w:r w:rsidR="00632D67" w:rsidRPr="00632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6A" w:rsidRPr="009D413C" w:rsidRDefault="00632D67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927E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5C076D" w:rsidRPr="00D927EE">
        <w:rPr>
          <w:rFonts w:ascii="Times New Roman" w:hAnsi="Times New Roman" w:cs="Times New Roman"/>
          <w:sz w:val="24"/>
          <w:szCs w:val="24"/>
        </w:rPr>
        <w:t>годовым отчетом об исполнении бюджета представляю</w:t>
      </w:r>
      <w:r w:rsidRPr="00D927EE">
        <w:rPr>
          <w:rFonts w:ascii="Times New Roman" w:hAnsi="Times New Roman" w:cs="Times New Roman"/>
          <w:sz w:val="24"/>
          <w:szCs w:val="24"/>
        </w:rPr>
        <w:t xml:space="preserve">тся пояснительная записка к нему, содержащая анализ исполнения бюджета </w:t>
      </w:r>
      <w:r w:rsidR="005C076D" w:rsidRPr="00D927EE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 w:rsidRPr="00D927EE">
        <w:rPr>
          <w:rFonts w:ascii="Times New Roman" w:hAnsi="Times New Roman" w:cs="Times New Roman"/>
          <w:sz w:val="24"/>
          <w:szCs w:val="24"/>
        </w:rPr>
        <w:t xml:space="preserve">и бюджетной отчетности, сведения о результатах использования бюджетных ассигнований, </w:t>
      </w:r>
      <w:r w:rsidR="005C076D" w:rsidRPr="00D927EE">
        <w:rPr>
          <w:rFonts w:ascii="Times New Roman" w:hAnsi="Times New Roman" w:cs="Times New Roman"/>
          <w:sz w:val="24"/>
          <w:szCs w:val="24"/>
        </w:rPr>
        <w:t xml:space="preserve">проект решения об исполнении бюджета городского поселения Мышкин, </w:t>
      </w:r>
      <w:r w:rsidRPr="00D927EE">
        <w:rPr>
          <w:rFonts w:ascii="Times New Roman" w:hAnsi="Times New Roman" w:cs="Times New Roman"/>
          <w:sz w:val="24"/>
          <w:szCs w:val="24"/>
        </w:rPr>
        <w:t>бюджетная отчетность об исполнении бюджета</w:t>
      </w:r>
      <w:r w:rsidR="005C076D" w:rsidRPr="00D927EE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D927EE">
        <w:rPr>
          <w:rFonts w:ascii="Times New Roman" w:hAnsi="Times New Roman" w:cs="Times New Roman"/>
          <w:sz w:val="24"/>
          <w:szCs w:val="24"/>
        </w:rPr>
        <w:t>, документы, предусмотренные бюджетным законодательством Российской Федерации.</w:t>
      </w:r>
    </w:p>
    <w:p w:rsidR="00AE25E7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Проект решени</w:t>
      </w:r>
      <w:r w:rsidR="00644978" w:rsidRPr="009D413C">
        <w:rPr>
          <w:rFonts w:ascii="Times New Roman" w:hAnsi="Times New Roman" w:cs="Times New Roman"/>
          <w:sz w:val="24"/>
          <w:szCs w:val="24"/>
        </w:rPr>
        <w:t>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AE25E7">
        <w:rPr>
          <w:rFonts w:ascii="Times New Roman" w:hAnsi="Times New Roman" w:cs="Times New Roman"/>
          <w:sz w:val="24"/>
          <w:szCs w:val="24"/>
        </w:rPr>
        <w:t xml:space="preserve">Муниципального Совета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AE25E7">
        <w:rPr>
          <w:rFonts w:ascii="Times New Roman" w:hAnsi="Times New Roman" w:cs="Times New Roman"/>
          <w:sz w:val="24"/>
          <w:szCs w:val="24"/>
        </w:rPr>
        <w:t>подлежит обсуждению на публичных слушаниях, в соответствии с положением о публичных слушаниях в городском поселении Мышкин, утвержденным Муниципальным Советом поселения.</w:t>
      </w:r>
    </w:p>
    <w:p w:rsidR="00A7246A" w:rsidRPr="009D413C" w:rsidRDefault="00AE25E7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об исполнении бюджета </w:t>
      </w:r>
      <w:r w:rsidR="00A7246A" w:rsidRPr="009D413C">
        <w:rPr>
          <w:rFonts w:ascii="Times New Roman" w:hAnsi="Times New Roman" w:cs="Times New Roman"/>
          <w:sz w:val="24"/>
          <w:szCs w:val="24"/>
        </w:rPr>
        <w:t>долж</w:t>
      </w:r>
      <w:r w:rsidR="00644978" w:rsidRPr="009D413C">
        <w:rPr>
          <w:rFonts w:ascii="Times New Roman" w:hAnsi="Times New Roman" w:cs="Times New Roman"/>
          <w:sz w:val="24"/>
          <w:szCs w:val="24"/>
        </w:rPr>
        <w:t>ен</w:t>
      </w:r>
      <w:r w:rsidR="00A7246A" w:rsidRPr="009D413C">
        <w:rPr>
          <w:rFonts w:ascii="Times New Roman" w:hAnsi="Times New Roman" w:cs="Times New Roman"/>
          <w:sz w:val="24"/>
          <w:szCs w:val="24"/>
        </w:rPr>
        <w:t xml:space="preserve"> содержать общий объем доходов, общий объем расходов, дефицит (профицит), а также иные показатели, предусмотренные Бюджетным кодексом Российской Федерации. </w:t>
      </w:r>
    </w:p>
    <w:p w:rsidR="00644978" w:rsidRPr="009D413C" w:rsidRDefault="00644978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 определенные ст. 264.6</w:t>
      </w:r>
      <w:r w:rsidR="00541A02" w:rsidRPr="009D41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A67E0" w:rsidRDefault="00541A02" w:rsidP="00541A02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</w:t>
      </w:r>
      <w:r w:rsidR="00AE25E7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5F3C89" w:rsidRDefault="005F3C89" w:rsidP="005F3C89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решения Муниципального Совета городского поселения Мышкин об исполнении бюджета;</w:t>
      </w:r>
    </w:p>
    <w:p w:rsidR="002A67E0" w:rsidRPr="009D413C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541A02" w:rsidRPr="009D413C">
        <w:rPr>
          <w:rFonts w:ascii="Times New Roman" w:hAnsi="Times New Roman" w:cs="Times New Roman"/>
          <w:sz w:val="24"/>
          <w:szCs w:val="24"/>
        </w:rPr>
        <w:t xml:space="preserve">  отчет об использовании бюджетных ассигнований дорожного фонда городского поселения Мышкин за отчетный финансовый год; </w:t>
      </w:r>
    </w:p>
    <w:p w:rsidR="00A7246A" w:rsidRPr="009D413C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541A02" w:rsidRPr="009D413C">
        <w:rPr>
          <w:rFonts w:ascii="Times New Roman" w:hAnsi="Times New Roman" w:cs="Times New Roman"/>
          <w:sz w:val="24"/>
          <w:szCs w:val="24"/>
        </w:rPr>
        <w:t>информация по исполнению адресной инвестиционной программы по каждому объ</w:t>
      </w:r>
      <w:r w:rsidRPr="009D413C">
        <w:rPr>
          <w:rFonts w:ascii="Times New Roman" w:hAnsi="Times New Roman" w:cs="Times New Roman"/>
          <w:sz w:val="24"/>
          <w:szCs w:val="24"/>
        </w:rPr>
        <w:t>екту капитального строительства;</w:t>
      </w:r>
    </w:p>
    <w:p w:rsidR="002A67E0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заключение о результатах публичных слушаний по проекту решения Муниципального Совета городского поселения Мышкин об исполнении бюдже</w:t>
      </w:r>
      <w:r w:rsidR="005F3C89">
        <w:rPr>
          <w:rFonts w:ascii="Times New Roman" w:hAnsi="Times New Roman" w:cs="Times New Roman"/>
          <w:sz w:val="24"/>
          <w:szCs w:val="24"/>
        </w:rPr>
        <w:t>та, протокол публичных слушаний;</w:t>
      </w:r>
    </w:p>
    <w:p w:rsidR="005F3C89" w:rsidRDefault="005F3C89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резервного фонда Администрации городского поселения Мышкин;</w:t>
      </w:r>
    </w:p>
    <w:p w:rsidR="005F3C89" w:rsidRPr="009D413C" w:rsidRDefault="005F3C89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состоянии муниципального долга.</w:t>
      </w:r>
    </w:p>
    <w:p w:rsidR="00D209A6" w:rsidRPr="009D413C" w:rsidRDefault="00D209A6" w:rsidP="00541A02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7246A" w:rsidRPr="009D413C" w:rsidRDefault="00A7246A" w:rsidP="00D209A6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F62B5">
        <w:rPr>
          <w:rFonts w:ascii="Times New Roman" w:hAnsi="Times New Roman" w:cs="Times New Roman"/>
          <w:b/>
          <w:sz w:val="24"/>
          <w:szCs w:val="24"/>
        </w:rPr>
        <w:t>9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. Рассмотрение Муниципальным Советом 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b/>
          <w:sz w:val="24"/>
          <w:szCs w:val="24"/>
        </w:rPr>
        <w:t>проек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EB1CC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</w:p>
    <w:p w:rsidR="00A7246A" w:rsidRPr="009D413C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Муниципальный Совет </w:t>
      </w:r>
      <w:r w:rsidR="00D209A6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09A6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>рассматривает проект решения об исполнении бюджета не позднее 1 июня года, следующего за отчетным, после получения результатов внешней проверки годов</w:t>
      </w:r>
      <w:r w:rsidR="00D209A6" w:rsidRPr="009D413C">
        <w:rPr>
          <w:rFonts w:ascii="Times New Roman" w:hAnsi="Times New Roman" w:cs="Times New Roman"/>
          <w:sz w:val="24"/>
          <w:szCs w:val="24"/>
        </w:rPr>
        <w:t>ого отчета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D209A6" w:rsidRPr="009D413C">
        <w:rPr>
          <w:rFonts w:ascii="Times New Roman" w:hAnsi="Times New Roman" w:cs="Times New Roman"/>
          <w:sz w:val="24"/>
          <w:szCs w:val="24"/>
        </w:rPr>
        <w:t>бюджета.</w:t>
      </w:r>
    </w:p>
    <w:p w:rsidR="00D209A6" w:rsidRPr="009D413C" w:rsidRDefault="00D209A6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При рассмотрении проекта решения об исполнении бюджета заслушиваются представители Администрации городского поселения Мышкин, а также доклад Ревизионной комиссии (</w:t>
      </w:r>
      <w:r w:rsidR="00EB1CC5">
        <w:rPr>
          <w:rFonts w:ascii="Times New Roman" w:hAnsi="Times New Roman" w:cs="Times New Roman"/>
          <w:sz w:val="24"/>
          <w:szCs w:val="24"/>
        </w:rPr>
        <w:t>К</w:t>
      </w:r>
      <w:r w:rsidRPr="009D413C">
        <w:rPr>
          <w:rFonts w:ascii="Times New Roman" w:hAnsi="Times New Roman" w:cs="Times New Roman"/>
          <w:sz w:val="24"/>
          <w:szCs w:val="24"/>
        </w:rPr>
        <w:t>онтрольно-счетной палаты Мышкинского муниципального района).</w:t>
      </w:r>
    </w:p>
    <w:p w:rsidR="00A7246A" w:rsidRPr="009D413C" w:rsidRDefault="00A7246A" w:rsidP="00A7246A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решения об исполнении бюджета Муниципальный Совет </w:t>
      </w:r>
      <w:r w:rsidR="00D209A6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209A6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либо отклонении решения об исполнении  бюджета.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2A67E0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Раздел V. </w:t>
      </w:r>
      <w:r w:rsidR="002A67E0" w:rsidRPr="009D413C">
        <w:rPr>
          <w:rFonts w:ascii="Times New Roman" w:hAnsi="Times New Roman" w:cs="Times New Roman"/>
          <w:b/>
          <w:bCs/>
          <w:sz w:val="24"/>
          <w:szCs w:val="24"/>
        </w:rPr>
        <w:t>Открытость бюджетного процесса</w:t>
      </w:r>
    </w:p>
    <w:p w:rsidR="00345F4C" w:rsidRPr="009D413C" w:rsidRDefault="00345F4C" w:rsidP="002A67E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E0" w:rsidRPr="009D413C" w:rsidRDefault="009F62B5" w:rsidP="009F62B5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20</w:t>
      </w:r>
      <w:r w:rsidR="002A67E0" w:rsidRPr="009D413C">
        <w:rPr>
          <w:rFonts w:ascii="Times New Roman" w:hAnsi="Times New Roman" w:cs="Times New Roman"/>
          <w:b/>
          <w:sz w:val="24"/>
          <w:szCs w:val="24"/>
        </w:rPr>
        <w:t xml:space="preserve">. Обеспечение открытости бюджетного процесса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Открытость бюджетного процесса обеспечивается официальным опубликованием в порядке, установленном для официального опубликования (обнародования) правовых актов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и размещением в сети Интернет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7E0" w:rsidRPr="009D413C" w:rsidRDefault="0051726D" w:rsidP="002A67E0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7E0" w:rsidRPr="009D413C">
        <w:rPr>
          <w:rFonts w:ascii="Times New Roman" w:hAnsi="Times New Roman" w:cs="Times New Roman"/>
          <w:sz w:val="24"/>
          <w:szCs w:val="24"/>
        </w:rPr>
        <w:t>1) проект</w:t>
      </w:r>
      <w:r w:rsidR="00345F4C" w:rsidRPr="009D413C">
        <w:rPr>
          <w:rFonts w:ascii="Times New Roman" w:hAnsi="Times New Roman" w:cs="Times New Roman"/>
          <w:sz w:val="24"/>
          <w:szCs w:val="24"/>
        </w:rPr>
        <w:t>а</w:t>
      </w:r>
      <w:r w:rsidR="002A67E0" w:rsidRPr="009D413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2A67E0" w:rsidRPr="009D4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2) решени</w:t>
      </w:r>
      <w:r w:rsidR="00345F4C" w:rsidRPr="009D413C">
        <w:rPr>
          <w:rFonts w:ascii="Times New Roman" w:hAnsi="Times New Roman" w:cs="Times New Roman"/>
          <w:sz w:val="24"/>
          <w:szCs w:val="24"/>
        </w:rPr>
        <w:t>й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о бюджете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3) годовых отчетов об исполнении бюджета; </w:t>
      </w:r>
    </w:p>
    <w:p w:rsidR="002A67E0" w:rsidRPr="00C73CF3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4) ежеквартальных сведений о ходе исполнения </w:t>
      </w:r>
      <w:r w:rsidR="00645255" w:rsidRPr="00C73CF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73CF3">
        <w:rPr>
          <w:rFonts w:ascii="Times New Roman" w:hAnsi="Times New Roman" w:cs="Times New Roman"/>
          <w:sz w:val="24"/>
          <w:szCs w:val="24"/>
        </w:rPr>
        <w:t xml:space="preserve">бюджета;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3CF3">
        <w:rPr>
          <w:rFonts w:ascii="Times New Roman" w:hAnsi="Times New Roman" w:cs="Times New Roman"/>
          <w:sz w:val="24"/>
          <w:szCs w:val="24"/>
        </w:rPr>
        <w:t xml:space="preserve">5) сведений о численности муниципальных служащих </w:t>
      </w:r>
      <w:r w:rsidR="00345F4C" w:rsidRPr="00C73CF3">
        <w:rPr>
          <w:rFonts w:ascii="Times New Roman" w:hAnsi="Times New Roman" w:cs="Times New Roman"/>
          <w:sz w:val="24"/>
          <w:szCs w:val="24"/>
        </w:rPr>
        <w:t>городского поселения Мышкин и работников муниципальных учреждений городского</w:t>
      </w:r>
      <w:r w:rsidRPr="00C73CF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2BA3" w:rsidRPr="00C73CF3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C73CF3">
        <w:rPr>
          <w:rFonts w:ascii="Times New Roman" w:hAnsi="Times New Roman" w:cs="Times New Roman"/>
          <w:sz w:val="24"/>
          <w:szCs w:val="24"/>
        </w:rPr>
        <w:t xml:space="preserve">с указанием фактических </w:t>
      </w:r>
      <w:r w:rsidR="00645255" w:rsidRPr="00C73CF3">
        <w:rPr>
          <w:rFonts w:ascii="Times New Roman" w:hAnsi="Times New Roman" w:cs="Times New Roman"/>
          <w:sz w:val="24"/>
          <w:szCs w:val="24"/>
        </w:rPr>
        <w:t>расходов</w:t>
      </w:r>
      <w:r w:rsidR="00345F4C" w:rsidRPr="00C73CF3">
        <w:rPr>
          <w:rFonts w:ascii="Times New Roman" w:hAnsi="Times New Roman" w:cs="Times New Roman"/>
          <w:sz w:val="24"/>
          <w:szCs w:val="24"/>
        </w:rPr>
        <w:t xml:space="preserve"> на</w:t>
      </w:r>
      <w:r w:rsidR="00645255" w:rsidRPr="00C73CF3">
        <w:rPr>
          <w:rFonts w:ascii="Times New Roman" w:hAnsi="Times New Roman" w:cs="Times New Roman"/>
          <w:sz w:val="24"/>
          <w:szCs w:val="24"/>
        </w:rPr>
        <w:t xml:space="preserve"> оплату их труда</w:t>
      </w:r>
      <w:r w:rsidR="00345F4C" w:rsidRPr="00C73CF3">
        <w:rPr>
          <w:rFonts w:ascii="Times New Roman" w:hAnsi="Times New Roman" w:cs="Times New Roman"/>
          <w:sz w:val="24"/>
          <w:szCs w:val="24"/>
        </w:rPr>
        <w:t>;</w:t>
      </w:r>
    </w:p>
    <w:p w:rsidR="00345F4C" w:rsidRPr="009D413C" w:rsidRDefault="00345F4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6) действующих (актуальных с учетом всех принятых изменений) редакций муниципальных программ городского поселения Мышкин. </w:t>
      </w:r>
    </w:p>
    <w:p w:rsidR="0051726D" w:rsidRDefault="0051726D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E0" w:rsidRPr="009D413C" w:rsidRDefault="002A67E0" w:rsidP="009F62B5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sz w:val="24"/>
          <w:szCs w:val="24"/>
        </w:rPr>
        <w:t>21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. Публичные слушания по проекту  бюджета и годовому отчету об исполнении  бюджета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целях учета потребностей и интересов граждан, защиты их прав и свобод при формировании и реализации социально-экономической политики проводятся публичные слушания по проекту бюджета и годовому отчету об исполнении  бюджета.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и годовому отчету об исполнении бюджета организуются Администрацией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13C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открыто, к участию в публичных слушаниях привлекаются граждане и некоммерческие организации, представители средств массовой информации. </w:t>
      </w:r>
      <w:r w:rsidR="009D413C" w:rsidRPr="009D413C">
        <w:rPr>
          <w:rFonts w:ascii="Times New Roman" w:hAnsi="Times New Roman" w:cs="Times New Roman"/>
          <w:sz w:val="24"/>
          <w:szCs w:val="24"/>
        </w:rPr>
        <w:t>В публичных слушаниях могут участвовать депутаты Муниципального Совета городского поселения Мышкин, Глава городского поселения Мышкин,  представители органов местного самоуправления.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и годовому отчету об исполнении бюджета проводятся после внесения проектов решения о бюджете и об исполнении бюджета в Муниципальный Совет и до начала их рассмотрения на заседании Муниципального Совета.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Объявление о дате, времени и месте публичных слушаний, порядке ознакомления с проектом бюджета и годовым отчетом об исполнении местного бюджета публикуется </w:t>
      </w:r>
      <w:r w:rsidR="00DD6815" w:rsidRPr="009D413C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115E8F">
        <w:rPr>
          <w:rFonts w:ascii="Times New Roman" w:hAnsi="Times New Roman" w:cs="Times New Roman"/>
          <w:sz w:val="24"/>
          <w:szCs w:val="24"/>
        </w:rPr>
        <w:t xml:space="preserve">10 дней </w:t>
      </w:r>
      <w:r w:rsidRPr="009D413C">
        <w:rPr>
          <w:rFonts w:ascii="Times New Roman" w:hAnsi="Times New Roman" w:cs="Times New Roman"/>
          <w:sz w:val="24"/>
          <w:szCs w:val="24"/>
        </w:rPr>
        <w:t xml:space="preserve">до их проведения.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На публичных слушаниях ведется протокол, в который записываются предложения участников слушаний. Организационное, информационное, правовое и материально-техническое обеспечение проведения публичных слушаний осуществляется Администрацией </w:t>
      </w:r>
      <w:r w:rsidR="009D413C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B215F6">
        <w:rPr>
          <w:rFonts w:ascii="Times New Roman" w:hAnsi="Times New Roman" w:cs="Times New Roman"/>
          <w:sz w:val="24"/>
          <w:szCs w:val="24"/>
        </w:rPr>
        <w:t>.</w:t>
      </w:r>
    </w:p>
    <w:p w:rsidR="009D413C" w:rsidRPr="009D413C" w:rsidRDefault="009D413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D413C" w:rsidRPr="009D413C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59"/>
    <w:rsid w:val="0001418B"/>
    <w:rsid w:val="00014BF8"/>
    <w:rsid w:val="00022EDD"/>
    <w:rsid w:val="00025BB3"/>
    <w:rsid w:val="00031B1E"/>
    <w:rsid w:val="00035209"/>
    <w:rsid w:val="00042F9A"/>
    <w:rsid w:val="00046D6D"/>
    <w:rsid w:val="00047F80"/>
    <w:rsid w:val="00054494"/>
    <w:rsid w:val="00062658"/>
    <w:rsid w:val="00077911"/>
    <w:rsid w:val="0009201F"/>
    <w:rsid w:val="000B14AC"/>
    <w:rsid w:val="000B27E2"/>
    <w:rsid w:val="000B2D98"/>
    <w:rsid w:val="000B6A27"/>
    <w:rsid w:val="000C2F8F"/>
    <w:rsid w:val="000C3B9A"/>
    <w:rsid w:val="00100D31"/>
    <w:rsid w:val="00115E8F"/>
    <w:rsid w:val="001175F0"/>
    <w:rsid w:val="001325BE"/>
    <w:rsid w:val="00133BE4"/>
    <w:rsid w:val="0016390D"/>
    <w:rsid w:val="00166889"/>
    <w:rsid w:val="00166D09"/>
    <w:rsid w:val="00166DFD"/>
    <w:rsid w:val="00167F20"/>
    <w:rsid w:val="00190473"/>
    <w:rsid w:val="00192D37"/>
    <w:rsid w:val="00196B28"/>
    <w:rsid w:val="001A2BA3"/>
    <w:rsid w:val="001B0D32"/>
    <w:rsid w:val="001B1BB8"/>
    <w:rsid w:val="001C6197"/>
    <w:rsid w:val="001D634C"/>
    <w:rsid w:val="00203B25"/>
    <w:rsid w:val="00204B44"/>
    <w:rsid w:val="00237010"/>
    <w:rsid w:val="00240A5A"/>
    <w:rsid w:val="00253BCE"/>
    <w:rsid w:val="00256617"/>
    <w:rsid w:val="00257D94"/>
    <w:rsid w:val="00260333"/>
    <w:rsid w:val="00266790"/>
    <w:rsid w:val="002750B4"/>
    <w:rsid w:val="0028007B"/>
    <w:rsid w:val="002838C0"/>
    <w:rsid w:val="00287315"/>
    <w:rsid w:val="0029036C"/>
    <w:rsid w:val="00290869"/>
    <w:rsid w:val="00292DA6"/>
    <w:rsid w:val="002A67E0"/>
    <w:rsid w:val="002C03D2"/>
    <w:rsid w:val="002D0154"/>
    <w:rsid w:val="002D540D"/>
    <w:rsid w:val="002E6470"/>
    <w:rsid w:val="002F4C36"/>
    <w:rsid w:val="0031221D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A4B48"/>
    <w:rsid w:val="003C2FF0"/>
    <w:rsid w:val="003D5781"/>
    <w:rsid w:val="003D7DD1"/>
    <w:rsid w:val="003E2F66"/>
    <w:rsid w:val="003E3749"/>
    <w:rsid w:val="003F3D8C"/>
    <w:rsid w:val="003F648E"/>
    <w:rsid w:val="00404637"/>
    <w:rsid w:val="004122C3"/>
    <w:rsid w:val="00444D48"/>
    <w:rsid w:val="00450833"/>
    <w:rsid w:val="00454F4B"/>
    <w:rsid w:val="004A3DED"/>
    <w:rsid w:val="004B211A"/>
    <w:rsid w:val="004B43EF"/>
    <w:rsid w:val="004C2D0A"/>
    <w:rsid w:val="004D1963"/>
    <w:rsid w:val="004D6E1E"/>
    <w:rsid w:val="004E613E"/>
    <w:rsid w:val="004F2335"/>
    <w:rsid w:val="004F4AB7"/>
    <w:rsid w:val="004F7BF3"/>
    <w:rsid w:val="0051493C"/>
    <w:rsid w:val="0051726D"/>
    <w:rsid w:val="00541A02"/>
    <w:rsid w:val="005456D8"/>
    <w:rsid w:val="00555505"/>
    <w:rsid w:val="00555BBB"/>
    <w:rsid w:val="00563E18"/>
    <w:rsid w:val="00564FFB"/>
    <w:rsid w:val="005848DE"/>
    <w:rsid w:val="00585C84"/>
    <w:rsid w:val="00596348"/>
    <w:rsid w:val="00597701"/>
    <w:rsid w:val="005A1A2D"/>
    <w:rsid w:val="005A6BCF"/>
    <w:rsid w:val="005B0342"/>
    <w:rsid w:val="005B6C09"/>
    <w:rsid w:val="005C076D"/>
    <w:rsid w:val="005D24D7"/>
    <w:rsid w:val="005D3279"/>
    <w:rsid w:val="005E59E3"/>
    <w:rsid w:val="005F2BE9"/>
    <w:rsid w:val="005F3C89"/>
    <w:rsid w:val="00601A54"/>
    <w:rsid w:val="00605F66"/>
    <w:rsid w:val="00614863"/>
    <w:rsid w:val="00617373"/>
    <w:rsid w:val="006279D9"/>
    <w:rsid w:val="00632D67"/>
    <w:rsid w:val="006410B6"/>
    <w:rsid w:val="00644978"/>
    <w:rsid w:val="00645255"/>
    <w:rsid w:val="006456F7"/>
    <w:rsid w:val="006510C1"/>
    <w:rsid w:val="00660707"/>
    <w:rsid w:val="006639D9"/>
    <w:rsid w:val="00664526"/>
    <w:rsid w:val="006662A9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014E7"/>
    <w:rsid w:val="007179F8"/>
    <w:rsid w:val="00720DAB"/>
    <w:rsid w:val="0074684A"/>
    <w:rsid w:val="007509EA"/>
    <w:rsid w:val="00751B61"/>
    <w:rsid w:val="00762FB3"/>
    <w:rsid w:val="007731F3"/>
    <w:rsid w:val="007A5769"/>
    <w:rsid w:val="007B6788"/>
    <w:rsid w:val="007C13BE"/>
    <w:rsid w:val="007C4E3D"/>
    <w:rsid w:val="007C6D12"/>
    <w:rsid w:val="007E6352"/>
    <w:rsid w:val="007F2AB1"/>
    <w:rsid w:val="00800DC4"/>
    <w:rsid w:val="00801A84"/>
    <w:rsid w:val="00811347"/>
    <w:rsid w:val="008126DE"/>
    <w:rsid w:val="00836D81"/>
    <w:rsid w:val="008425A5"/>
    <w:rsid w:val="00843360"/>
    <w:rsid w:val="00846B23"/>
    <w:rsid w:val="008539BA"/>
    <w:rsid w:val="00896316"/>
    <w:rsid w:val="008B3F6F"/>
    <w:rsid w:val="008C1375"/>
    <w:rsid w:val="008F3269"/>
    <w:rsid w:val="009267BE"/>
    <w:rsid w:val="009438E7"/>
    <w:rsid w:val="009516DA"/>
    <w:rsid w:val="009602D0"/>
    <w:rsid w:val="00961AFB"/>
    <w:rsid w:val="00994252"/>
    <w:rsid w:val="009A29C1"/>
    <w:rsid w:val="009A6318"/>
    <w:rsid w:val="009B2471"/>
    <w:rsid w:val="009B34F3"/>
    <w:rsid w:val="009B58D8"/>
    <w:rsid w:val="009C34D6"/>
    <w:rsid w:val="009C5D44"/>
    <w:rsid w:val="009D145E"/>
    <w:rsid w:val="009D413C"/>
    <w:rsid w:val="009F62B5"/>
    <w:rsid w:val="00A07602"/>
    <w:rsid w:val="00A1069A"/>
    <w:rsid w:val="00A10EA8"/>
    <w:rsid w:val="00A16680"/>
    <w:rsid w:val="00A50EB5"/>
    <w:rsid w:val="00A6152C"/>
    <w:rsid w:val="00A7246A"/>
    <w:rsid w:val="00A726FD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156B"/>
    <w:rsid w:val="00AF4721"/>
    <w:rsid w:val="00B02D87"/>
    <w:rsid w:val="00B205A8"/>
    <w:rsid w:val="00B215F6"/>
    <w:rsid w:val="00B3367B"/>
    <w:rsid w:val="00B373A1"/>
    <w:rsid w:val="00B50083"/>
    <w:rsid w:val="00B54994"/>
    <w:rsid w:val="00B63917"/>
    <w:rsid w:val="00B63B7C"/>
    <w:rsid w:val="00B70FB2"/>
    <w:rsid w:val="00B9202C"/>
    <w:rsid w:val="00B9476A"/>
    <w:rsid w:val="00BB052F"/>
    <w:rsid w:val="00BB2660"/>
    <w:rsid w:val="00BD3476"/>
    <w:rsid w:val="00BD5F58"/>
    <w:rsid w:val="00BE4034"/>
    <w:rsid w:val="00BF6AD3"/>
    <w:rsid w:val="00C120F3"/>
    <w:rsid w:val="00C12ABF"/>
    <w:rsid w:val="00C2780D"/>
    <w:rsid w:val="00C37A63"/>
    <w:rsid w:val="00C511B0"/>
    <w:rsid w:val="00C52C02"/>
    <w:rsid w:val="00C601EE"/>
    <w:rsid w:val="00C62581"/>
    <w:rsid w:val="00C73CF3"/>
    <w:rsid w:val="00C74C10"/>
    <w:rsid w:val="00C74DAD"/>
    <w:rsid w:val="00C7793C"/>
    <w:rsid w:val="00C82D73"/>
    <w:rsid w:val="00CB5EB7"/>
    <w:rsid w:val="00CD2A57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57C45"/>
    <w:rsid w:val="00D61AE3"/>
    <w:rsid w:val="00D62797"/>
    <w:rsid w:val="00D7286E"/>
    <w:rsid w:val="00D754D5"/>
    <w:rsid w:val="00D76C3F"/>
    <w:rsid w:val="00D82AA9"/>
    <w:rsid w:val="00D927EE"/>
    <w:rsid w:val="00D92FF4"/>
    <w:rsid w:val="00DA094E"/>
    <w:rsid w:val="00DA0D8E"/>
    <w:rsid w:val="00DA3C59"/>
    <w:rsid w:val="00DA5E5A"/>
    <w:rsid w:val="00DA75D8"/>
    <w:rsid w:val="00DB4442"/>
    <w:rsid w:val="00DC7CF4"/>
    <w:rsid w:val="00DD3DA8"/>
    <w:rsid w:val="00DD6815"/>
    <w:rsid w:val="00DE3A8F"/>
    <w:rsid w:val="00DE7522"/>
    <w:rsid w:val="00DF5C9E"/>
    <w:rsid w:val="00E0306B"/>
    <w:rsid w:val="00E0540C"/>
    <w:rsid w:val="00E11439"/>
    <w:rsid w:val="00E201C8"/>
    <w:rsid w:val="00E320B4"/>
    <w:rsid w:val="00E4323B"/>
    <w:rsid w:val="00E43EDA"/>
    <w:rsid w:val="00E74C54"/>
    <w:rsid w:val="00E8059E"/>
    <w:rsid w:val="00EB1781"/>
    <w:rsid w:val="00EB1CC5"/>
    <w:rsid w:val="00EB3E13"/>
    <w:rsid w:val="00EC3E20"/>
    <w:rsid w:val="00ED4F75"/>
    <w:rsid w:val="00EE5455"/>
    <w:rsid w:val="00EE5EA9"/>
    <w:rsid w:val="00F00051"/>
    <w:rsid w:val="00F32667"/>
    <w:rsid w:val="00F473CF"/>
    <w:rsid w:val="00F634C0"/>
    <w:rsid w:val="00F67BB5"/>
    <w:rsid w:val="00F72745"/>
    <w:rsid w:val="00F77A17"/>
    <w:rsid w:val="00F808F0"/>
    <w:rsid w:val="00F86C9A"/>
    <w:rsid w:val="00F90455"/>
    <w:rsid w:val="00FA54DC"/>
    <w:rsid w:val="00FC124E"/>
    <w:rsid w:val="00FC20C5"/>
    <w:rsid w:val="00FC21C4"/>
    <w:rsid w:val="00FD0738"/>
    <w:rsid w:val="00FD2174"/>
    <w:rsid w:val="00FD6E9D"/>
    <w:rsid w:val="00FD7742"/>
    <w:rsid w:val="00FE0A7E"/>
    <w:rsid w:val="00FE571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B429-1C21-4817-9677-34E93A2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02"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2016-05-30T12:22:00Z</cp:lastPrinted>
  <dcterms:created xsi:type="dcterms:W3CDTF">2021-02-09T11:48:00Z</dcterms:created>
  <dcterms:modified xsi:type="dcterms:W3CDTF">2021-02-09T11:48:00Z</dcterms:modified>
</cp:coreProperties>
</file>