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C5" w:rsidRDefault="005A2AC5" w:rsidP="005A2AC5">
      <w:pPr>
        <w:spacing w:line="360" w:lineRule="auto"/>
        <w:ind w:left="-567" w:right="-1" w:firstLine="0"/>
        <w:jc w:val="center"/>
        <w:rPr>
          <w:rFonts w:ascii="Times New Roman" w:hAnsi="Times New Roman" w:cs="Times New Roman"/>
          <w:b/>
          <w:caps/>
          <w:w w:val="150"/>
          <w:szCs w:val="20"/>
        </w:rPr>
      </w:pPr>
      <w:r>
        <w:rPr>
          <w:rFonts w:ascii="Times New Roman" w:hAnsi="Times New Roman" w:cs="Times New Roman"/>
          <w:b/>
          <w:noProof/>
          <w:w w:val="150"/>
          <w:szCs w:val="20"/>
        </w:rPr>
        <w:drawing>
          <wp:inline distT="0" distB="0" distL="0" distR="0">
            <wp:extent cx="904875" cy="12668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AC5" w:rsidRDefault="005A2AC5" w:rsidP="005A2AC5">
      <w:pPr>
        <w:keepNext/>
        <w:keepLines/>
        <w:spacing w:before="200"/>
        <w:ind w:left="-567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 МЫШКИН</w:t>
      </w:r>
    </w:p>
    <w:p w:rsidR="005A2AC5" w:rsidRDefault="005A2AC5" w:rsidP="005A2AC5">
      <w:pPr>
        <w:keepNext/>
        <w:ind w:left="-567" w:firstLine="0"/>
        <w:jc w:val="center"/>
        <w:outlineLvl w:val="0"/>
        <w:rPr>
          <w:rFonts w:ascii="Times New Roman" w:hAnsi="Times New Roman" w:cs="Times New Roman"/>
          <w:b/>
          <w:w w:val="200"/>
          <w:sz w:val="28"/>
          <w:szCs w:val="28"/>
        </w:rPr>
      </w:pPr>
    </w:p>
    <w:p w:rsidR="005A2AC5" w:rsidRDefault="005A2AC5" w:rsidP="005A2AC5">
      <w:pPr>
        <w:tabs>
          <w:tab w:val="center" w:pos="4394"/>
          <w:tab w:val="left" w:pos="7500"/>
        </w:tabs>
        <w:ind w:left="-56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A2AC5" w:rsidRDefault="005A2AC5" w:rsidP="005A2AC5">
      <w:pPr>
        <w:ind w:left="-56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Мышкин</w:t>
      </w:r>
    </w:p>
    <w:p w:rsidR="005A2AC5" w:rsidRDefault="005A2AC5" w:rsidP="005A2AC5">
      <w:pPr>
        <w:tabs>
          <w:tab w:val="left" w:pos="8115"/>
        </w:tabs>
        <w:ind w:left="-567" w:firstLine="0"/>
        <w:jc w:val="center"/>
        <w:rPr>
          <w:rFonts w:ascii="Times New Roman" w:hAnsi="Times New Roman" w:cs="Times New Roman"/>
          <w:spacing w:val="38"/>
        </w:rPr>
      </w:pPr>
    </w:p>
    <w:p w:rsidR="005A2AC5" w:rsidRPr="00DB4D66" w:rsidRDefault="00846B06" w:rsidP="005A2AC5">
      <w:pPr>
        <w:ind w:left="-567" w:firstLine="0"/>
        <w:jc w:val="left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t>04.03</w:t>
      </w:r>
      <w:r w:rsidR="005A2AC5">
        <w:rPr>
          <w:rFonts w:ascii="Times New Roman" w:hAnsi="Times New Roman" w:cs="Times New Roman"/>
          <w:spacing w:val="38"/>
          <w:sz w:val="28"/>
          <w:szCs w:val="28"/>
        </w:rPr>
        <w:t>.2020</w:t>
      </w:r>
      <w:r w:rsidR="005A2AC5" w:rsidRPr="00DB4D66">
        <w:rPr>
          <w:rFonts w:ascii="Times New Roman" w:hAnsi="Times New Roman" w:cs="Times New Roman"/>
          <w:spacing w:val="38"/>
          <w:sz w:val="28"/>
          <w:szCs w:val="28"/>
        </w:rPr>
        <w:t xml:space="preserve">                                   </w:t>
      </w:r>
      <w:r w:rsidR="005A2AC5">
        <w:rPr>
          <w:rFonts w:ascii="Times New Roman" w:hAnsi="Times New Roman" w:cs="Times New Roman"/>
          <w:spacing w:val="38"/>
          <w:sz w:val="28"/>
          <w:szCs w:val="28"/>
        </w:rPr>
        <w:t xml:space="preserve">                              </w:t>
      </w:r>
      <w:r w:rsidR="005A2AC5" w:rsidRPr="00DB4D66">
        <w:rPr>
          <w:rFonts w:ascii="Times New Roman" w:hAnsi="Times New Roman" w:cs="Times New Roman"/>
          <w:spacing w:val="38"/>
          <w:sz w:val="28"/>
          <w:szCs w:val="28"/>
        </w:rPr>
        <w:t xml:space="preserve"> №</w:t>
      </w:r>
      <w:r w:rsidR="005A2AC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8"/>
          <w:sz w:val="28"/>
          <w:szCs w:val="28"/>
        </w:rPr>
        <w:t>47</w:t>
      </w:r>
    </w:p>
    <w:p w:rsidR="005A2AC5" w:rsidRDefault="005A2AC5" w:rsidP="005A2AC5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5A2AC5" w:rsidRDefault="005A2AC5" w:rsidP="005A2AC5">
      <w:pPr>
        <w:ind w:left="-567" w:firstLine="0"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назначении контрольного мероприятия в </w:t>
      </w:r>
    </w:p>
    <w:p w:rsidR="005A2AC5" w:rsidRDefault="005A2AC5" w:rsidP="005A2AC5">
      <w:pPr>
        <w:ind w:left="-567" w:firstLine="0"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Муниципальном учреждении «Администрация </w:t>
      </w:r>
    </w:p>
    <w:p w:rsidR="005A2AC5" w:rsidRPr="005A6A88" w:rsidRDefault="005A2AC5" w:rsidP="005A2AC5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городского поселения Мышкин»</w:t>
      </w:r>
    </w:p>
    <w:p w:rsidR="005A2AC5" w:rsidRDefault="005A2AC5" w:rsidP="005A2AC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A2AC5" w:rsidRDefault="005A2AC5" w:rsidP="005A2AC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00356">
        <w:rPr>
          <w:rFonts w:ascii="Times New Roman" w:hAnsi="Times New Roman" w:cs="Times New Roman"/>
          <w:sz w:val="28"/>
          <w:szCs w:val="28"/>
        </w:rPr>
        <w:t xml:space="preserve">частью 3 статьи 269.2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="00047B7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47B75">
        <w:rPr>
          <w:rFonts w:ascii="Times New Roman" w:hAnsi="Times New Roman" w:cs="Times New Roman"/>
          <w:sz w:val="28"/>
          <w:szCs w:val="28"/>
        </w:rPr>
        <w:t>а</w:t>
      </w:r>
      <w:r w:rsidRPr="00E9462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1B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FD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Мышкин от 25.12</w:t>
      </w:r>
      <w:r w:rsidRPr="00F4279B">
        <w:rPr>
          <w:rFonts w:ascii="Times New Roman" w:hAnsi="Times New Roman" w:cs="Times New Roman"/>
          <w:sz w:val="28"/>
          <w:szCs w:val="28"/>
        </w:rPr>
        <w:t>.2019 №</w:t>
      </w:r>
      <w:r>
        <w:rPr>
          <w:rFonts w:ascii="Times New Roman" w:hAnsi="Times New Roman" w:cs="Times New Roman"/>
          <w:sz w:val="28"/>
          <w:szCs w:val="28"/>
        </w:rPr>
        <w:t xml:space="preserve"> 309</w:t>
      </w:r>
      <w:r w:rsidRPr="00F62FD5">
        <w:rPr>
          <w:rFonts w:ascii="Times New Roman" w:hAnsi="Times New Roman" w:cs="Times New Roman"/>
          <w:sz w:val="28"/>
          <w:szCs w:val="28"/>
        </w:rPr>
        <w:t xml:space="preserve"> «Об утверждении порядков осуществления кон</w:t>
      </w:r>
      <w:r>
        <w:rPr>
          <w:rFonts w:ascii="Times New Roman" w:hAnsi="Times New Roman" w:cs="Times New Roman"/>
          <w:sz w:val="28"/>
          <w:szCs w:val="28"/>
        </w:rPr>
        <w:t xml:space="preserve">троля», </w:t>
      </w:r>
    </w:p>
    <w:p w:rsidR="005A2AC5" w:rsidRDefault="005A2AC5" w:rsidP="005A2AC5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A2AC5" w:rsidRDefault="005A2AC5" w:rsidP="005A2AC5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2AC5" w:rsidRDefault="005A2AC5" w:rsidP="005A2AC5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A2AC5" w:rsidRDefault="005A2AC5" w:rsidP="00CC42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421E">
        <w:rPr>
          <w:rFonts w:ascii="Times New Roman" w:hAnsi="Times New Roman" w:cs="Times New Roman"/>
          <w:sz w:val="28"/>
          <w:szCs w:val="28"/>
        </w:rPr>
        <w:t xml:space="preserve"> Назначить камеральную проверку в </w:t>
      </w:r>
      <w:r w:rsidR="00CC421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учреждении «Администрация городского поселения Мышкин»</w:t>
      </w:r>
      <w:r w:rsidR="006E4189">
        <w:rPr>
          <w:rFonts w:ascii="Times New Roman" w:hAnsi="Times New Roman" w:cs="Times New Roman"/>
          <w:sz w:val="28"/>
          <w:szCs w:val="28"/>
        </w:rPr>
        <w:t xml:space="preserve"> </w:t>
      </w:r>
      <w:r w:rsidR="00BD65A9">
        <w:rPr>
          <w:rFonts w:ascii="Times New Roman" w:hAnsi="Times New Roman" w:cs="Times New Roman"/>
          <w:sz w:val="28"/>
          <w:szCs w:val="28"/>
        </w:rPr>
        <w:t>с</w:t>
      </w:r>
      <w:r w:rsidR="002E0015">
        <w:rPr>
          <w:rFonts w:ascii="Times New Roman" w:hAnsi="Times New Roman" w:cs="Times New Roman"/>
          <w:sz w:val="28"/>
          <w:szCs w:val="28"/>
        </w:rPr>
        <w:t xml:space="preserve"> </w:t>
      </w:r>
      <w:r w:rsidR="006E4189">
        <w:rPr>
          <w:rFonts w:ascii="Times New Roman" w:hAnsi="Times New Roman" w:cs="Times New Roman"/>
          <w:sz w:val="28"/>
          <w:szCs w:val="28"/>
        </w:rPr>
        <w:t>10</w:t>
      </w:r>
      <w:r w:rsidR="00070520">
        <w:rPr>
          <w:rFonts w:ascii="Times New Roman" w:hAnsi="Times New Roman" w:cs="Times New Roman"/>
          <w:sz w:val="28"/>
          <w:szCs w:val="28"/>
        </w:rPr>
        <w:t>.03.2020</w:t>
      </w:r>
      <w:r w:rsidR="00BD65A9" w:rsidRPr="00BD65A9">
        <w:rPr>
          <w:rFonts w:ascii="Times New Roman" w:hAnsi="Times New Roman" w:cs="Times New Roman"/>
          <w:sz w:val="28"/>
          <w:szCs w:val="28"/>
        </w:rPr>
        <w:t xml:space="preserve"> </w:t>
      </w:r>
      <w:r w:rsidR="00BD65A9">
        <w:rPr>
          <w:rFonts w:ascii="Times New Roman" w:hAnsi="Times New Roman" w:cs="Times New Roman"/>
          <w:sz w:val="28"/>
          <w:szCs w:val="28"/>
        </w:rPr>
        <w:t>по 13.03.2020</w:t>
      </w:r>
      <w:r w:rsidR="00070520">
        <w:rPr>
          <w:rFonts w:ascii="Times New Roman" w:hAnsi="Times New Roman" w:cs="Times New Roman"/>
          <w:sz w:val="28"/>
          <w:szCs w:val="28"/>
        </w:rPr>
        <w:t>.</w:t>
      </w:r>
    </w:p>
    <w:p w:rsidR="00963B9F" w:rsidRPr="00963B9F" w:rsidRDefault="00963B9F" w:rsidP="00963B9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Камеральная проверка будет осуществляться в соответствии с Планом контрольных мероприятий по муниципальному финансовому контролю в сфере бюджетных правоотношений на 2020 год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3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квартал), </w:t>
      </w:r>
      <w:r w:rsidR="00047B75">
        <w:rPr>
          <w:rFonts w:ascii="Times New Roman" w:hAnsi="Times New Roman" w:cs="Times New Roman"/>
          <w:sz w:val="28"/>
          <w:szCs w:val="28"/>
        </w:rPr>
        <w:t>утверждённым</w:t>
      </w:r>
      <w:r>
        <w:rPr>
          <w:rFonts w:ascii="Times New Roman" w:hAnsi="Times New Roman" w:cs="Times New Roman"/>
          <w:sz w:val="28"/>
          <w:szCs w:val="28"/>
        </w:rPr>
        <w:t xml:space="preserve"> Главой городского поселения Мышкин от 25.12.2019.</w:t>
      </w:r>
      <w:bookmarkStart w:id="0" w:name="_GoBack"/>
      <w:bookmarkEnd w:id="0"/>
    </w:p>
    <w:p w:rsidR="00070520" w:rsidRDefault="00FA0751" w:rsidP="00CC42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0520">
        <w:rPr>
          <w:rFonts w:ascii="Times New Roman" w:hAnsi="Times New Roman" w:cs="Times New Roman"/>
          <w:sz w:val="28"/>
          <w:szCs w:val="28"/>
        </w:rPr>
        <w:t xml:space="preserve">. </w:t>
      </w:r>
      <w:r w:rsidR="00963B9F">
        <w:rPr>
          <w:rFonts w:ascii="Times New Roman" w:hAnsi="Times New Roman" w:cs="Times New Roman"/>
          <w:sz w:val="28"/>
          <w:szCs w:val="28"/>
        </w:rPr>
        <w:t>К</w:t>
      </w:r>
      <w:r w:rsidR="00070520">
        <w:rPr>
          <w:rFonts w:ascii="Times New Roman" w:hAnsi="Times New Roman" w:cs="Times New Roman"/>
          <w:sz w:val="28"/>
          <w:szCs w:val="28"/>
        </w:rPr>
        <w:t>амеральная проверка будет осуществляться по адресу: Ярославская область, г. Мышкин, ул. Карла Либкнехта, д. 40.</w:t>
      </w:r>
    </w:p>
    <w:p w:rsidR="00070520" w:rsidRDefault="00FA0751" w:rsidP="00CC42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0520">
        <w:rPr>
          <w:rFonts w:ascii="Times New Roman" w:hAnsi="Times New Roman" w:cs="Times New Roman"/>
          <w:sz w:val="28"/>
          <w:szCs w:val="28"/>
        </w:rPr>
        <w:t>. Тема камеральной проверки: проверка целевого использования федеральных и областных субсидий, субвенций в 2019 году.</w:t>
      </w:r>
    </w:p>
    <w:p w:rsidR="00963B9F" w:rsidRDefault="00FA0751" w:rsidP="00CC42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B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Камеральную проверку будет осуществлять комиссия, утвержденная </w:t>
      </w:r>
      <w:r w:rsidRPr="00F62FD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Мышкин от 25.12</w:t>
      </w:r>
      <w:r w:rsidRPr="00F4279B">
        <w:rPr>
          <w:rFonts w:ascii="Times New Roman" w:hAnsi="Times New Roman" w:cs="Times New Roman"/>
          <w:sz w:val="28"/>
          <w:szCs w:val="28"/>
        </w:rPr>
        <w:t xml:space="preserve">.2019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279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311</w:t>
      </w:r>
      <w:r w:rsidRPr="00F62FD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состава комиссии по осуществлению полномочий по внутреннему муниципальному контролю».</w:t>
      </w:r>
    </w:p>
    <w:p w:rsidR="006E4189" w:rsidRDefault="00BD65A9" w:rsidP="00CC42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4189">
        <w:rPr>
          <w:rFonts w:ascii="Times New Roman" w:hAnsi="Times New Roman" w:cs="Times New Roman"/>
          <w:sz w:val="28"/>
          <w:szCs w:val="28"/>
        </w:rPr>
        <w:t>.</w:t>
      </w:r>
      <w:r w:rsidR="00ED2DD4">
        <w:rPr>
          <w:rFonts w:ascii="Times New Roman" w:hAnsi="Times New Roman" w:cs="Times New Roman"/>
          <w:sz w:val="28"/>
          <w:szCs w:val="28"/>
        </w:rPr>
        <w:t xml:space="preserve"> Перечень основных вопросов, подлежащих изучению в ходе проведения контрольного мероприятия:</w:t>
      </w:r>
    </w:p>
    <w:p w:rsidR="00ED2DD4" w:rsidRDefault="00ED2DD4" w:rsidP="00CC42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субсидий, субвенций, предоставляемых в бюджет городского поселения Мышкин;</w:t>
      </w:r>
    </w:p>
    <w:p w:rsidR="00ED2DD4" w:rsidRDefault="00ED2DD4" w:rsidP="00CC42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суммы субсидий, субвенций;</w:t>
      </w:r>
    </w:p>
    <w:p w:rsidR="00ED2DD4" w:rsidRDefault="00ED2DD4" w:rsidP="00CC42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 контракты, заключенные в рамках предоставленных субсидий</w:t>
      </w:r>
      <w:r w:rsidR="00F56595">
        <w:rPr>
          <w:rFonts w:ascii="Times New Roman" w:hAnsi="Times New Roman" w:cs="Times New Roman"/>
          <w:sz w:val="28"/>
          <w:szCs w:val="28"/>
        </w:rPr>
        <w:t>, субвенций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2DD4" w:rsidRPr="005A6A88" w:rsidRDefault="00ED2DD4" w:rsidP="00CC42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B07B7">
        <w:rPr>
          <w:rFonts w:ascii="Times New Roman" w:hAnsi="Times New Roman" w:cs="Times New Roman"/>
          <w:sz w:val="28"/>
          <w:szCs w:val="28"/>
        </w:rPr>
        <w:t>оплата по муниципальным контрактам (проверка соответствия платежных поручений муниципальным контрактам).</w:t>
      </w:r>
    </w:p>
    <w:p w:rsidR="005A2AC5" w:rsidRPr="007C2075" w:rsidRDefault="00047B75" w:rsidP="005A2AC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2AC5" w:rsidRPr="007C207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5A2AC5" w:rsidRDefault="00047B75" w:rsidP="005A2AC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>8</w:t>
      </w:r>
      <w:r w:rsidR="005A2AC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bookmarkEnd w:id="1"/>
    <w:p w:rsidR="005A2AC5" w:rsidRDefault="005A2AC5" w:rsidP="005A2AC5">
      <w:pPr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5A2AC5" w:rsidRDefault="005A2AC5" w:rsidP="00C87F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A2AC5" w:rsidRDefault="005A2AC5" w:rsidP="005A2AC5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5A2AC5" w:rsidRDefault="005A2AC5" w:rsidP="005A2AC5">
      <w:pPr>
        <w:tabs>
          <w:tab w:val="left" w:pos="7635"/>
        </w:tabs>
        <w:ind w:left="-567" w:firstLine="0"/>
        <w:rPr>
          <w:rStyle w:val="a3"/>
          <w:b w:val="0"/>
          <w:bCs/>
        </w:rPr>
      </w:pPr>
      <w:r>
        <w:rPr>
          <w:rFonts w:ascii="Times New Roman" w:hAnsi="Times New Roman" w:cs="Times New Roman"/>
          <w:sz w:val="28"/>
          <w:szCs w:val="28"/>
        </w:rPr>
        <w:t>поселения Мышкин</w:t>
      </w:r>
      <w:r>
        <w:rPr>
          <w:rFonts w:ascii="Times New Roman" w:hAnsi="Times New Roman" w:cs="Times New Roman"/>
          <w:sz w:val="28"/>
          <w:szCs w:val="28"/>
        </w:rPr>
        <w:tab/>
        <w:t xml:space="preserve">   Е.В. Петров</w:t>
      </w:r>
    </w:p>
    <w:p w:rsidR="005A2AC5" w:rsidRDefault="005A2AC5" w:rsidP="005A2AC5"/>
    <w:p w:rsidR="00E96E6C" w:rsidRDefault="00E96E6C"/>
    <w:sectPr w:rsidR="00E96E6C" w:rsidSect="00C9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BBC"/>
    <w:rsid w:val="00047B75"/>
    <w:rsid w:val="00070520"/>
    <w:rsid w:val="0028677C"/>
    <w:rsid w:val="002E0015"/>
    <w:rsid w:val="003B07B7"/>
    <w:rsid w:val="00545BBC"/>
    <w:rsid w:val="005A2AC5"/>
    <w:rsid w:val="006E4189"/>
    <w:rsid w:val="00846B06"/>
    <w:rsid w:val="00963B9F"/>
    <w:rsid w:val="00B13A93"/>
    <w:rsid w:val="00B266B8"/>
    <w:rsid w:val="00BD65A9"/>
    <w:rsid w:val="00C87FCE"/>
    <w:rsid w:val="00C958BD"/>
    <w:rsid w:val="00CC421E"/>
    <w:rsid w:val="00E00356"/>
    <w:rsid w:val="00E96E6C"/>
    <w:rsid w:val="00ED2DD4"/>
    <w:rsid w:val="00F012BD"/>
    <w:rsid w:val="00F56595"/>
    <w:rsid w:val="00FA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A2AC5"/>
    <w:rPr>
      <w:b/>
      <w:b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B26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6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2020-12-25T11:13:00Z</dcterms:created>
  <dcterms:modified xsi:type="dcterms:W3CDTF">2020-12-25T11:13:00Z</dcterms:modified>
</cp:coreProperties>
</file>