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A5" w:rsidRPr="00433F30" w:rsidRDefault="003641A5" w:rsidP="003641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F30">
        <w:rPr>
          <w:rFonts w:ascii="Times New Roman" w:hAnsi="Times New Roman" w:cs="Times New Roman"/>
          <w:b/>
          <w:sz w:val="28"/>
          <w:szCs w:val="28"/>
        </w:rPr>
        <w:t xml:space="preserve">Ярославская транспортная прокуратура </w:t>
      </w:r>
      <w:r w:rsidR="005A5B0F" w:rsidRPr="00433F30">
        <w:rPr>
          <w:rFonts w:ascii="Times New Roman" w:hAnsi="Times New Roman" w:cs="Times New Roman"/>
          <w:b/>
          <w:sz w:val="28"/>
          <w:szCs w:val="28"/>
        </w:rPr>
        <w:t xml:space="preserve">информирует о том, что </w:t>
      </w:r>
      <w:r w:rsidR="001F2AA6" w:rsidRPr="00433F30">
        <w:rPr>
          <w:rFonts w:ascii="Times New Roman" w:hAnsi="Times New Roman" w:cs="Times New Roman"/>
          <w:b/>
          <w:sz w:val="28"/>
          <w:szCs w:val="28"/>
        </w:rPr>
        <w:t>с 1 января 2021 года вступают в силу новые Правила пользования маломерными судами на водных объектах Российской Федерации.</w:t>
      </w:r>
    </w:p>
    <w:p w:rsidR="003641A5" w:rsidRPr="00433F30" w:rsidRDefault="003641A5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AA6" w:rsidRPr="00433F30" w:rsidRDefault="001F2AA6" w:rsidP="001F2A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F30">
        <w:rPr>
          <w:rFonts w:ascii="Times New Roman" w:hAnsi="Times New Roman" w:cs="Times New Roman"/>
          <w:sz w:val="28"/>
          <w:szCs w:val="28"/>
        </w:rPr>
        <w:t>Приказом МЧС России от 06.07.2020 № 487 утверждены Правила пользования маломерными судами на водных объектах Российской Федерации.</w:t>
      </w:r>
    </w:p>
    <w:p w:rsidR="001F2AA6" w:rsidRPr="00433F30" w:rsidRDefault="001F2AA6" w:rsidP="001F2A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F30">
        <w:rPr>
          <w:rFonts w:ascii="Times New Roman" w:hAnsi="Times New Roman" w:cs="Times New Roman"/>
          <w:sz w:val="28"/>
          <w:szCs w:val="28"/>
        </w:rPr>
        <w:t>Правила устанавливают порядок пользования маломерными судами, используемыми в некоммерческих целях на водных объектах РФ, включая вопросы их движения, стоянки, обеспечения безопасности людей при их использовании и распространяются на принадлежащие юридическим, физическим лицам и индивидуальным предпринимателям маломерные суда.</w:t>
      </w:r>
    </w:p>
    <w:p w:rsidR="001F2AA6" w:rsidRPr="00433F30" w:rsidRDefault="001F2AA6" w:rsidP="001F2A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F30">
        <w:rPr>
          <w:rFonts w:ascii="Times New Roman" w:hAnsi="Times New Roman" w:cs="Times New Roman"/>
          <w:sz w:val="28"/>
          <w:szCs w:val="28"/>
        </w:rPr>
        <w:t>Государственную регистрацию, учет, классификацию и освидетельствование (осмотр) маломерных судов осуществляют территориальные подразделения Государственной инспекции по маломерным судам МЧС России по субъектам РФ.</w:t>
      </w:r>
    </w:p>
    <w:p w:rsidR="001F2AA6" w:rsidRPr="00433F30" w:rsidRDefault="001F2AA6" w:rsidP="001F2A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F30">
        <w:rPr>
          <w:rFonts w:ascii="Times New Roman" w:hAnsi="Times New Roman" w:cs="Times New Roman"/>
          <w:sz w:val="28"/>
          <w:szCs w:val="28"/>
        </w:rPr>
        <w:t>К 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судами.</w:t>
      </w:r>
    </w:p>
    <w:p w:rsidR="001F2AA6" w:rsidRPr="00433F30" w:rsidRDefault="001F2AA6" w:rsidP="001F2A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F30">
        <w:rPr>
          <w:rFonts w:ascii="Times New Roman" w:hAnsi="Times New Roman" w:cs="Times New Roman"/>
          <w:sz w:val="28"/>
          <w:szCs w:val="28"/>
        </w:rPr>
        <w:t>Для управления маломерными судами, не подлежащими государственной регистрации, наличие удостоверения на право управления маломерными судами не требуется.</w:t>
      </w:r>
    </w:p>
    <w:p w:rsidR="006E2B64" w:rsidRPr="00433F30" w:rsidRDefault="001F2AA6" w:rsidP="001F2A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F30">
        <w:rPr>
          <w:rFonts w:ascii="Times New Roman" w:hAnsi="Times New Roman" w:cs="Times New Roman"/>
          <w:sz w:val="28"/>
          <w:szCs w:val="28"/>
        </w:rPr>
        <w:t>Аналогичный Приказ МЧС России от 29.06.2005 № 502 утрачивает силу с 01.01.2021 года в связи с изданием Постановления Правительства РФ от 11.07.2020 № 1034.</w:t>
      </w:r>
    </w:p>
    <w:sectPr w:rsidR="006E2B64" w:rsidRPr="00433F30" w:rsidSect="0025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1A5"/>
    <w:rsid w:val="001F2AA6"/>
    <w:rsid w:val="002508FA"/>
    <w:rsid w:val="002A3C4F"/>
    <w:rsid w:val="003641A5"/>
    <w:rsid w:val="00433F30"/>
    <w:rsid w:val="004C27BD"/>
    <w:rsid w:val="005A5B0F"/>
    <w:rsid w:val="006E2B64"/>
    <w:rsid w:val="00C03D1C"/>
    <w:rsid w:val="00CA75C5"/>
    <w:rsid w:val="00D6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>RZD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2020-11-13T14:33:00Z</cp:lastPrinted>
  <dcterms:created xsi:type="dcterms:W3CDTF">2020-11-19T11:26:00Z</dcterms:created>
  <dcterms:modified xsi:type="dcterms:W3CDTF">2020-11-19T11:26:00Z</dcterms:modified>
</cp:coreProperties>
</file>