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E74923">
        <w:rPr>
          <w:rFonts w:ascii="Times New Roman" w:hAnsi="Times New Roman" w:cs="Times New Roman"/>
          <w:sz w:val="31"/>
          <w:szCs w:val="31"/>
        </w:rPr>
        <w:t>ПРОЕКТ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D62D28">
        <w:rPr>
          <w:rFonts w:ascii="Times New Roman" w:hAnsi="Times New Roman" w:cs="Times New Roman"/>
          <w:sz w:val="31"/>
          <w:szCs w:val="31"/>
        </w:rPr>
        <w:t>одского поселения Мышкин на 2021 год и на плановый период 2022 и 2023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E74923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00.00</w:t>
      </w:r>
      <w:r w:rsidR="00F36C93">
        <w:rPr>
          <w:rFonts w:ascii="Times New Roman" w:hAnsi="Times New Roman" w:cs="Times New Roman"/>
          <w:sz w:val="23"/>
          <w:szCs w:val="23"/>
        </w:rPr>
        <w:t>.</w:t>
      </w:r>
      <w:r w:rsidR="00B10D40">
        <w:rPr>
          <w:rFonts w:ascii="Times New Roman" w:hAnsi="Times New Roman" w:cs="Times New Roman"/>
          <w:sz w:val="23"/>
          <w:szCs w:val="23"/>
        </w:rPr>
        <w:t>20</w:t>
      </w:r>
      <w:r w:rsidR="00A0199A">
        <w:rPr>
          <w:rFonts w:ascii="Times New Roman" w:hAnsi="Times New Roman" w:cs="Times New Roman"/>
          <w:sz w:val="23"/>
          <w:szCs w:val="23"/>
        </w:rPr>
        <w:t>20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B10D40" w:rsidRPr="00B10D40" w:rsidRDefault="00B10D40" w:rsidP="00B10D40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1.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Утвердить основные характеристики бюджета городск</w:t>
      </w:r>
      <w:r w:rsidR="00133A3F">
        <w:rPr>
          <w:rFonts w:ascii="Times New Roman" w:hAnsi="Times New Roman" w:cs="Times New Roman"/>
          <w:sz w:val="23"/>
          <w:szCs w:val="23"/>
        </w:rPr>
        <w:t>ого поселения Мышкин на     2021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год: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1) прогнозируемый общий объем доходов бюджета городского поселения Мышкин в сумме </w:t>
      </w:r>
      <w:r w:rsidR="00133A3F">
        <w:rPr>
          <w:rFonts w:ascii="Times New Roman" w:hAnsi="Times New Roman" w:cs="Times New Roman"/>
          <w:sz w:val="23"/>
          <w:szCs w:val="23"/>
        </w:rPr>
        <w:t>35 546 761</w:t>
      </w:r>
      <w:r w:rsidR="006163B0">
        <w:rPr>
          <w:rFonts w:ascii="Times New Roman" w:hAnsi="Times New Roman" w:cs="Times New Roman"/>
          <w:sz w:val="23"/>
          <w:szCs w:val="23"/>
        </w:rPr>
        <w:t xml:space="preserve"> </w:t>
      </w:r>
      <w:r w:rsidR="00FE7AEB">
        <w:rPr>
          <w:rFonts w:ascii="Times New Roman" w:hAnsi="Times New Roman" w:cs="Times New Roman"/>
          <w:sz w:val="23"/>
          <w:szCs w:val="23"/>
        </w:rPr>
        <w:t>рубль</w:t>
      </w:r>
      <w:r w:rsidRPr="00B10D40">
        <w:rPr>
          <w:rFonts w:ascii="Times New Roman" w:hAnsi="Times New Roman" w:cs="Times New Roman"/>
          <w:sz w:val="23"/>
          <w:szCs w:val="23"/>
        </w:rPr>
        <w:t>;</w:t>
      </w:r>
    </w:p>
    <w:p w:rsidR="00B10D40" w:rsidRPr="00C14AA3" w:rsidRDefault="00B10D40" w:rsidP="00C14A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та городского поселения Мышкин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в сумме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35 546 761</w:t>
      </w:r>
      <w:r w:rsidR="00F73D7D">
        <w:rPr>
          <w:rFonts w:ascii="Times New Roman" w:hAnsi="Times New Roman" w:cs="Times New Roman"/>
          <w:sz w:val="23"/>
          <w:szCs w:val="23"/>
        </w:rPr>
        <w:t xml:space="preserve"> </w:t>
      </w:r>
      <w:r w:rsidR="00FE7AEB">
        <w:rPr>
          <w:rFonts w:ascii="Times New Roman" w:hAnsi="Times New Roman" w:cs="Times New Roman"/>
          <w:b w:val="0"/>
          <w:sz w:val="23"/>
          <w:szCs w:val="23"/>
        </w:rPr>
        <w:t>рубль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ого поселения Мышкин на     2022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и на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2023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год:</w:t>
      </w:r>
    </w:p>
    <w:p w:rsidR="00B10D40" w:rsidRPr="007F0274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1) прогнозируемый общий объем доходов бюджета гор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одского поселения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Мышкин на 2022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</w:t>
      </w:r>
      <w:r w:rsidR="004E5532" w:rsidRPr="007F0274">
        <w:rPr>
          <w:rFonts w:ascii="Times New Roman" w:hAnsi="Times New Roman" w:cs="Times New Roman"/>
          <w:b w:val="0"/>
          <w:sz w:val="23"/>
          <w:szCs w:val="23"/>
        </w:rPr>
        <w:t xml:space="preserve">мме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20 901 157 рублей и на 2023</w:t>
      </w:r>
      <w:r w:rsidR="00DC446F"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20 256 785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рублей;</w:t>
      </w:r>
    </w:p>
    <w:p w:rsidR="00B10D40" w:rsidRPr="00B10D40" w:rsidRDefault="00B10D40" w:rsidP="00B10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0882">
        <w:rPr>
          <w:rFonts w:ascii="Times New Roman" w:hAnsi="Times New Roman" w:cs="Times New Roman"/>
          <w:sz w:val="23"/>
          <w:szCs w:val="23"/>
        </w:rPr>
        <w:t xml:space="preserve">  2) общий объем расходов бюджета город</w:t>
      </w:r>
      <w:r w:rsidR="004E5532" w:rsidRPr="00F90882">
        <w:rPr>
          <w:rFonts w:ascii="Times New Roman" w:hAnsi="Times New Roman" w:cs="Times New Roman"/>
          <w:sz w:val="23"/>
          <w:szCs w:val="23"/>
        </w:rPr>
        <w:t xml:space="preserve">ского поселения </w:t>
      </w:r>
      <w:r w:rsidR="004E1DCD" w:rsidRPr="00F90882">
        <w:rPr>
          <w:rFonts w:ascii="Times New Roman" w:hAnsi="Times New Roman" w:cs="Times New Roman"/>
          <w:sz w:val="23"/>
          <w:szCs w:val="23"/>
        </w:rPr>
        <w:t>Мышкин</w:t>
      </w:r>
      <w:r w:rsidR="00133A3F">
        <w:rPr>
          <w:rFonts w:ascii="Times New Roman" w:hAnsi="Times New Roman" w:cs="Times New Roman"/>
          <w:sz w:val="23"/>
          <w:szCs w:val="23"/>
        </w:rPr>
        <w:t xml:space="preserve"> на 2022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</w:t>
      </w:r>
      <w:r w:rsidR="00644C51" w:rsidRPr="00F90882">
        <w:rPr>
          <w:rFonts w:ascii="Times New Roman" w:hAnsi="Times New Roman" w:cs="Times New Roman"/>
          <w:sz w:val="23"/>
          <w:szCs w:val="23"/>
        </w:rPr>
        <w:t xml:space="preserve">умме </w:t>
      </w:r>
      <w:r w:rsidR="00133A3F">
        <w:rPr>
          <w:rFonts w:ascii="Times New Roman" w:hAnsi="Times New Roman" w:cs="Times New Roman"/>
          <w:sz w:val="23"/>
          <w:szCs w:val="23"/>
        </w:rPr>
        <w:t>20 901 157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Pr="00F90882">
        <w:rPr>
          <w:rFonts w:ascii="Times New Roman" w:hAnsi="Times New Roman" w:cs="Times New Roman"/>
          <w:sz w:val="23"/>
          <w:szCs w:val="23"/>
        </w:rPr>
        <w:t>рублей,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 в том числе условно утвержденные расходы в сумме </w:t>
      </w:r>
      <w:r w:rsidR="00133A3F">
        <w:rPr>
          <w:rFonts w:ascii="Times New Roman" w:hAnsi="Times New Roman" w:cs="Times New Roman"/>
          <w:sz w:val="23"/>
          <w:szCs w:val="23"/>
        </w:rPr>
        <w:t>433 943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F90882">
        <w:rPr>
          <w:rFonts w:ascii="Times New Roman" w:hAnsi="Times New Roman" w:cs="Times New Roman"/>
          <w:sz w:val="23"/>
          <w:szCs w:val="23"/>
        </w:rPr>
        <w:t>рубл</w:t>
      </w:r>
      <w:r w:rsidR="00133A3F">
        <w:rPr>
          <w:rFonts w:ascii="Times New Roman" w:hAnsi="Times New Roman" w:cs="Times New Roman"/>
          <w:sz w:val="23"/>
          <w:szCs w:val="23"/>
        </w:rPr>
        <w:t>я</w:t>
      </w:r>
      <w:r w:rsidR="00020744" w:rsidRPr="00F9088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и на </w:t>
      </w:r>
      <w:r w:rsidR="00133A3F">
        <w:rPr>
          <w:rFonts w:ascii="Times New Roman" w:hAnsi="Times New Roman" w:cs="Times New Roman"/>
          <w:sz w:val="23"/>
          <w:szCs w:val="23"/>
        </w:rPr>
        <w:t>2023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133A3F">
        <w:rPr>
          <w:rFonts w:ascii="Times New Roman" w:hAnsi="Times New Roman" w:cs="Times New Roman"/>
          <w:sz w:val="23"/>
          <w:szCs w:val="23"/>
        </w:rPr>
        <w:t>20 256 785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B11EF5" w:rsidRPr="00F90882">
        <w:rPr>
          <w:rFonts w:ascii="Times New Roman" w:hAnsi="Times New Roman" w:cs="Times New Roman"/>
          <w:sz w:val="23"/>
          <w:szCs w:val="23"/>
        </w:rPr>
        <w:t>рублей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, в том числе условно утвержденные расходы в сумме </w:t>
      </w:r>
      <w:r w:rsidR="00133A3F">
        <w:rPr>
          <w:rFonts w:ascii="Times New Roman" w:hAnsi="Times New Roman" w:cs="Times New Roman"/>
          <w:sz w:val="23"/>
          <w:szCs w:val="23"/>
        </w:rPr>
        <w:t>835 320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F90882">
        <w:rPr>
          <w:rFonts w:ascii="Times New Roman" w:hAnsi="Times New Roman" w:cs="Times New Roman"/>
          <w:sz w:val="23"/>
          <w:szCs w:val="23"/>
        </w:rPr>
        <w:t>рублей</w:t>
      </w:r>
      <w:r w:rsidRPr="00F90882">
        <w:rPr>
          <w:rFonts w:ascii="Times New Roman" w:hAnsi="Times New Roman" w:cs="Times New Roman"/>
          <w:sz w:val="23"/>
          <w:szCs w:val="23"/>
        </w:rPr>
        <w:t>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Статья 2.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1. Доходы бюджета го</w:t>
      </w:r>
      <w:r w:rsidR="00EF4AA1">
        <w:rPr>
          <w:rFonts w:ascii="Times New Roman" w:hAnsi="Times New Roman" w:cs="Times New Roman"/>
          <w:b w:val="0"/>
          <w:sz w:val="23"/>
          <w:szCs w:val="23"/>
        </w:rPr>
        <w:t xml:space="preserve">родского поселения </w:t>
      </w:r>
      <w:r w:rsidR="00E70BEC">
        <w:rPr>
          <w:rFonts w:ascii="Times New Roman" w:hAnsi="Times New Roman" w:cs="Times New Roman"/>
          <w:b w:val="0"/>
          <w:sz w:val="23"/>
          <w:szCs w:val="23"/>
        </w:rPr>
        <w:t>Мышкин в 202</w:t>
      </w:r>
      <w:r w:rsidR="00066948">
        <w:rPr>
          <w:rFonts w:ascii="Times New Roman" w:hAnsi="Times New Roman" w:cs="Times New Roman"/>
          <w:b w:val="0"/>
          <w:sz w:val="23"/>
          <w:szCs w:val="23"/>
        </w:rPr>
        <w:t>1</w:t>
      </w:r>
      <w:r w:rsidR="00E70BEC">
        <w:rPr>
          <w:rFonts w:ascii="Times New Roman" w:hAnsi="Times New Roman" w:cs="Times New Roman"/>
          <w:b w:val="0"/>
          <w:sz w:val="23"/>
          <w:szCs w:val="23"/>
        </w:rPr>
        <w:t xml:space="preserve"> году и в плановом периоде 202</w:t>
      </w:r>
      <w:r w:rsidR="00066948">
        <w:rPr>
          <w:rFonts w:ascii="Times New Roman" w:hAnsi="Times New Roman" w:cs="Times New Roman"/>
          <w:b w:val="0"/>
          <w:sz w:val="23"/>
          <w:szCs w:val="23"/>
        </w:rPr>
        <w:t>2 и 2023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Pr="00B10D40">
        <w:rPr>
          <w:rFonts w:ascii="Times New Roman" w:hAnsi="Times New Roman" w:cs="Times New Roman"/>
          <w:b w:val="0"/>
          <w:sz w:val="23"/>
          <w:szCs w:val="23"/>
        </w:rPr>
        <w:t>инжекторных</w:t>
      </w:r>
      <w:proofErr w:type="spellEnd"/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</w:t>
      </w:r>
      <w:r w:rsidRPr="00917933">
        <w:rPr>
          <w:rFonts w:ascii="Times New Roman" w:hAnsi="Times New Roman" w:cs="Times New Roman"/>
          <w:b w:val="0"/>
          <w:sz w:val="23"/>
          <w:szCs w:val="23"/>
        </w:rPr>
        <w:t xml:space="preserve">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D66327" w:rsidRPr="00D272E1">
        <w:rPr>
          <w:rFonts w:ascii="Times New Roman" w:hAnsi="Times New Roman" w:cs="Times New Roman"/>
          <w:b w:val="0"/>
          <w:sz w:val="23"/>
          <w:szCs w:val="23"/>
        </w:rPr>
        <w:t>00.00</w:t>
      </w:r>
      <w:r w:rsidR="00917933" w:rsidRPr="00D272E1">
        <w:rPr>
          <w:rFonts w:ascii="Times New Roman" w:hAnsi="Times New Roman" w:cs="Times New Roman"/>
          <w:b w:val="0"/>
          <w:sz w:val="23"/>
          <w:szCs w:val="23"/>
        </w:rPr>
        <w:t>.20</w:t>
      </w:r>
      <w:r w:rsidR="00C01E3C">
        <w:rPr>
          <w:rFonts w:ascii="Times New Roman" w:hAnsi="Times New Roman" w:cs="Times New Roman"/>
          <w:b w:val="0"/>
          <w:sz w:val="23"/>
          <w:szCs w:val="23"/>
        </w:rPr>
        <w:t>20</w:t>
      </w:r>
      <w:r w:rsidR="00917933" w:rsidRPr="00FD71BE">
        <w:rPr>
          <w:rFonts w:ascii="Times New Roman" w:hAnsi="Times New Roman" w:cs="Times New Roman"/>
          <w:b w:val="0"/>
          <w:sz w:val="23"/>
          <w:szCs w:val="23"/>
        </w:rPr>
        <w:t xml:space="preserve"> года </w:t>
      </w:r>
      <w:r w:rsidR="00C01E3C">
        <w:rPr>
          <w:rFonts w:ascii="Times New Roman" w:hAnsi="Times New Roman" w:cs="Times New Roman"/>
          <w:b w:val="0"/>
          <w:sz w:val="23"/>
          <w:szCs w:val="23"/>
        </w:rPr>
        <w:t>№  «Об областном бюджете на 2021 год и на плановый период 2022</w:t>
      </w:r>
      <w:r w:rsidR="00813E8D">
        <w:rPr>
          <w:rFonts w:ascii="Times New Roman" w:hAnsi="Times New Roman" w:cs="Times New Roman"/>
          <w:b w:val="0"/>
          <w:sz w:val="23"/>
          <w:szCs w:val="23"/>
        </w:rPr>
        <w:t xml:space="preserve"> и 202</w:t>
      </w:r>
      <w:r w:rsidR="00C01E3C">
        <w:rPr>
          <w:rFonts w:ascii="Times New Roman" w:hAnsi="Times New Roman" w:cs="Times New Roman"/>
          <w:b w:val="0"/>
          <w:sz w:val="23"/>
          <w:szCs w:val="23"/>
        </w:rPr>
        <w:t>3</w:t>
      </w:r>
      <w:r w:rsidRPr="00FD71BE">
        <w:rPr>
          <w:rFonts w:ascii="Times New Roman" w:hAnsi="Times New Roman" w:cs="Times New Roman"/>
          <w:b w:val="0"/>
          <w:sz w:val="23"/>
          <w:szCs w:val="23"/>
        </w:rPr>
        <w:t xml:space="preserve"> годов».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EF4AA1" w:rsidRPr="00B10D40" w:rsidRDefault="00EF4AA1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3.</w:t>
      </w:r>
    </w:p>
    <w:p w:rsidR="00B10D40" w:rsidRPr="00B10D40" w:rsidRDefault="00FF31AC" w:rsidP="00EF4AA1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Установить, что в 2021 году и в плановом периоде 2022 и 2023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поселений, зачисляются в бюджет поселения по нормативу 100 процентов;</w:t>
      </w:r>
    </w:p>
    <w:p w:rsidR="00B10D40" w:rsidRPr="00B10D40" w:rsidRDefault="00B10D40" w:rsidP="00304074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lastRenderedPageBreak/>
        <w:t xml:space="preserve">            - доходы от размещения временно свободных средств бюджетов поселений зачисляются в бюджет поселения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Default="00B10D40" w:rsidP="00304074">
      <w:pPr>
        <w:spacing w:after="0"/>
        <w:jc w:val="both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-</w:t>
      </w:r>
      <w:r w:rsidRPr="00B10D40">
        <w:rPr>
          <w:rFonts w:ascii="Times New Roman" w:hAnsi="Times New Roman" w:cs="Times New Roman"/>
        </w:rPr>
        <w:t xml:space="preserve"> невыясненные поступления, зачисляемые в бюджеты поселений, </w:t>
      </w:r>
      <w:r w:rsidR="00644C51">
        <w:rPr>
          <w:rFonts w:ascii="Times New Roman" w:hAnsi="Times New Roman" w:cs="Times New Roman"/>
        </w:rPr>
        <w:t xml:space="preserve">зачисляются в бюджет поселения </w:t>
      </w:r>
      <w:r w:rsidRPr="00B10D40">
        <w:rPr>
          <w:rFonts w:ascii="Times New Roman" w:hAnsi="Times New Roman" w:cs="Times New Roman"/>
        </w:rPr>
        <w:t>по нормативу 100 процентов.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30407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4.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26458A">
        <w:rPr>
          <w:rFonts w:ascii="Times New Roman" w:hAnsi="Times New Roman" w:cs="Times New Roman"/>
          <w:sz w:val="23"/>
          <w:szCs w:val="23"/>
        </w:rPr>
        <w:t>налогам в   2021 году и в плановом периоде 2022 и 2023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B10D40" w:rsidRDefault="00B10D40" w:rsidP="003040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-земельный налог (по обязательствам, возникшим до 1 января 2006 года), мобилизуемого на территории поселений, зачисляется в бюджет поселения  по нормативу 100 процентов;</w:t>
      </w:r>
    </w:p>
    <w:p w:rsidR="00B10D40" w:rsidRDefault="00086B8C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-прочие налоги и </w:t>
      </w:r>
      <w:r w:rsidRPr="00B10D40">
        <w:rPr>
          <w:rFonts w:ascii="Times New Roman" w:hAnsi="Times New Roman" w:cs="Times New Roman"/>
          <w:sz w:val="23"/>
          <w:szCs w:val="23"/>
        </w:rPr>
        <w:t>сборы,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зачисляемые в бюджеты поселений, зачисляются</w:t>
      </w:r>
      <w:r w:rsidR="00644C51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sz w:val="23"/>
          <w:szCs w:val="23"/>
        </w:rPr>
        <w:t>нормативу 100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процентов. 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5.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перечень главных администраторов доходов и источников финансирования дефицита бюджета городского поселения Мышкин, закрепляемые за ними источники доходов и источники финансирования дефицита бюджета городского поселения Мышкин согласно приложению № 1 к настоящему Решению.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В случае поступления в бюджет городского поселения М</w:t>
      </w:r>
      <w:r w:rsidR="009C01E2">
        <w:rPr>
          <w:rFonts w:ascii="Times New Roman" w:hAnsi="Times New Roman" w:cs="Times New Roman"/>
          <w:sz w:val="23"/>
          <w:szCs w:val="23"/>
        </w:rPr>
        <w:t>ышкин субсидий, субвенций и иных межбюджетных трансфертов и безвозмездных поступлений</w:t>
      </w:r>
      <w:r w:rsidRPr="00B10D40">
        <w:rPr>
          <w:rFonts w:ascii="Times New Roman" w:hAnsi="Times New Roman" w:cs="Times New Roman"/>
          <w:sz w:val="23"/>
          <w:szCs w:val="23"/>
        </w:rPr>
        <w:t xml:space="preserve">, имеющих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целям предоставления субсидий, субвенций и иных межбюджетных трансфертов, имеющих целевое назначение,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 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0D40" w:rsidRPr="00B10D40" w:rsidRDefault="00B10D40" w:rsidP="000252F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6.</w:t>
      </w: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B10D40" w:rsidRDefault="004571F1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2021</w:t>
      </w:r>
      <w:r w:rsidR="00644C51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B10D40">
        <w:rPr>
          <w:rFonts w:ascii="Times New Roman" w:hAnsi="Times New Roman" w:cs="Times New Roman"/>
          <w:sz w:val="23"/>
          <w:szCs w:val="23"/>
        </w:rPr>
        <w:t>согласно приложению № 2 к настоящему Решению;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40376E">
        <w:rPr>
          <w:rFonts w:ascii="Times New Roman" w:hAnsi="Times New Roman" w:cs="Times New Roman"/>
          <w:sz w:val="23"/>
          <w:szCs w:val="23"/>
        </w:rPr>
        <w:t xml:space="preserve">      2) на плановый период 202</w:t>
      </w:r>
      <w:r w:rsidR="004571F1">
        <w:rPr>
          <w:rFonts w:ascii="Times New Roman" w:hAnsi="Times New Roman" w:cs="Times New Roman"/>
          <w:sz w:val="23"/>
          <w:szCs w:val="23"/>
        </w:rPr>
        <w:t>2</w:t>
      </w:r>
      <w:r w:rsidR="00564FF3">
        <w:rPr>
          <w:rFonts w:ascii="Times New Roman" w:hAnsi="Times New Roman" w:cs="Times New Roman"/>
          <w:sz w:val="23"/>
          <w:szCs w:val="23"/>
        </w:rPr>
        <w:t xml:space="preserve"> и 202</w:t>
      </w:r>
      <w:r w:rsidR="004571F1">
        <w:rPr>
          <w:rFonts w:ascii="Times New Roman" w:hAnsi="Times New Roman" w:cs="Times New Roman"/>
          <w:sz w:val="23"/>
          <w:szCs w:val="23"/>
        </w:rPr>
        <w:t>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3 к настоящему Решению.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7.</w:t>
      </w:r>
    </w:p>
    <w:p w:rsidR="00B10D40" w:rsidRPr="00B10D40" w:rsidRDefault="00644C5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Утвердить </w:t>
      </w:r>
      <w:r w:rsidR="00B10D40" w:rsidRPr="00B10D40">
        <w:rPr>
          <w:rFonts w:ascii="Times New Roman" w:hAnsi="Times New Roman" w:cs="Times New Roman"/>
          <w:sz w:val="23"/>
          <w:szCs w:val="23"/>
        </w:rPr>
        <w:t>расходы бюджета городского поселения Мышкин по целевым ста</w:t>
      </w:r>
      <w:r w:rsidR="008906FD">
        <w:rPr>
          <w:rFonts w:ascii="Times New Roman" w:hAnsi="Times New Roman" w:cs="Times New Roman"/>
          <w:sz w:val="23"/>
          <w:szCs w:val="23"/>
        </w:rPr>
        <w:t xml:space="preserve">тьям (муниципальным программам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B10D40" w:rsidRDefault="004571F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1) на 2021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4 к настоящему Решению;</w:t>
      </w:r>
    </w:p>
    <w:p w:rsidR="00B10D40" w:rsidRDefault="00B10D40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lastRenderedPageBreak/>
        <w:t xml:space="preserve">   </w:t>
      </w:r>
      <w:r w:rsidR="004571F1">
        <w:rPr>
          <w:rFonts w:ascii="Times New Roman" w:hAnsi="Times New Roman" w:cs="Times New Roman"/>
          <w:sz w:val="23"/>
          <w:szCs w:val="23"/>
        </w:rPr>
        <w:t xml:space="preserve">      2) на плановый период 2022</w:t>
      </w:r>
      <w:r w:rsidR="00E5432A">
        <w:rPr>
          <w:rFonts w:ascii="Times New Roman" w:hAnsi="Times New Roman" w:cs="Times New Roman"/>
          <w:sz w:val="23"/>
          <w:szCs w:val="23"/>
        </w:rPr>
        <w:t xml:space="preserve"> и 202</w:t>
      </w:r>
      <w:r w:rsidR="004571F1">
        <w:rPr>
          <w:rFonts w:ascii="Times New Roman" w:hAnsi="Times New Roman" w:cs="Times New Roman"/>
          <w:sz w:val="23"/>
          <w:szCs w:val="23"/>
        </w:rPr>
        <w:t>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5 к настоящему Решению.</w:t>
      </w:r>
    </w:p>
    <w:p w:rsidR="000E4E13" w:rsidRPr="00B10D40" w:rsidRDefault="000E4E13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8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Утвердить резервный фонд Администрации гор</w:t>
      </w:r>
      <w:r w:rsidR="004571F1">
        <w:rPr>
          <w:rFonts w:ascii="Times New Roman" w:hAnsi="Times New Roman" w:cs="Times New Roman"/>
          <w:b w:val="0"/>
          <w:sz w:val="23"/>
          <w:szCs w:val="23"/>
        </w:rPr>
        <w:t>одского поселения Мышкин на 2021</w:t>
      </w:r>
      <w:r w:rsidR="00153C67">
        <w:rPr>
          <w:rFonts w:ascii="Times New Roman" w:hAnsi="Times New Roman" w:cs="Times New Roman"/>
          <w:b w:val="0"/>
          <w:sz w:val="23"/>
          <w:szCs w:val="23"/>
        </w:rPr>
        <w:t xml:space="preserve"> год в сумме 30</w:t>
      </w:r>
      <w:r w:rsidR="00AB3B36">
        <w:rPr>
          <w:rFonts w:ascii="Times New Roman" w:hAnsi="Times New Roman" w:cs="Times New Roman"/>
          <w:b w:val="0"/>
          <w:sz w:val="23"/>
          <w:szCs w:val="23"/>
        </w:rPr>
        <w:t xml:space="preserve"> 000 рублей, н</w:t>
      </w:r>
      <w:r w:rsidR="00E5432A">
        <w:rPr>
          <w:rFonts w:ascii="Times New Roman" w:hAnsi="Times New Roman" w:cs="Times New Roman"/>
          <w:b w:val="0"/>
          <w:sz w:val="23"/>
          <w:szCs w:val="23"/>
        </w:rPr>
        <w:t>а 202</w:t>
      </w:r>
      <w:r w:rsidR="004571F1">
        <w:rPr>
          <w:rFonts w:ascii="Times New Roman" w:hAnsi="Times New Roman" w:cs="Times New Roman"/>
          <w:b w:val="0"/>
          <w:sz w:val="23"/>
          <w:szCs w:val="23"/>
        </w:rPr>
        <w:t>2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</w:t>
      </w:r>
      <w:r w:rsidR="00E5432A">
        <w:rPr>
          <w:rFonts w:ascii="Times New Roman" w:hAnsi="Times New Roman" w:cs="Times New Roman"/>
          <w:b w:val="0"/>
          <w:sz w:val="23"/>
          <w:szCs w:val="23"/>
        </w:rPr>
        <w:t>д в сумме 30 000 рублей, на 202</w:t>
      </w:r>
      <w:r w:rsidR="004571F1">
        <w:rPr>
          <w:rFonts w:ascii="Times New Roman" w:hAnsi="Times New Roman" w:cs="Times New Roman"/>
          <w:b w:val="0"/>
          <w:sz w:val="23"/>
          <w:szCs w:val="23"/>
        </w:rPr>
        <w:t>3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</w:t>
      </w:r>
      <w:r w:rsidRPr="00B10D40">
        <w:rPr>
          <w:rFonts w:ascii="Times New Roman" w:hAnsi="Times New Roman" w:cs="Times New Roman"/>
          <w:sz w:val="23"/>
          <w:szCs w:val="23"/>
        </w:rPr>
        <w:t>.</w:t>
      </w:r>
    </w:p>
    <w:p w:rsidR="000E4E13" w:rsidRDefault="00B10D40" w:rsidP="00B10D4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A40624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Статья 9.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 ведомственную структуру расходов бюджета городского поселения Мышкин:      </w:t>
      </w:r>
    </w:p>
    <w:p w:rsidR="00B10D40" w:rsidRPr="00B10D40" w:rsidRDefault="00C4193A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2021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6 к настоящему Решению;</w:t>
      </w:r>
    </w:p>
    <w:p w:rsid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C4193A">
        <w:rPr>
          <w:rFonts w:ascii="Times New Roman" w:hAnsi="Times New Roman" w:cs="Times New Roman"/>
          <w:sz w:val="23"/>
          <w:szCs w:val="23"/>
        </w:rPr>
        <w:t xml:space="preserve">      2) на плановый период 2022</w:t>
      </w:r>
      <w:r w:rsidR="00650E11">
        <w:rPr>
          <w:rFonts w:ascii="Times New Roman" w:hAnsi="Times New Roman" w:cs="Times New Roman"/>
          <w:sz w:val="23"/>
          <w:szCs w:val="23"/>
        </w:rPr>
        <w:t xml:space="preserve"> и 202</w:t>
      </w:r>
      <w:r w:rsidR="00C4193A">
        <w:rPr>
          <w:rFonts w:ascii="Times New Roman" w:hAnsi="Times New Roman" w:cs="Times New Roman"/>
          <w:sz w:val="23"/>
          <w:szCs w:val="23"/>
        </w:rPr>
        <w:t>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7 к настоящему Решению.</w:t>
      </w:r>
    </w:p>
    <w:p w:rsidR="00DE554F" w:rsidRPr="00B10D40" w:rsidRDefault="00DE554F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A26C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10D40">
        <w:rPr>
          <w:rFonts w:ascii="Times New Roman" w:hAnsi="Times New Roman" w:cs="Times New Roman"/>
          <w:b/>
          <w:sz w:val="23"/>
          <w:szCs w:val="23"/>
        </w:rPr>
        <w:t>Статья 10.</w:t>
      </w:r>
    </w:p>
    <w:p w:rsidR="00B10D40" w:rsidRP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Утвердить источники</w:t>
      </w:r>
      <w:r w:rsidR="00807381">
        <w:rPr>
          <w:rFonts w:ascii="Times New Roman" w:hAnsi="Times New Roman" w:cs="Times New Roman"/>
          <w:sz w:val="23"/>
          <w:szCs w:val="23"/>
        </w:rPr>
        <w:t xml:space="preserve"> внутреннего</w:t>
      </w:r>
      <w:r w:rsidRPr="00B10D40">
        <w:rPr>
          <w:rFonts w:ascii="Times New Roman" w:hAnsi="Times New Roman" w:cs="Times New Roman"/>
          <w:sz w:val="23"/>
          <w:szCs w:val="23"/>
        </w:rPr>
        <w:t xml:space="preserve"> ф</w:t>
      </w:r>
      <w:r w:rsidR="00EC66EF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B10D40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B10D40" w:rsidRDefault="001C407B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1) на 202</w:t>
      </w:r>
      <w:r w:rsidR="00C4193A">
        <w:rPr>
          <w:rFonts w:ascii="Times New Roman" w:hAnsi="Times New Roman" w:cs="Times New Roman"/>
          <w:sz w:val="23"/>
          <w:szCs w:val="23"/>
        </w:rPr>
        <w:t>1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8 к настоящему Решению;</w:t>
      </w:r>
    </w:p>
    <w:p w:rsid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  <w:r w:rsidR="00C7206A">
        <w:rPr>
          <w:rFonts w:ascii="Times New Roman" w:hAnsi="Times New Roman" w:cs="Times New Roman"/>
          <w:sz w:val="23"/>
          <w:szCs w:val="23"/>
        </w:rPr>
        <w:t xml:space="preserve">          2)на плановый период </w:t>
      </w:r>
      <w:r w:rsidRPr="00B10D40">
        <w:rPr>
          <w:rFonts w:ascii="Times New Roman" w:hAnsi="Times New Roman" w:cs="Times New Roman"/>
          <w:sz w:val="23"/>
          <w:szCs w:val="23"/>
        </w:rPr>
        <w:t>20</w:t>
      </w:r>
      <w:r w:rsidR="001C407B">
        <w:rPr>
          <w:rFonts w:ascii="Times New Roman" w:hAnsi="Times New Roman" w:cs="Times New Roman"/>
          <w:sz w:val="23"/>
          <w:szCs w:val="23"/>
        </w:rPr>
        <w:t>2</w:t>
      </w:r>
      <w:r w:rsidR="00C4193A">
        <w:rPr>
          <w:rFonts w:ascii="Times New Roman" w:hAnsi="Times New Roman" w:cs="Times New Roman"/>
          <w:sz w:val="23"/>
          <w:szCs w:val="23"/>
        </w:rPr>
        <w:t>2</w:t>
      </w:r>
      <w:r w:rsidR="001C407B">
        <w:rPr>
          <w:rFonts w:ascii="Times New Roman" w:hAnsi="Times New Roman" w:cs="Times New Roman"/>
          <w:sz w:val="23"/>
          <w:szCs w:val="23"/>
        </w:rPr>
        <w:t xml:space="preserve"> и 202</w:t>
      </w:r>
      <w:r w:rsidR="00C4193A">
        <w:rPr>
          <w:rFonts w:ascii="Times New Roman" w:hAnsi="Times New Roman" w:cs="Times New Roman"/>
          <w:sz w:val="23"/>
          <w:szCs w:val="23"/>
        </w:rPr>
        <w:t>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9 к настоящему Решению.</w:t>
      </w:r>
    </w:p>
    <w:p w:rsidR="005A26C4" w:rsidRPr="00B10D40" w:rsidRDefault="005A26C4" w:rsidP="000C285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10D40" w:rsidRPr="003C6B99" w:rsidRDefault="00B10D40" w:rsidP="005A26C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3C6B99">
        <w:rPr>
          <w:rFonts w:ascii="Times New Roman" w:hAnsi="Times New Roman" w:cs="Times New Roman"/>
          <w:b/>
          <w:sz w:val="23"/>
          <w:szCs w:val="23"/>
        </w:rPr>
        <w:t>Статья 11</w:t>
      </w:r>
      <w:r w:rsidRPr="003C6B9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10D40" w:rsidRPr="003C6B99" w:rsidRDefault="00D53C12" w:rsidP="00D53C1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 размеры в</w:t>
      </w:r>
      <w:r w:rsidR="00B10D40" w:rsidRPr="003C6B99">
        <w:rPr>
          <w:rFonts w:ascii="Times New Roman" w:hAnsi="Times New Roman" w:cs="Times New Roman"/>
          <w:sz w:val="23"/>
          <w:szCs w:val="23"/>
        </w:rPr>
        <w:t>ерхнего предела муниципального долга городского</w:t>
      </w:r>
      <w:r w:rsidR="005A26C4" w:rsidRPr="003C6B99">
        <w:rPr>
          <w:rFonts w:ascii="Times New Roman" w:hAnsi="Times New Roman" w:cs="Times New Roman"/>
          <w:sz w:val="23"/>
          <w:szCs w:val="23"/>
        </w:rPr>
        <w:t xml:space="preserve"> по</w:t>
      </w:r>
      <w:r w:rsidR="004C78EF" w:rsidRPr="003C6B99">
        <w:rPr>
          <w:rFonts w:ascii="Times New Roman" w:hAnsi="Times New Roman" w:cs="Times New Roman"/>
          <w:sz w:val="23"/>
          <w:szCs w:val="23"/>
        </w:rPr>
        <w:t>селения Мышкин на 01.01.202</w:t>
      </w:r>
      <w:r w:rsidR="008E2117">
        <w:rPr>
          <w:rFonts w:ascii="Times New Roman" w:hAnsi="Times New Roman" w:cs="Times New Roman"/>
          <w:sz w:val="23"/>
          <w:szCs w:val="23"/>
        </w:rPr>
        <w:t>2</w:t>
      </w:r>
      <w:r w:rsidR="003B7CB4" w:rsidRPr="003C6B99">
        <w:rPr>
          <w:rFonts w:ascii="Times New Roman" w:hAnsi="Times New Roman" w:cs="Times New Roman"/>
          <w:sz w:val="23"/>
          <w:szCs w:val="23"/>
        </w:rPr>
        <w:t xml:space="preserve"> года в размере</w:t>
      </w:r>
      <w:r w:rsidR="00FE0AF8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78240C">
        <w:rPr>
          <w:rFonts w:ascii="Times New Roman" w:hAnsi="Times New Roman" w:cs="Times New Roman"/>
          <w:sz w:val="23"/>
          <w:szCs w:val="23"/>
        </w:rPr>
        <w:t>6 375 000</w:t>
      </w:r>
      <w:r w:rsidR="00F61842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4C78EF" w:rsidRPr="003C6B99">
        <w:rPr>
          <w:rFonts w:ascii="Times New Roman" w:hAnsi="Times New Roman" w:cs="Times New Roman"/>
          <w:sz w:val="23"/>
          <w:szCs w:val="23"/>
        </w:rPr>
        <w:t>рублей; на 01.01.202</w:t>
      </w:r>
      <w:r w:rsidR="008E2117">
        <w:rPr>
          <w:rFonts w:ascii="Times New Roman" w:hAnsi="Times New Roman" w:cs="Times New Roman"/>
          <w:sz w:val="23"/>
          <w:szCs w:val="23"/>
        </w:rPr>
        <w:t>3</w:t>
      </w:r>
      <w:r w:rsidR="00B10D40" w:rsidRPr="003C6B99">
        <w:rPr>
          <w:rFonts w:ascii="Times New Roman" w:hAnsi="Times New Roman" w:cs="Times New Roman"/>
          <w:sz w:val="23"/>
          <w:szCs w:val="23"/>
        </w:rPr>
        <w:t xml:space="preserve"> года в размере</w:t>
      </w:r>
      <w:r w:rsidR="0045522D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78240C">
        <w:rPr>
          <w:rFonts w:ascii="Times New Roman" w:hAnsi="Times New Roman" w:cs="Times New Roman"/>
          <w:sz w:val="23"/>
          <w:szCs w:val="23"/>
        </w:rPr>
        <w:t>6 375 000</w:t>
      </w:r>
      <w:r w:rsidR="0078240C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4C78EF" w:rsidRPr="003C6B99">
        <w:rPr>
          <w:rFonts w:ascii="Times New Roman" w:hAnsi="Times New Roman" w:cs="Times New Roman"/>
          <w:sz w:val="23"/>
          <w:szCs w:val="23"/>
        </w:rPr>
        <w:t>рублей; на 01.01.202</w:t>
      </w:r>
      <w:r w:rsidR="008E2117">
        <w:rPr>
          <w:rFonts w:ascii="Times New Roman" w:hAnsi="Times New Roman" w:cs="Times New Roman"/>
          <w:sz w:val="23"/>
          <w:szCs w:val="23"/>
        </w:rPr>
        <w:t>4</w:t>
      </w:r>
      <w:r w:rsidR="00B10D40" w:rsidRPr="003C6B99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 w:rsidR="0078240C">
        <w:rPr>
          <w:rFonts w:ascii="Times New Roman" w:hAnsi="Times New Roman" w:cs="Times New Roman"/>
          <w:sz w:val="23"/>
          <w:szCs w:val="23"/>
        </w:rPr>
        <w:t>6 375 000</w:t>
      </w:r>
      <w:r w:rsidR="0078240C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B10D40" w:rsidRPr="003C6B99">
        <w:rPr>
          <w:rFonts w:ascii="Times New Roman" w:hAnsi="Times New Roman" w:cs="Times New Roman"/>
          <w:sz w:val="23"/>
          <w:szCs w:val="23"/>
        </w:rPr>
        <w:t>рублей, в том числе верхний предел муниципального долга п</w:t>
      </w:r>
      <w:r w:rsidR="004C78EF" w:rsidRPr="003C6B99">
        <w:rPr>
          <w:rFonts w:ascii="Times New Roman" w:hAnsi="Times New Roman" w:cs="Times New Roman"/>
          <w:sz w:val="23"/>
          <w:szCs w:val="23"/>
        </w:rPr>
        <w:t>о муниципальным гарантиям в 2020 - 2022</w:t>
      </w:r>
      <w:r w:rsidR="00B10D40" w:rsidRPr="003C6B99">
        <w:rPr>
          <w:rFonts w:ascii="Times New Roman" w:hAnsi="Times New Roman" w:cs="Times New Roman"/>
          <w:sz w:val="23"/>
          <w:szCs w:val="23"/>
        </w:rPr>
        <w:t xml:space="preserve"> годах- 0 рублей.</w:t>
      </w:r>
    </w:p>
    <w:p w:rsidR="00B10D40" w:rsidRDefault="00B10D40" w:rsidP="00D53C1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C6B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A26C4" w:rsidRPr="00B10D40" w:rsidRDefault="005A26C4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174A6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Статья 12.</w:t>
      </w:r>
    </w:p>
    <w:p w:rsidR="00B10D40" w:rsidRPr="00B10D40" w:rsidRDefault="00B10D40" w:rsidP="00B10D40">
      <w:pPr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Программу муниципальных внутренних заимствований гор</w:t>
      </w:r>
      <w:r w:rsidR="00A2230C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D5486D">
        <w:rPr>
          <w:rFonts w:ascii="Times New Roman" w:hAnsi="Times New Roman" w:cs="Times New Roman"/>
          <w:sz w:val="23"/>
          <w:szCs w:val="23"/>
        </w:rPr>
        <w:t>1</w:t>
      </w:r>
      <w:r w:rsidR="00707ED5">
        <w:rPr>
          <w:rFonts w:ascii="Times New Roman" w:hAnsi="Times New Roman" w:cs="Times New Roman"/>
          <w:sz w:val="23"/>
          <w:szCs w:val="23"/>
        </w:rPr>
        <w:t xml:space="preserve"> год и на плановый период </w:t>
      </w:r>
      <w:r w:rsidR="00A2230C">
        <w:rPr>
          <w:rFonts w:ascii="Times New Roman" w:hAnsi="Times New Roman" w:cs="Times New Roman"/>
          <w:sz w:val="23"/>
          <w:szCs w:val="23"/>
        </w:rPr>
        <w:t>202</w:t>
      </w:r>
      <w:r w:rsidR="00D5486D">
        <w:rPr>
          <w:rFonts w:ascii="Times New Roman" w:hAnsi="Times New Roman" w:cs="Times New Roman"/>
          <w:sz w:val="23"/>
          <w:szCs w:val="23"/>
        </w:rPr>
        <w:t>2</w:t>
      </w:r>
      <w:r w:rsidR="00A2230C">
        <w:rPr>
          <w:rFonts w:ascii="Times New Roman" w:hAnsi="Times New Roman" w:cs="Times New Roman"/>
          <w:sz w:val="23"/>
          <w:szCs w:val="23"/>
        </w:rPr>
        <w:t xml:space="preserve"> и 202</w:t>
      </w:r>
      <w:r w:rsidR="00D5486D">
        <w:rPr>
          <w:rFonts w:ascii="Times New Roman" w:hAnsi="Times New Roman" w:cs="Times New Roman"/>
          <w:sz w:val="23"/>
          <w:szCs w:val="23"/>
        </w:rPr>
        <w:t>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10 к настоящему Решению.</w:t>
      </w:r>
    </w:p>
    <w:p w:rsidR="00FD73A7" w:rsidRDefault="00B10D40" w:rsidP="00E332E9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</w:t>
      </w:r>
    </w:p>
    <w:p w:rsidR="00400354" w:rsidRDefault="00FD73A7" w:rsidP="00400354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</w:t>
      </w:r>
      <w:r w:rsidR="00B10D40" w:rsidRPr="00B10D40">
        <w:rPr>
          <w:b/>
        </w:rPr>
        <w:t xml:space="preserve">    Статья 13</w:t>
      </w:r>
    </w:p>
    <w:p w:rsidR="00B10D40" w:rsidRPr="00E332E9" w:rsidRDefault="00CB3F6D" w:rsidP="00001337">
      <w:pPr>
        <w:pStyle w:val="msonormalbullet2gif"/>
        <w:spacing w:before="0" w:beforeAutospacing="0" w:after="0" w:afterAutospacing="0"/>
        <w:ind w:firstLine="708"/>
        <w:jc w:val="both"/>
        <w:rPr>
          <w:b/>
        </w:rPr>
      </w:pPr>
      <w:r>
        <w:t xml:space="preserve">Утвердить </w:t>
      </w:r>
      <w:r w:rsidR="00B10D40" w:rsidRPr="00B10D40">
        <w:t>общий объем бюджет</w:t>
      </w:r>
      <w:r>
        <w:t xml:space="preserve">ных ассигнований на исполнение </w:t>
      </w:r>
      <w:r w:rsidR="00B10D40" w:rsidRPr="00B10D40">
        <w:t xml:space="preserve">публичных </w:t>
      </w:r>
      <w:r w:rsidR="00444155">
        <w:t>нормативных обязательств на 202</w:t>
      </w:r>
      <w:r w:rsidR="00D5486D">
        <w:t>1</w:t>
      </w:r>
      <w:r w:rsidR="00B10D40" w:rsidRPr="00B10D40">
        <w:t xml:space="preserve"> го</w:t>
      </w:r>
      <w:r w:rsidR="00444155">
        <w:t xml:space="preserve">д в сумме </w:t>
      </w:r>
      <w:r w:rsidR="00D5486D">
        <w:t>87 286</w:t>
      </w:r>
      <w:r w:rsidR="00444155">
        <w:t xml:space="preserve"> рублей, на 202</w:t>
      </w:r>
      <w:r w:rsidR="00D5486D">
        <w:t>2</w:t>
      </w:r>
      <w:r w:rsidR="00B10D40" w:rsidRPr="00B10D40">
        <w:t xml:space="preserve"> год</w:t>
      </w:r>
      <w:r w:rsidR="00B208D5">
        <w:t xml:space="preserve"> в сумме </w:t>
      </w:r>
      <w:r w:rsidR="00D5486D">
        <w:t>87</w:t>
      </w:r>
      <w:r w:rsidR="00D5486D">
        <w:t> </w:t>
      </w:r>
      <w:r w:rsidR="00D5486D">
        <w:t xml:space="preserve">286 </w:t>
      </w:r>
      <w:r w:rsidR="00444155">
        <w:t>рублей и на 202</w:t>
      </w:r>
      <w:r w:rsidR="00D5486D">
        <w:t>3</w:t>
      </w:r>
      <w:r w:rsidR="00B208D5">
        <w:t xml:space="preserve"> год в сумме </w:t>
      </w:r>
      <w:r w:rsidR="00D5486D">
        <w:t>87</w:t>
      </w:r>
      <w:r w:rsidR="00D5486D">
        <w:t> </w:t>
      </w:r>
      <w:r w:rsidR="00D5486D">
        <w:t xml:space="preserve">286 </w:t>
      </w:r>
      <w:r w:rsidR="00B10D40" w:rsidRPr="00B10D40">
        <w:t xml:space="preserve">рублей. </w:t>
      </w:r>
    </w:p>
    <w:p w:rsidR="008E1E55" w:rsidRDefault="00B10D40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  </w:t>
      </w:r>
    </w:p>
    <w:p w:rsidR="00B10D40" w:rsidRPr="00B10D40" w:rsidRDefault="008E1E55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</w:t>
      </w:r>
      <w:r w:rsidR="00B10D40" w:rsidRPr="00B10D40">
        <w:rPr>
          <w:b/>
        </w:rPr>
        <w:t xml:space="preserve">Статья 14 </w:t>
      </w:r>
    </w:p>
    <w:p w:rsidR="00B10D40" w:rsidRDefault="00B10D40" w:rsidP="008E1E55">
      <w:pPr>
        <w:pStyle w:val="msonormalbullet2gif"/>
        <w:spacing w:before="0" w:beforeAutospacing="0" w:after="0" w:afterAutospacing="0"/>
        <w:ind w:firstLine="709"/>
        <w:jc w:val="both"/>
      </w:pPr>
      <w:r w:rsidRPr="00B10D40">
        <w:t>Установить, что объём межбюджетных трансфертов, получаемых бюджетом городского поселения Мышкин, и</w:t>
      </w:r>
      <w:r w:rsidR="001E54A7">
        <w:t>з бюджетов других уровней в 202</w:t>
      </w:r>
      <w:r w:rsidR="00D5486D">
        <w:t>1</w:t>
      </w:r>
      <w:r w:rsidRPr="00B10D40">
        <w:t xml:space="preserve"> году с</w:t>
      </w:r>
      <w:r w:rsidR="008E1E55">
        <w:t xml:space="preserve">оставляет </w:t>
      </w:r>
      <w:r w:rsidR="00D5486D">
        <w:t>17 841 761</w:t>
      </w:r>
      <w:r w:rsidR="001E54A7">
        <w:t xml:space="preserve"> рубл</w:t>
      </w:r>
      <w:r w:rsidR="00D5486D">
        <w:t>ь</w:t>
      </w:r>
      <w:r w:rsidR="00970638">
        <w:t>, в 2022</w:t>
      </w:r>
      <w:r w:rsidR="00B31C5A">
        <w:t xml:space="preserve"> </w:t>
      </w:r>
      <w:r w:rsidR="00685008">
        <w:t>году</w:t>
      </w:r>
      <w:r w:rsidR="008E1E55">
        <w:t xml:space="preserve"> </w:t>
      </w:r>
      <w:r w:rsidR="00970638">
        <w:t>4 278 457</w:t>
      </w:r>
      <w:r w:rsidR="004F2BC8" w:rsidRPr="00540F6A">
        <w:t xml:space="preserve"> </w:t>
      </w:r>
      <w:r w:rsidR="00C92CD3" w:rsidRPr="00540F6A">
        <w:t>рублей, в</w:t>
      </w:r>
      <w:r w:rsidR="00970638">
        <w:t xml:space="preserve"> 2023</w:t>
      </w:r>
      <w:r w:rsidRPr="00540F6A">
        <w:t xml:space="preserve"> году </w:t>
      </w:r>
      <w:r w:rsidR="00970638">
        <w:t>3 550 358</w:t>
      </w:r>
      <w:r w:rsidR="004F2BC8" w:rsidRPr="00540F6A">
        <w:t xml:space="preserve"> </w:t>
      </w:r>
      <w:r w:rsidRPr="00540F6A">
        <w:t>рублей</w:t>
      </w:r>
      <w:r w:rsidRPr="00A7228B">
        <w:t>.</w:t>
      </w:r>
    </w:p>
    <w:p w:rsidR="00E77D4C" w:rsidRDefault="00E77D4C" w:rsidP="008E1E55">
      <w:pPr>
        <w:pStyle w:val="msonormalbullet2gif"/>
        <w:spacing w:before="0" w:beforeAutospacing="0" w:after="0" w:afterAutospacing="0"/>
        <w:ind w:firstLine="709"/>
        <w:jc w:val="both"/>
      </w:pPr>
    </w:p>
    <w:p w:rsidR="005E3B5A" w:rsidRDefault="00FD090F" w:rsidP="005E3B5A">
      <w:pPr>
        <w:pStyle w:val="msonormalbullet2gif"/>
        <w:spacing w:before="0" w:beforeAutospacing="0" w:after="0" w:afterAutospacing="0"/>
        <w:jc w:val="both"/>
      </w:pPr>
      <w:r>
        <w:rPr>
          <w:b/>
        </w:rPr>
        <w:t xml:space="preserve">           </w:t>
      </w:r>
    </w:p>
    <w:p w:rsidR="00E77D4C" w:rsidRPr="00B10D40" w:rsidRDefault="00E77D4C" w:rsidP="005E3B5A">
      <w:pPr>
        <w:pStyle w:val="msonormalbullet2gif"/>
        <w:spacing w:before="0" w:beforeAutospacing="0" w:after="0" w:afterAutospacing="0"/>
        <w:jc w:val="both"/>
      </w:pPr>
    </w:p>
    <w:p w:rsidR="00A57B53" w:rsidRDefault="00B10D40" w:rsidP="00A57B53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</w:t>
      </w:r>
    </w:p>
    <w:p w:rsidR="00B10D40" w:rsidRPr="00B10D40" w:rsidRDefault="00A57B53" w:rsidP="00A57B53">
      <w:pPr>
        <w:pStyle w:val="msonormalbullet2gif"/>
        <w:spacing w:before="0" w:beforeAutospacing="0" w:after="0" w:afterAutospacing="0"/>
        <w:jc w:val="both"/>
      </w:pPr>
      <w:r>
        <w:rPr>
          <w:b/>
        </w:rPr>
        <w:lastRenderedPageBreak/>
        <w:t xml:space="preserve">         </w:t>
      </w:r>
      <w:r w:rsidR="00FD090F">
        <w:rPr>
          <w:b/>
        </w:rPr>
        <w:t xml:space="preserve"> </w:t>
      </w:r>
      <w:r w:rsidR="00731407">
        <w:rPr>
          <w:b/>
        </w:rPr>
        <w:t>Статья</w:t>
      </w:r>
      <w:r w:rsidR="009A6376">
        <w:rPr>
          <w:b/>
        </w:rPr>
        <w:t xml:space="preserve"> </w:t>
      </w:r>
      <w:r w:rsidR="00F44CFE">
        <w:rPr>
          <w:b/>
        </w:rPr>
        <w:t>15</w:t>
      </w:r>
    </w:p>
    <w:p w:rsidR="00B10D40" w:rsidRDefault="00B10D40" w:rsidP="00A57B53">
      <w:pPr>
        <w:pStyle w:val="msonormalbullet2gif"/>
        <w:spacing w:before="0" w:beforeAutospacing="0" w:after="0" w:afterAutospacing="0"/>
        <w:ind w:firstLine="539"/>
        <w:jc w:val="both"/>
      </w:pPr>
      <w:r w:rsidRPr="00121301">
        <w:t>Утвердить объем бюджетных асси</w:t>
      </w:r>
      <w:r w:rsidR="00677E5C" w:rsidRPr="00121301">
        <w:t xml:space="preserve">гнований дорожного </w:t>
      </w:r>
      <w:r w:rsidR="00443A26">
        <w:t>фонда на 2021</w:t>
      </w:r>
      <w:r w:rsidRPr="00121301">
        <w:t xml:space="preserve"> год в сумме </w:t>
      </w:r>
      <w:r w:rsidR="00443A26">
        <w:t>4 239 104</w:t>
      </w:r>
      <w:r w:rsidR="003E5B45" w:rsidRPr="00121301">
        <w:t xml:space="preserve"> </w:t>
      </w:r>
      <w:r w:rsidR="00CB3F6D" w:rsidRPr="00121301">
        <w:t>рубл</w:t>
      </w:r>
      <w:r w:rsidR="00443A26">
        <w:t>я</w:t>
      </w:r>
      <w:r w:rsidR="00CB3F6D" w:rsidRPr="00121301">
        <w:t xml:space="preserve">, </w:t>
      </w:r>
      <w:r w:rsidR="001C1997">
        <w:t>на 2022</w:t>
      </w:r>
      <w:r w:rsidRPr="00121301">
        <w:t xml:space="preserve"> год в сумме</w:t>
      </w:r>
      <w:r w:rsidR="00764356" w:rsidRPr="00121301">
        <w:t xml:space="preserve"> </w:t>
      </w:r>
      <w:r w:rsidR="009F13A6">
        <w:t>4 299 804</w:t>
      </w:r>
      <w:r w:rsidR="000F123E" w:rsidRPr="00121301">
        <w:t xml:space="preserve"> </w:t>
      </w:r>
      <w:r w:rsidR="008B4D0A" w:rsidRPr="00121301">
        <w:t>рубл</w:t>
      </w:r>
      <w:r w:rsidR="009F13A6">
        <w:t>я</w:t>
      </w:r>
      <w:r w:rsidR="008B4D0A" w:rsidRPr="00121301">
        <w:t xml:space="preserve"> и на 202</w:t>
      </w:r>
      <w:r w:rsidR="001C1997">
        <w:t>3</w:t>
      </w:r>
      <w:r w:rsidRPr="00121301">
        <w:t xml:space="preserve"> год в сумме </w:t>
      </w:r>
      <w:r w:rsidR="009F13A6">
        <w:t>4 383 504</w:t>
      </w:r>
      <w:r w:rsidR="000F123E" w:rsidRPr="00121301">
        <w:t xml:space="preserve"> </w:t>
      </w:r>
      <w:r w:rsidRPr="00121301">
        <w:t>рубл</w:t>
      </w:r>
      <w:r w:rsidR="009F13A6">
        <w:t>я</w:t>
      </w:r>
      <w:r w:rsidRPr="00121301">
        <w:t>.</w:t>
      </w:r>
    </w:p>
    <w:p w:rsidR="00A57B53" w:rsidRPr="00B10D40" w:rsidRDefault="00A57B53" w:rsidP="00A57B53">
      <w:pPr>
        <w:pStyle w:val="msonormalbullet2gif"/>
        <w:spacing w:before="0" w:beforeAutospacing="0" w:after="0" w:afterAutospacing="0"/>
        <w:ind w:firstLine="539"/>
        <w:jc w:val="both"/>
      </w:pPr>
    </w:p>
    <w:p w:rsidR="00B10D40" w:rsidRPr="00B10D40" w:rsidRDefault="00F44CFE" w:rsidP="00BE0E98">
      <w:pPr>
        <w:spacing w:after="0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Статья 16</w:t>
      </w:r>
    </w:p>
    <w:p w:rsidR="003B4BC5" w:rsidRPr="00A96130" w:rsidRDefault="00B10D40" w:rsidP="00A9613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B10D40" w:rsidRPr="00B10D40" w:rsidRDefault="00B10D40" w:rsidP="00B10D40">
      <w:pPr>
        <w:pStyle w:val="2"/>
        <w:widowControl/>
        <w:ind w:firstLine="709"/>
        <w:jc w:val="both"/>
      </w:pPr>
      <w:r w:rsidRPr="00B10D40">
        <w:rPr>
          <w:b/>
          <w:sz w:val="23"/>
          <w:szCs w:val="23"/>
        </w:rPr>
        <w:t>С</w:t>
      </w:r>
      <w:r w:rsidR="00A96130">
        <w:rPr>
          <w:b/>
          <w:sz w:val="23"/>
          <w:szCs w:val="23"/>
        </w:rPr>
        <w:t>татья 1</w:t>
      </w:r>
      <w:r w:rsidR="00F44CFE">
        <w:rPr>
          <w:b/>
          <w:sz w:val="23"/>
          <w:szCs w:val="23"/>
        </w:rPr>
        <w:t>7</w:t>
      </w:r>
      <w:r w:rsidRPr="00B10D40">
        <w:rPr>
          <w:b/>
          <w:sz w:val="23"/>
          <w:szCs w:val="23"/>
        </w:rPr>
        <w:t>.</w:t>
      </w:r>
      <w:r w:rsidRPr="00B10D40">
        <w:t xml:space="preserve"> </w:t>
      </w:r>
    </w:p>
    <w:p w:rsidR="00B10D40" w:rsidRPr="00B10D40" w:rsidRDefault="00F00E17" w:rsidP="00B10D40">
      <w:pPr>
        <w:pStyle w:val="2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</w:t>
      </w:r>
      <w:r w:rsidR="00573C33">
        <w:rPr>
          <w:sz w:val="24"/>
          <w:szCs w:val="24"/>
        </w:rPr>
        <w:t>тановить, что в 2021</w:t>
      </w:r>
      <w:r w:rsidR="00B10D40" w:rsidRPr="00B10D40">
        <w:rPr>
          <w:sz w:val="24"/>
          <w:szCs w:val="24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573C33" w:rsidRDefault="00B10D40" w:rsidP="00B10D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33">
        <w:rPr>
          <w:rFonts w:ascii="Times New Roman" w:hAnsi="Times New Roman" w:cs="Times New Roman"/>
          <w:sz w:val="24"/>
          <w:szCs w:val="24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B10D40" w:rsidRPr="00B10D40" w:rsidRDefault="00B10D40" w:rsidP="00F00E17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44CFE">
        <w:rPr>
          <w:rFonts w:ascii="Times New Roman" w:hAnsi="Times New Roman" w:cs="Times New Roman"/>
          <w:b/>
          <w:bCs/>
          <w:sz w:val="23"/>
          <w:szCs w:val="23"/>
        </w:rPr>
        <w:t>Статья 18</w:t>
      </w:r>
      <w:r w:rsidRPr="00B10D40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Pr="00F00E17" w:rsidRDefault="00B10D40" w:rsidP="00B10D40">
      <w:pPr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573C33">
        <w:rPr>
          <w:rFonts w:ascii="Times New Roman" w:hAnsi="Times New Roman" w:cs="Times New Roman"/>
          <w:sz w:val="23"/>
          <w:szCs w:val="23"/>
        </w:rPr>
        <w:t xml:space="preserve"> вступает в силу с 1 января 2021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B10D40" w:rsidRPr="00B10D40" w:rsidRDefault="00B10D40" w:rsidP="00F0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Глава городского                                                   </w:t>
      </w:r>
      <w:r w:rsidR="00F00E17">
        <w:rPr>
          <w:rFonts w:ascii="Times New Roman" w:hAnsi="Times New Roman" w:cs="Times New Roman"/>
        </w:rPr>
        <w:t xml:space="preserve">        Председатель </w:t>
      </w:r>
      <w:r w:rsidRPr="00B10D40">
        <w:rPr>
          <w:rFonts w:ascii="Times New Roman" w:hAnsi="Times New Roman" w:cs="Times New Roman"/>
        </w:rPr>
        <w:t xml:space="preserve">Муниципального </w:t>
      </w:r>
    </w:p>
    <w:p w:rsidR="00B10D40" w:rsidRPr="00B10D40" w:rsidRDefault="00B10D40" w:rsidP="00F00E17">
      <w:pPr>
        <w:tabs>
          <w:tab w:val="left" w:pos="4884"/>
        </w:tabs>
        <w:spacing w:after="0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 xml:space="preserve">поселения Мышкин                  </w:t>
      </w:r>
      <w:r w:rsidRPr="00B10D40">
        <w:rPr>
          <w:rFonts w:ascii="Times New Roman" w:hAnsi="Times New Roman" w:cs="Times New Roman"/>
        </w:rPr>
        <w:tab/>
        <w:t>Совета городского поселения Мышкин</w:t>
      </w:r>
    </w:p>
    <w:p w:rsidR="00B10D40" w:rsidRPr="00B10D40" w:rsidRDefault="00B10D40" w:rsidP="00B10D40">
      <w:pPr>
        <w:tabs>
          <w:tab w:val="left" w:pos="2724"/>
          <w:tab w:val="left" w:pos="5220"/>
        </w:tabs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>__</w:t>
      </w:r>
      <w:r w:rsidR="00F00E17">
        <w:rPr>
          <w:rFonts w:ascii="Times New Roman" w:hAnsi="Times New Roman" w:cs="Times New Roman"/>
        </w:rPr>
        <w:t>___________________</w:t>
      </w:r>
      <w:r w:rsidR="00F00E17">
        <w:rPr>
          <w:rFonts w:ascii="Times New Roman" w:hAnsi="Times New Roman" w:cs="Times New Roman"/>
        </w:rPr>
        <w:tab/>
        <w:t xml:space="preserve">Е.В. Петров                   </w:t>
      </w:r>
      <w:r w:rsidRPr="00B10D40">
        <w:rPr>
          <w:rFonts w:ascii="Times New Roman" w:hAnsi="Times New Roman" w:cs="Times New Roman"/>
        </w:rPr>
        <w:t xml:space="preserve">___________________ </w:t>
      </w:r>
      <w:r w:rsidR="009C3CE9">
        <w:rPr>
          <w:rFonts w:ascii="Times New Roman" w:hAnsi="Times New Roman" w:cs="Times New Roman"/>
        </w:rPr>
        <w:t>Л.А. Чистяков</w:t>
      </w:r>
    </w:p>
    <w:p w:rsidR="00B10D40" w:rsidRPr="00B10D40" w:rsidRDefault="00573C33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00.00</w:t>
      </w:r>
      <w:r w:rsidR="008122EF">
        <w:rPr>
          <w:rFonts w:ascii="Times New Roman" w:hAnsi="Times New Roman" w:cs="Times New Roman"/>
          <w:color w:val="000000"/>
        </w:rPr>
        <w:t>.20</w:t>
      </w:r>
      <w:r>
        <w:rPr>
          <w:rFonts w:ascii="Times New Roman" w:hAnsi="Times New Roman" w:cs="Times New Roman"/>
          <w:color w:val="000000"/>
        </w:rPr>
        <w:t>20</w:t>
      </w:r>
      <w:r w:rsidR="00CB3F6D">
        <w:rPr>
          <w:rFonts w:ascii="Times New Roman" w:hAnsi="Times New Roman" w:cs="Times New Roman"/>
          <w:color w:val="000000"/>
        </w:rPr>
        <w:t xml:space="preserve"> года </w:t>
      </w:r>
      <w:r w:rsidR="00F00E17">
        <w:rPr>
          <w:rFonts w:ascii="Times New Roman" w:hAnsi="Times New Roman" w:cs="Times New Roman"/>
          <w:color w:val="000000"/>
        </w:rPr>
        <w:t>№</w:t>
      </w:r>
      <w:bookmarkStart w:id="0" w:name="_GoBack"/>
      <w:bookmarkEnd w:id="0"/>
      <w:r w:rsidR="00B10D40" w:rsidRPr="00B10D40">
        <w:rPr>
          <w:rFonts w:ascii="Times New Roman" w:hAnsi="Times New Roman" w:cs="Times New Roman"/>
          <w:color w:val="000000"/>
        </w:rPr>
        <w:t xml:space="preserve">                            </w:t>
      </w:r>
    </w:p>
    <w:p w:rsidR="00B10D40" w:rsidRDefault="00B10D40" w:rsidP="00B10D40">
      <w:pPr>
        <w:jc w:val="right"/>
        <w:rPr>
          <w:sz w:val="20"/>
          <w:szCs w:val="20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1337"/>
    <w:rsid w:val="00007F08"/>
    <w:rsid w:val="00020744"/>
    <w:rsid w:val="000252F0"/>
    <w:rsid w:val="00025A88"/>
    <w:rsid w:val="00031F3C"/>
    <w:rsid w:val="00033CDA"/>
    <w:rsid w:val="00036446"/>
    <w:rsid w:val="00037332"/>
    <w:rsid w:val="0004137E"/>
    <w:rsid w:val="00055F27"/>
    <w:rsid w:val="00062967"/>
    <w:rsid w:val="00066948"/>
    <w:rsid w:val="00085416"/>
    <w:rsid w:val="00086B8C"/>
    <w:rsid w:val="00092133"/>
    <w:rsid w:val="000A0603"/>
    <w:rsid w:val="000A1F54"/>
    <w:rsid w:val="000A4F3E"/>
    <w:rsid w:val="000A5607"/>
    <w:rsid w:val="000B35E8"/>
    <w:rsid w:val="000C0A0E"/>
    <w:rsid w:val="000C285C"/>
    <w:rsid w:val="000C6B59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74A6C"/>
    <w:rsid w:val="001A2A9C"/>
    <w:rsid w:val="001B7DCD"/>
    <w:rsid w:val="001C1997"/>
    <w:rsid w:val="001C3E72"/>
    <w:rsid w:val="001C407B"/>
    <w:rsid w:val="001D084D"/>
    <w:rsid w:val="001D1DCD"/>
    <w:rsid w:val="001E0BC4"/>
    <w:rsid w:val="001E54A7"/>
    <w:rsid w:val="00207359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F1B00"/>
    <w:rsid w:val="00304074"/>
    <w:rsid w:val="00347B97"/>
    <w:rsid w:val="00356276"/>
    <w:rsid w:val="003944BE"/>
    <w:rsid w:val="00394E54"/>
    <w:rsid w:val="003B37C3"/>
    <w:rsid w:val="003B4BC5"/>
    <w:rsid w:val="003B7CB4"/>
    <w:rsid w:val="003C39F0"/>
    <w:rsid w:val="003C6B99"/>
    <w:rsid w:val="003D08C7"/>
    <w:rsid w:val="003D2302"/>
    <w:rsid w:val="003E5B45"/>
    <w:rsid w:val="003E7881"/>
    <w:rsid w:val="00400354"/>
    <w:rsid w:val="0040376E"/>
    <w:rsid w:val="00422227"/>
    <w:rsid w:val="00426113"/>
    <w:rsid w:val="00443A26"/>
    <w:rsid w:val="00444155"/>
    <w:rsid w:val="0045292B"/>
    <w:rsid w:val="0045522D"/>
    <w:rsid w:val="004571F1"/>
    <w:rsid w:val="004709DB"/>
    <w:rsid w:val="0047148C"/>
    <w:rsid w:val="004772A6"/>
    <w:rsid w:val="004C78EF"/>
    <w:rsid w:val="004E1DCD"/>
    <w:rsid w:val="004E5532"/>
    <w:rsid w:val="004F2BC8"/>
    <w:rsid w:val="005008E8"/>
    <w:rsid w:val="0051711D"/>
    <w:rsid w:val="00540F6A"/>
    <w:rsid w:val="00544569"/>
    <w:rsid w:val="00564FF3"/>
    <w:rsid w:val="00565850"/>
    <w:rsid w:val="00573C33"/>
    <w:rsid w:val="005910B4"/>
    <w:rsid w:val="005A26C4"/>
    <w:rsid w:val="005B2523"/>
    <w:rsid w:val="005B3B9C"/>
    <w:rsid w:val="005C15C0"/>
    <w:rsid w:val="005D0518"/>
    <w:rsid w:val="005D1824"/>
    <w:rsid w:val="005E3B5A"/>
    <w:rsid w:val="0060038D"/>
    <w:rsid w:val="006040E2"/>
    <w:rsid w:val="00606E04"/>
    <w:rsid w:val="006163B0"/>
    <w:rsid w:val="006170E7"/>
    <w:rsid w:val="00623333"/>
    <w:rsid w:val="00633030"/>
    <w:rsid w:val="00642BA9"/>
    <w:rsid w:val="00644C51"/>
    <w:rsid w:val="006453B4"/>
    <w:rsid w:val="00650E11"/>
    <w:rsid w:val="0066007D"/>
    <w:rsid w:val="0066796B"/>
    <w:rsid w:val="00677E5C"/>
    <w:rsid w:val="00685008"/>
    <w:rsid w:val="006A5093"/>
    <w:rsid w:val="006C162D"/>
    <w:rsid w:val="006C38A6"/>
    <w:rsid w:val="006E7243"/>
    <w:rsid w:val="006F48D5"/>
    <w:rsid w:val="00707ED5"/>
    <w:rsid w:val="00731407"/>
    <w:rsid w:val="007377D8"/>
    <w:rsid w:val="00764356"/>
    <w:rsid w:val="0078240C"/>
    <w:rsid w:val="00791A61"/>
    <w:rsid w:val="00797CAB"/>
    <w:rsid w:val="007A48B1"/>
    <w:rsid w:val="007A7504"/>
    <w:rsid w:val="007D1150"/>
    <w:rsid w:val="007D404A"/>
    <w:rsid w:val="007E3418"/>
    <w:rsid w:val="007E4804"/>
    <w:rsid w:val="007F0274"/>
    <w:rsid w:val="00803DA8"/>
    <w:rsid w:val="00807381"/>
    <w:rsid w:val="008122EF"/>
    <w:rsid w:val="00813E8D"/>
    <w:rsid w:val="00823580"/>
    <w:rsid w:val="008327CB"/>
    <w:rsid w:val="0083444A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E1E55"/>
    <w:rsid w:val="008E2117"/>
    <w:rsid w:val="00917933"/>
    <w:rsid w:val="009326C5"/>
    <w:rsid w:val="00942543"/>
    <w:rsid w:val="009630D2"/>
    <w:rsid w:val="0096323D"/>
    <w:rsid w:val="009634C5"/>
    <w:rsid w:val="00970638"/>
    <w:rsid w:val="00972BC0"/>
    <w:rsid w:val="00990B00"/>
    <w:rsid w:val="009A3ED9"/>
    <w:rsid w:val="009A6376"/>
    <w:rsid w:val="009B2BF2"/>
    <w:rsid w:val="009C01E2"/>
    <w:rsid w:val="009C3CE9"/>
    <w:rsid w:val="009C77CB"/>
    <w:rsid w:val="009D1452"/>
    <w:rsid w:val="009E0662"/>
    <w:rsid w:val="009E7AA0"/>
    <w:rsid w:val="009F13A6"/>
    <w:rsid w:val="00A0199A"/>
    <w:rsid w:val="00A07DDA"/>
    <w:rsid w:val="00A10B20"/>
    <w:rsid w:val="00A15C22"/>
    <w:rsid w:val="00A2230C"/>
    <w:rsid w:val="00A324FE"/>
    <w:rsid w:val="00A40624"/>
    <w:rsid w:val="00A57B53"/>
    <w:rsid w:val="00A7228B"/>
    <w:rsid w:val="00A909AF"/>
    <w:rsid w:val="00A96130"/>
    <w:rsid w:val="00AA5A61"/>
    <w:rsid w:val="00AB14A7"/>
    <w:rsid w:val="00AB3B36"/>
    <w:rsid w:val="00AC6126"/>
    <w:rsid w:val="00AE3215"/>
    <w:rsid w:val="00B102C9"/>
    <w:rsid w:val="00B10D40"/>
    <w:rsid w:val="00B11C6D"/>
    <w:rsid w:val="00B11EF5"/>
    <w:rsid w:val="00B20814"/>
    <w:rsid w:val="00B208D5"/>
    <w:rsid w:val="00B2797A"/>
    <w:rsid w:val="00B31C5A"/>
    <w:rsid w:val="00B52F00"/>
    <w:rsid w:val="00B56524"/>
    <w:rsid w:val="00B61077"/>
    <w:rsid w:val="00B61C89"/>
    <w:rsid w:val="00B61D5E"/>
    <w:rsid w:val="00BB75A8"/>
    <w:rsid w:val="00BC16D6"/>
    <w:rsid w:val="00BC7C13"/>
    <w:rsid w:val="00BD6643"/>
    <w:rsid w:val="00BE0E98"/>
    <w:rsid w:val="00BF1266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662A8"/>
    <w:rsid w:val="00C7206A"/>
    <w:rsid w:val="00C8655C"/>
    <w:rsid w:val="00C90FB3"/>
    <w:rsid w:val="00C92CD3"/>
    <w:rsid w:val="00C95189"/>
    <w:rsid w:val="00CA38C3"/>
    <w:rsid w:val="00CB3F6D"/>
    <w:rsid w:val="00CC1434"/>
    <w:rsid w:val="00CD2FC1"/>
    <w:rsid w:val="00CD44E0"/>
    <w:rsid w:val="00CE158E"/>
    <w:rsid w:val="00CF2E37"/>
    <w:rsid w:val="00CF60BE"/>
    <w:rsid w:val="00D272E1"/>
    <w:rsid w:val="00D32DCA"/>
    <w:rsid w:val="00D335E5"/>
    <w:rsid w:val="00D35AE3"/>
    <w:rsid w:val="00D425D8"/>
    <w:rsid w:val="00D43FA0"/>
    <w:rsid w:val="00D513AE"/>
    <w:rsid w:val="00D53C12"/>
    <w:rsid w:val="00D5486D"/>
    <w:rsid w:val="00D55D48"/>
    <w:rsid w:val="00D62D28"/>
    <w:rsid w:val="00D63BE3"/>
    <w:rsid w:val="00D66327"/>
    <w:rsid w:val="00D810CA"/>
    <w:rsid w:val="00DB0C44"/>
    <w:rsid w:val="00DC446F"/>
    <w:rsid w:val="00DD7425"/>
    <w:rsid w:val="00DE4D66"/>
    <w:rsid w:val="00DE554F"/>
    <w:rsid w:val="00E02631"/>
    <w:rsid w:val="00E07196"/>
    <w:rsid w:val="00E07A25"/>
    <w:rsid w:val="00E1523A"/>
    <w:rsid w:val="00E16642"/>
    <w:rsid w:val="00E26DF9"/>
    <w:rsid w:val="00E332E9"/>
    <w:rsid w:val="00E42443"/>
    <w:rsid w:val="00E4360D"/>
    <w:rsid w:val="00E5432A"/>
    <w:rsid w:val="00E70BEC"/>
    <w:rsid w:val="00E725F7"/>
    <w:rsid w:val="00E74923"/>
    <w:rsid w:val="00E77D4C"/>
    <w:rsid w:val="00EA3E59"/>
    <w:rsid w:val="00EB533B"/>
    <w:rsid w:val="00EC3CF0"/>
    <w:rsid w:val="00EC66EF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6A0F"/>
    <w:rsid w:val="00FB75FF"/>
    <w:rsid w:val="00FD090F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4CF6"/>
  <w15:docId w15:val="{DBBA5438-4988-4569-99A0-6A95C1F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403</cp:revision>
  <dcterms:created xsi:type="dcterms:W3CDTF">2016-11-16T21:32:00Z</dcterms:created>
  <dcterms:modified xsi:type="dcterms:W3CDTF">2020-11-11T13:14:00Z</dcterms:modified>
</cp:coreProperties>
</file>