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91" w:rsidRDefault="008B6D91" w:rsidP="008B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91">
        <w:rPr>
          <w:rFonts w:ascii="Times New Roman" w:hAnsi="Times New Roman" w:cs="Times New Roman"/>
          <w:b/>
          <w:sz w:val="28"/>
          <w:szCs w:val="28"/>
        </w:rPr>
        <w:t>Меры предосторожности при использовании</w:t>
      </w:r>
    </w:p>
    <w:p w:rsidR="008B6D91" w:rsidRPr="008B6D91" w:rsidRDefault="008B6D91" w:rsidP="008B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91">
        <w:rPr>
          <w:rFonts w:ascii="Times New Roman" w:hAnsi="Times New Roman" w:cs="Times New Roman"/>
          <w:b/>
          <w:sz w:val="28"/>
          <w:szCs w:val="28"/>
        </w:rPr>
        <w:t>обогревательных приборов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:rsid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предосторожности при использовании электроприборов: 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включенным электрообогреватели на ночь, не используйте их для сушки вещей.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позволяйте детям играть с такими устройствами.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Устанавливайте 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захламленных</w:t>
      </w:r>
      <w:proofErr w:type="gramEnd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замусоренных помещениях.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очищайте обогреватель от пыли — она тоже может воспламениться.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размещайте сетевые провода обогревателя под ковры и другие покрытия.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Помните, что от этого зависит Ваша жизнь, жизнь </w:t>
      </w:r>
      <w:proofErr w:type="gram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и сохранность имущества. В случае обнаружения пожара звоните по телефонам </w:t>
      </w:r>
      <w:r w:rsidRPr="008B6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 ,«101» или «112» 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предосторожности при работе с печью, дымоходом: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отопительного сезона следует прочистить печи и дымоходы, отремонтировать и побелить известковым или </w:t>
      </w:r>
      <w:proofErr w:type="gram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глиняным раствором</w:t>
      </w:r>
      <w:proofErr w:type="gramEnd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можно было заметить появившиеся черные, от проходящего через них дыма, трещины.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отступку</w:t>
      </w:r>
      <w:proofErr w:type="spellEnd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деревянном полу перед топкой необходимо прибить металлический (</w:t>
      </w:r>
      <w:proofErr w:type="spell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лист размерами не менее 50 на 70 см.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опасно оставлять топящиеся печи без присмотра или на попечение малолетних детей.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применять для розжига печей горючие и легковоспламеняющиеся жидкости.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допустить перекала печи рекомендуется топить ее два - три раза в день и не более чем по полтора часа.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 часа до отхода ко сну топка печи должна быть прекращена.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proofErr w:type="gramEnd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трещин в кладке - периодически прочищайте дымоход от скапливающейся в нем сажи. Не реже 1 раза в три месяца </w:t>
      </w:r>
      <w:proofErr w:type="spellStart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привлекйте</w:t>
      </w:r>
      <w:proofErr w:type="spellEnd"/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печника-трубочиста очищать дымоходы от сажи.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сушить на печи вещи и сырые дрова.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мебель, занавески находились не менее чем в полуметре от массива топящейся печи.</w:t>
      </w:r>
    </w:p>
    <w:p w:rsidR="008B6D91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F12C0B" w:rsidRPr="008B6D91" w:rsidRDefault="008B6D91" w:rsidP="008B6D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sectPr w:rsidR="00F12C0B" w:rsidRPr="008B6D91" w:rsidSect="0059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6D91"/>
    <w:rsid w:val="00596D1C"/>
    <w:rsid w:val="008B6D91"/>
    <w:rsid w:val="00A55318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1C"/>
  </w:style>
  <w:style w:type="paragraph" w:styleId="2">
    <w:name w:val="heading 2"/>
    <w:basedOn w:val="a"/>
    <w:link w:val="20"/>
    <w:uiPriority w:val="9"/>
    <w:qFormat/>
    <w:rsid w:val="008B6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760">
          <w:marLeft w:val="0"/>
          <w:marRight w:val="0"/>
          <w:marTop w:val="679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1DCA-6E81-4C5A-ADA1-1AEDCAA9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2</cp:revision>
  <dcterms:created xsi:type="dcterms:W3CDTF">2019-07-23T11:55:00Z</dcterms:created>
  <dcterms:modified xsi:type="dcterms:W3CDTF">2019-07-23T12:00:00Z</dcterms:modified>
</cp:coreProperties>
</file>