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9A" w:rsidRPr="0055723C" w:rsidRDefault="0055723C" w:rsidP="005572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2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9C1" w:rsidRPr="0055723C">
        <w:rPr>
          <w:rFonts w:ascii="Times New Roman" w:eastAsia="Times New Roman" w:hAnsi="Times New Roman" w:cs="Times New Roman"/>
          <w:b/>
          <w:sz w:val="28"/>
          <w:szCs w:val="28"/>
        </w:rPr>
        <w:t>Прода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="009E19C1" w:rsidRPr="005572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65F" w:rsidRPr="0055723C">
        <w:rPr>
          <w:rFonts w:ascii="Times New Roman" w:eastAsia="Times New Roman" w:hAnsi="Times New Roman" w:cs="Times New Roman"/>
          <w:b/>
          <w:sz w:val="28"/>
          <w:szCs w:val="28"/>
        </w:rPr>
        <w:t>комнат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69565F" w:rsidRPr="0069565F" w:rsidRDefault="0069565F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3C" w:rsidRDefault="0055723C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279" w:rsidRDefault="00B40076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Сделка по п</w:t>
      </w:r>
      <w:r w:rsidR="009E19C1" w:rsidRPr="0069565F">
        <w:rPr>
          <w:rFonts w:ascii="Times New Roman" w:eastAsia="Times New Roman" w:hAnsi="Times New Roman" w:cs="Times New Roman"/>
          <w:sz w:val="28"/>
          <w:szCs w:val="28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19C1" w:rsidRPr="0069565F">
        <w:rPr>
          <w:rFonts w:ascii="Times New Roman" w:eastAsia="Times New Roman" w:hAnsi="Times New Roman" w:cs="Times New Roman"/>
          <w:sz w:val="28"/>
          <w:szCs w:val="28"/>
        </w:rPr>
        <w:t xml:space="preserve"> комнаты в коммунальной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ряд нюансов, которые необходимо учитывать еще на этапе планирования. Основное отличие заключается в том, что </w:t>
      </w:r>
      <w:r w:rsidR="000930B6">
        <w:rPr>
          <w:rFonts w:ascii="Times New Roman" w:eastAsia="Times New Roman" w:hAnsi="Times New Roman" w:cs="Times New Roman"/>
          <w:sz w:val="28"/>
          <w:szCs w:val="28"/>
        </w:rPr>
        <w:t xml:space="preserve">владельцы других комнат </w:t>
      </w:r>
      <w:r w:rsidR="0055723C">
        <w:rPr>
          <w:rFonts w:ascii="Times New Roman" w:eastAsia="Times New Roman" w:hAnsi="Times New Roman" w:cs="Times New Roman"/>
          <w:sz w:val="28"/>
          <w:szCs w:val="28"/>
        </w:rPr>
        <w:t xml:space="preserve">имеют </w:t>
      </w:r>
      <w:r w:rsidR="00525A65" w:rsidRPr="0069565F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55723C" w:rsidRPr="0069565F">
        <w:rPr>
          <w:rFonts w:ascii="Times New Roman" w:eastAsia="Times New Roman" w:hAnsi="Times New Roman" w:cs="Times New Roman"/>
          <w:sz w:val="28"/>
          <w:szCs w:val="28"/>
        </w:rPr>
        <w:t>преимущественно</w:t>
      </w:r>
      <w:r w:rsidR="00525A6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57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9C1" w:rsidRPr="0069565F">
        <w:rPr>
          <w:rFonts w:ascii="Times New Roman" w:eastAsia="Times New Roman" w:hAnsi="Times New Roman" w:cs="Times New Roman"/>
          <w:sz w:val="28"/>
          <w:szCs w:val="28"/>
        </w:rPr>
        <w:t xml:space="preserve">покупки. </w:t>
      </w:r>
      <w:r w:rsidR="000930B6">
        <w:rPr>
          <w:rFonts w:ascii="Times New Roman" w:eastAsia="Times New Roman" w:hAnsi="Times New Roman" w:cs="Times New Roman"/>
          <w:sz w:val="28"/>
          <w:szCs w:val="28"/>
        </w:rPr>
        <w:t>Это значит, что в первую очередь продаваема</w:t>
      </w:r>
      <w:r w:rsidR="00232B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930B6">
        <w:rPr>
          <w:rFonts w:ascii="Times New Roman" w:eastAsia="Times New Roman" w:hAnsi="Times New Roman" w:cs="Times New Roman"/>
          <w:sz w:val="28"/>
          <w:szCs w:val="28"/>
        </w:rPr>
        <w:t xml:space="preserve"> комната должна быть предложена остальным сособственникам и только в случае их отказа вы имеете право продать комнату постороннему лицу. </w:t>
      </w:r>
    </w:p>
    <w:p w:rsidR="00676D29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Известить соседей можно самостоятельно заказным письмом с уведомлением или </w:t>
      </w:r>
      <w:r w:rsidR="003B2431">
        <w:rPr>
          <w:rFonts w:ascii="Times New Roman" w:eastAsia="Times New Roman" w:hAnsi="Times New Roman" w:cs="Times New Roman"/>
          <w:sz w:val="28"/>
          <w:szCs w:val="28"/>
        </w:rPr>
        <w:t xml:space="preserve">обратившись к 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>нотариус</w:t>
      </w:r>
      <w:r w:rsidR="003B243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. В извещении о намерении продажи </w:t>
      </w:r>
      <w:r w:rsidR="00B90650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указать реальную цену и другие существенные условия </w:t>
      </w:r>
      <w:r w:rsidR="00A268C6">
        <w:rPr>
          <w:rFonts w:ascii="Times New Roman" w:eastAsia="Times New Roman" w:hAnsi="Times New Roman" w:cs="Times New Roman"/>
          <w:sz w:val="28"/>
          <w:szCs w:val="28"/>
        </w:rPr>
        <w:t>сделки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4B90">
        <w:rPr>
          <w:rFonts w:ascii="Times New Roman" w:eastAsia="Times New Roman" w:hAnsi="Times New Roman" w:cs="Times New Roman"/>
          <w:sz w:val="28"/>
          <w:szCs w:val="28"/>
        </w:rPr>
        <w:t>При этом п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родажа комнаты постороннему лицу возможна только по цене, указанной в извещении, либо выше </w:t>
      </w:r>
      <w:r w:rsidR="00224B90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44D6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месяца соседи могут </w:t>
      </w:r>
      <w:r w:rsidR="00CC3664">
        <w:rPr>
          <w:rFonts w:ascii="Times New Roman" w:eastAsia="Times New Roman" w:hAnsi="Times New Roman" w:cs="Times New Roman"/>
          <w:sz w:val="28"/>
          <w:szCs w:val="28"/>
        </w:rPr>
        <w:t>выразить</w:t>
      </w:r>
      <w:bookmarkStart w:id="0" w:name="_GoBack"/>
      <w:bookmarkEnd w:id="0"/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своё волеизъявление о покупке комнаты и сообщить о </w:t>
      </w:r>
      <w:r w:rsidR="00B06B29">
        <w:rPr>
          <w:rFonts w:ascii="Times New Roman" w:eastAsia="Times New Roman" w:hAnsi="Times New Roman" w:cs="Times New Roman"/>
          <w:sz w:val="28"/>
          <w:szCs w:val="28"/>
        </w:rPr>
        <w:t>принятом решении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продавцу. </w:t>
      </w:r>
      <w:r w:rsidR="000A44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сли в течении месяца соседи не дали ответ, </w:t>
      </w:r>
      <w:r w:rsidR="00B06B29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0A44D6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0A44D6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>отказались от права преимущественной покупки</w:t>
      </w:r>
      <w:r w:rsidR="000A44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69A" w:rsidRPr="0069565F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>Если соседи желают приобрести предлагаемую к продаже комнату, то сделка должна заключаться непосредственно с ними</w:t>
      </w:r>
      <w:r w:rsidR="00B04C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и продажа</w:t>
      </w:r>
      <w:r w:rsidR="00B04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постороннему лицу неправомерна. Бывает так, что выкупить предлагаемую комнату </w:t>
      </w:r>
      <w:r w:rsidR="00B04CA4">
        <w:rPr>
          <w:rFonts w:ascii="Times New Roman" w:eastAsia="Times New Roman" w:hAnsi="Times New Roman" w:cs="Times New Roman"/>
          <w:sz w:val="28"/>
          <w:szCs w:val="28"/>
        </w:rPr>
        <w:t xml:space="preserve">хотят 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сразу несколько соседей, тогда продавец вправе сам выбрать, кому из соседей продать комнату. В случае, если в коммунальной квартире есть неприватизированные комнаты, являющиеся муниципальной собственностью, то необходимо уведомить о продаже администрацию населенного пункта, так как у неё так же есть право преимущественной покупки. </w:t>
      </w:r>
    </w:p>
    <w:p w:rsidR="00AC5195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В случае продажи комнаты, которая принадлежит продавцу на праве личной собственности, договор купли-продажи может быть заключен в простой письменной форме, нотариального заверения договора в этом случае не требуется. Стороны могут по обоюдному согласию обратиться к нотариусу для проверки и заверения сделки. Для сделок по продаже комнаты, принадлежащей продавцам на праве общей долевой собственности, договор может быть оформлен в простой письменной форме только при условии, что все собственники долей отчуждают их в одном договоре. </w:t>
      </w:r>
      <w:r w:rsidR="009A192D">
        <w:rPr>
          <w:rFonts w:ascii="Times New Roman" w:eastAsia="Times New Roman" w:hAnsi="Times New Roman" w:cs="Times New Roman"/>
          <w:sz w:val="28"/>
          <w:szCs w:val="28"/>
        </w:rPr>
        <w:t>В противном случае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сделка оформляется нотариально. </w:t>
      </w:r>
    </w:p>
    <w:p w:rsidR="0019269A" w:rsidRPr="0069565F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>Так же при продаже комнаты нужно учитывать нормы законодательства в части защиты прав детей. Если собственником продаваемой комнаты является несовершеннолетний, то необходимо получить согласие органов опеки.</w:t>
      </w:r>
    </w:p>
    <w:sectPr w:rsidR="0019269A" w:rsidRPr="0069565F" w:rsidSect="00C22B9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29" w:rsidRDefault="00367529">
      <w:r>
        <w:separator/>
      </w:r>
    </w:p>
  </w:endnote>
  <w:endnote w:type="continuationSeparator" w:id="0">
    <w:p w:rsidR="00367529" w:rsidRDefault="00367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29" w:rsidRDefault="00367529">
      <w:r>
        <w:separator/>
      </w:r>
    </w:p>
  </w:footnote>
  <w:footnote w:type="continuationSeparator" w:id="0">
    <w:p w:rsidR="00367529" w:rsidRDefault="00367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9C1"/>
    <w:rsid w:val="000930B6"/>
    <w:rsid w:val="000A44D6"/>
    <w:rsid w:val="0019269A"/>
    <w:rsid w:val="00224B90"/>
    <w:rsid w:val="00232B17"/>
    <w:rsid w:val="00331D0B"/>
    <w:rsid w:val="00367529"/>
    <w:rsid w:val="003B2431"/>
    <w:rsid w:val="003E54F9"/>
    <w:rsid w:val="004A313F"/>
    <w:rsid w:val="004C5F93"/>
    <w:rsid w:val="00525A65"/>
    <w:rsid w:val="0055723C"/>
    <w:rsid w:val="0061755E"/>
    <w:rsid w:val="00661F92"/>
    <w:rsid w:val="00676D29"/>
    <w:rsid w:val="0069565F"/>
    <w:rsid w:val="00775279"/>
    <w:rsid w:val="0079248F"/>
    <w:rsid w:val="00943ECC"/>
    <w:rsid w:val="009A192D"/>
    <w:rsid w:val="009E19C1"/>
    <w:rsid w:val="00A009EB"/>
    <w:rsid w:val="00A268C6"/>
    <w:rsid w:val="00AC5195"/>
    <w:rsid w:val="00B04CA4"/>
    <w:rsid w:val="00B06B29"/>
    <w:rsid w:val="00B40076"/>
    <w:rsid w:val="00B90650"/>
    <w:rsid w:val="00C22248"/>
    <w:rsid w:val="00C22B9C"/>
    <w:rsid w:val="00CC3664"/>
    <w:rsid w:val="00D42F46"/>
    <w:rsid w:val="00F46DCF"/>
    <w:rsid w:val="00F4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B9C"/>
    <w:pPr>
      <w:spacing w:after="200" w:line="276" w:lineRule="auto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C22B9C"/>
    <w:pPr>
      <w:keepNext/>
      <w:keepLines/>
      <w:spacing w:before="480" w:after="0"/>
      <w:outlineLvl w:val="0"/>
    </w:pPr>
    <w:rPr>
      <w:rFonts w:ascii="Arial" w:eastAsia="Arial" w:hAnsi="Arial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C22B9C"/>
    <w:pPr>
      <w:keepNext/>
      <w:keepLines/>
      <w:spacing w:before="200" w:after="0"/>
      <w:outlineLvl w:val="1"/>
    </w:pPr>
    <w:rPr>
      <w:rFonts w:ascii="Arial" w:eastAsia="Arial" w:hAnsi="Arial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C22B9C"/>
    <w:pPr>
      <w:keepNext/>
      <w:keepLines/>
      <w:spacing w:before="200" w:after="0"/>
      <w:outlineLvl w:val="2"/>
    </w:pPr>
    <w:rPr>
      <w:rFonts w:ascii="Arial" w:eastAsia="Arial" w:hAnsi="Arial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C22B9C"/>
    <w:pPr>
      <w:keepNext/>
      <w:keepLines/>
      <w:spacing w:before="200" w:after="0"/>
      <w:outlineLvl w:val="3"/>
    </w:pPr>
    <w:rPr>
      <w:rFonts w:ascii="Arial" w:eastAsia="Arial" w:hAnsi="Arial"/>
      <w:b/>
      <w:i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C22B9C"/>
    <w:pPr>
      <w:keepNext/>
      <w:keepLines/>
      <w:spacing w:before="200" w:after="0"/>
      <w:outlineLvl w:val="4"/>
    </w:pPr>
    <w:rPr>
      <w:rFonts w:ascii="Arial" w:eastAsia="Arial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22B9C"/>
    <w:pPr>
      <w:keepNext/>
      <w:keepLines/>
      <w:spacing w:before="200" w:after="0"/>
      <w:outlineLvl w:val="5"/>
    </w:pPr>
    <w:rPr>
      <w:rFonts w:ascii="Arial" w:eastAsia="Arial" w:hAnsi="Arial"/>
      <w:i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C22B9C"/>
    <w:pPr>
      <w:keepNext/>
      <w:keepLines/>
      <w:spacing w:before="200" w:after="0"/>
      <w:outlineLvl w:val="6"/>
    </w:pPr>
    <w:rPr>
      <w:rFonts w:ascii="Arial" w:eastAsia="Arial" w:hAnsi="Arial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22B9C"/>
    <w:pPr>
      <w:keepNext/>
      <w:keepLines/>
      <w:spacing w:before="200" w:after="0"/>
      <w:outlineLvl w:val="7"/>
    </w:pPr>
    <w:rPr>
      <w:rFonts w:ascii="Arial" w:eastAsia="Arial" w:hAnsi="Arial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C22B9C"/>
    <w:pPr>
      <w:keepNext/>
      <w:keepLines/>
      <w:spacing w:before="200" w:after="0"/>
      <w:outlineLvl w:val="8"/>
    </w:pPr>
    <w:rPr>
      <w:rFonts w:ascii="Arial" w:eastAsia="Arial" w:hAnsi="Arial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C22B9C"/>
    <w:rPr>
      <w:vertAlign w:val="superscript"/>
    </w:rPr>
  </w:style>
  <w:style w:type="character" w:styleId="a4">
    <w:name w:val="Strong"/>
    <w:basedOn w:val="a0"/>
    <w:uiPriority w:val="22"/>
    <w:qFormat/>
    <w:rsid w:val="00C22B9C"/>
    <w:rPr>
      <w:b/>
    </w:rPr>
  </w:style>
  <w:style w:type="character" w:styleId="a5">
    <w:name w:val="Intense Reference"/>
    <w:basedOn w:val="a0"/>
    <w:uiPriority w:val="32"/>
    <w:qFormat/>
    <w:rsid w:val="00C22B9C"/>
    <w:rPr>
      <w:b/>
      <w:smallCaps/>
      <w:color w:val="C0504D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sid w:val="00C22B9C"/>
    <w:rPr>
      <w:rFonts w:ascii="Arial" w:eastAsia="Arial" w:hAnsi="Arial" w:cs="Arial"/>
      <w:b/>
      <w:i/>
      <w:color w:val="4F81BD"/>
    </w:rPr>
  </w:style>
  <w:style w:type="paragraph" w:styleId="a6">
    <w:name w:val="Intense Quote"/>
    <w:basedOn w:val="a"/>
    <w:next w:val="a"/>
    <w:link w:val="a7"/>
    <w:uiPriority w:val="30"/>
    <w:qFormat/>
    <w:rsid w:val="00C22B9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8">
    <w:name w:val="endnote text"/>
    <w:basedOn w:val="a"/>
    <w:next w:val="a"/>
    <w:link w:val="a9"/>
    <w:uiPriority w:val="99"/>
    <w:semiHidden/>
    <w:unhideWhenUsed/>
    <w:rsid w:val="00C22B9C"/>
    <w:pPr>
      <w:spacing w:after="0" w:line="240" w:lineRule="auto"/>
    </w:pPr>
    <w:rPr>
      <w:sz w:val="20"/>
    </w:rPr>
  </w:style>
  <w:style w:type="character" w:styleId="aa">
    <w:name w:val="Emphasis"/>
    <w:basedOn w:val="a0"/>
    <w:uiPriority w:val="20"/>
    <w:qFormat/>
    <w:rsid w:val="00C22B9C"/>
    <w:rPr>
      <w:i/>
    </w:rPr>
  </w:style>
  <w:style w:type="character" w:customStyle="1" w:styleId="ab">
    <w:name w:val="Текст сноски Знак"/>
    <w:basedOn w:val="a0"/>
    <w:link w:val="ac"/>
    <w:uiPriority w:val="99"/>
    <w:semiHidden/>
    <w:rsid w:val="00C22B9C"/>
    <w:rPr>
      <w:sz w:val="20"/>
    </w:rPr>
  </w:style>
  <w:style w:type="character" w:styleId="ad">
    <w:name w:val="Book Title"/>
    <w:basedOn w:val="a0"/>
    <w:uiPriority w:val="33"/>
    <w:qFormat/>
    <w:rsid w:val="00C22B9C"/>
    <w:rPr>
      <w:b/>
      <w:smallCaps/>
      <w:spacing w:val="5"/>
    </w:rPr>
  </w:style>
  <w:style w:type="paragraph" w:styleId="ac">
    <w:name w:val="footnote text"/>
    <w:basedOn w:val="a"/>
    <w:next w:val="a"/>
    <w:link w:val="ab"/>
    <w:uiPriority w:val="99"/>
    <w:semiHidden/>
    <w:unhideWhenUsed/>
    <w:rsid w:val="00C22B9C"/>
    <w:pPr>
      <w:spacing w:after="0" w:line="240" w:lineRule="auto"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sid w:val="00C22B9C"/>
    <w:rPr>
      <w:i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C22B9C"/>
    <w:rPr>
      <w:rFonts w:ascii="Arial" w:eastAsia="Arial" w:hAnsi="Arial" w:cs="Arial"/>
      <w:i/>
      <w:color w:val="243F60"/>
    </w:rPr>
  </w:style>
  <w:style w:type="paragraph" w:styleId="ae">
    <w:name w:val="Plain Text"/>
    <w:basedOn w:val="a"/>
    <w:next w:val="a"/>
    <w:link w:val="af"/>
    <w:uiPriority w:val="99"/>
    <w:semiHidden/>
    <w:unhideWhenUsed/>
    <w:rsid w:val="00C22B9C"/>
    <w:pPr>
      <w:spacing w:after="0" w:line="240" w:lineRule="auto"/>
    </w:pPr>
    <w:rPr>
      <w:rFonts w:ascii="Courier New" w:hAnsi="Courier New" w:cs="Courier New"/>
      <w:sz w:val="21"/>
    </w:rPr>
  </w:style>
  <w:style w:type="character" w:styleId="af0">
    <w:name w:val="Subtle Reference"/>
    <w:basedOn w:val="a0"/>
    <w:uiPriority w:val="31"/>
    <w:qFormat/>
    <w:rsid w:val="00C22B9C"/>
    <w:rPr>
      <w:smallCaps/>
      <w:color w:val="C0504D"/>
      <w:u w:val="single"/>
    </w:rPr>
  </w:style>
  <w:style w:type="character" w:customStyle="1" w:styleId="a7">
    <w:name w:val="Выделенная цитата Знак"/>
    <w:basedOn w:val="a0"/>
    <w:link w:val="a6"/>
    <w:uiPriority w:val="30"/>
    <w:rsid w:val="00C22B9C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C22B9C"/>
    <w:rPr>
      <w:rFonts w:ascii="Arial" w:eastAsia="Arial" w:hAnsi="Arial" w:cs="Arial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C22B9C"/>
    <w:rPr>
      <w:rFonts w:ascii="Arial" w:eastAsia="Arial" w:hAnsi="Arial" w:cs="Arial"/>
      <w:color w:val="243F60"/>
    </w:rPr>
  </w:style>
  <w:style w:type="character" w:styleId="af1">
    <w:name w:val="Intense Emphasis"/>
    <w:basedOn w:val="a0"/>
    <w:uiPriority w:val="21"/>
    <w:qFormat/>
    <w:rsid w:val="00C22B9C"/>
    <w:rPr>
      <w:b/>
      <w:i/>
      <w:color w:val="4F81BD"/>
    </w:rPr>
  </w:style>
  <w:style w:type="paragraph" w:styleId="af2">
    <w:name w:val="No Spacing"/>
    <w:next w:val="a"/>
    <w:uiPriority w:val="1"/>
    <w:qFormat/>
    <w:rsid w:val="00C22B9C"/>
  </w:style>
  <w:style w:type="character" w:styleId="af3">
    <w:name w:val="Hyperlink"/>
    <w:basedOn w:val="a0"/>
    <w:uiPriority w:val="99"/>
    <w:unhideWhenUsed/>
    <w:rsid w:val="00C22B9C"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sid w:val="00C22B9C"/>
    <w:rPr>
      <w:rFonts w:ascii="Arial" w:eastAsia="Arial" w:hAnsi="Arial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sid w:val="00C22B9C"/>
    <w:rPr>
      <w:rFonts w:ascii="Arial" w:eastAsia="Arial" w:hAnsi="Arial" w:cs="Arial"/>
      <w:b/>
      <w:color w:val="4F81BD"/>
      <w:sz w:val="26"/>
    </w:rPr>
  </w:style>
  <w:style w:type="character" w:customStyle="1" w:styleId="af6">
    <w:name w:val="Название Знак"/>
    <w:basedOn w:val="a0"/>
    <w:link w:val="af7"/>
    <w:uiPriority w:val="10"/>
    <w:rsid w:val="00C22B9C"/>
    <w:rPr>
      <w:rFonts w:ascii="Arial" w:eastAsia="Arial" w:hAnsi="Arial" w:cs="Arial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sid w:val="00C22B9C"/>
    <w:rPr>
      <w:rFonts w:ascii="Arial" w:eastAsia="Arial" w:hAnsi="Arial" w:cs="Arial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sid w:val="00C22B9C"/>
    <w:rPr>
      <w:rFonts w:ascii="Arial" w:eastAsia="Arial" w:hAnsi="Arial" w:cs="Arial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sid w:val="00C22B9C"/>
    <w:rPr>
      <w:rFonts w:ascii="Arial" w:eastAsia="Arial" w:hAnsi="Arial" w:cs="Arial"/>
      <w:color w:val="404040"/>
      <w:sz w:val="20"/>
    </w:rPr>
  </w:style>
  <w:style w:type="paragraph" w:styleId="af7">
    <w:name w:val="Title"/>
    <w:basedOn w:val="a"/>
    <w:next w:val="a"/>
    <w:link w:val="af6"/>
    <w:uiPriority w:val="10"/>
    <w:qFormat/>
    <w:rsid w:val="00C22B9C"/>
    <w:pPr>
      <w:pBdr>
        <w:bottom w:val="single" w:sz="8" w:space="0" w:color="4F81BD"/>
      </w:pBdr>
      <w:spacing w:after="300" w:line="240" w:lineRule="auto"/>
    </w:pPr>
    <w:rPr>
      <w:rFonts w:ascii="Arial" w:eastAsia="Arial" w:hAnsi="Arial"/>
      <w:color w:val="17365D"/>
      <w:spacing w:val="5"/>
      <w:sz w:val="52"/>
    </w:rPr>
  </w:style>
  <w:style w:type="character" w:customStyle="1" w:styleId="10">
    <w:name w:val="Заголовок 1 Знак"/>
    <w:basedOn w:val="a0"/>
    <w:link w:val="1"/>
    <w:uiPriority w:val="9"/>
    <w:rsid w:val="00C22B9C"/>
    <w:rPr>
      <w:rFonts w:ascii="Arial" w:eastAsia="Arial" w:hAnsi="Arial" w:cs="Arial"/>
      <w:b/>
      <w:color w:val="365F91"/>
      <w:sz w:val="28"/>
    </w:rPr>
  </w:style>
  <w:style w:type="character" w:customStyle="1" w:styleId="af">
    <w:name w:val="Текст Знак"/>
    <w:basedOn w:val="a0"/>
    <w:link w:val="ae"/>
    <w:uiPriority w:val="99"/>
    <w:rsid w:val="00C22B9C"/>
    <w:rPr>
      <w:rFonts w:ascii="Courier New" w:hAnsi="Courier New" w:cs="Courier New"/>
      <w:sz w:val="21"/>
    </w:rPr>
  </w:style>
  <w:style w:type="character" w:styleId="af8">
    <w:name w:val="endnote reference"/>
    <w:basedOn w:val="a0"/>
    <w:uiPriority w:val="99"/>
    <w:semiHidden/>
    <w:unhideWhenUsed/>
    <w:rsid w:val="00C22B9C"/>
    <w:rPr>
      <w:vertAlign w:val="superscript"/>
    </w:rPr>
  </w:style>
  <w:style w:type="character" w:styleId="af9">
    <w:name w:val="Subtle Emphasis"/>
    <w:basedOn w:val="a0"/>
    <w:uiPriority w:val="19"/>
    <w:qFormat/>
    <w:rsid w:val="00C22B9C"/>
    <w:rPr>
      <w:i/>
      <w:color w:val="808080"/>
    </w:rPr>
  </w:style>
  <w:style w:type="character" w:customStyle="1" w:styleId="af5">
    <w:name w:val="Подзаголовок Знак"/>
    <w:basedOn w:val="a0"/>
    <w:link w:val="af4"/>
    <w:uiPriority w:val="11"/>
    <w:rsid w:val="00C22B9C"/>
    <w:rPr>
      <w:rFonts w:ascii="Arial" w:eastAsia="Arial" w:hAnsi="Arial" w:cs="Arial"/>
      <w:i/>
      <w:color w:val="4F81BD"/>
      <w:spacing w:val="15"/>
      <w:sz w:val="24"/>
    </w:rPr>
  </w:style>
  <w:style w:type="character" w:customStyle="1" w:styleId="22">
    <w:name w:val="Цитата 2 Знак"/>
    <w:basedOn w:val="a0"/>
    <w:link w:val="21"/>
    <w:uiPriority w:val="29"/>
    <w:rsid w:val="00C22B9C"/>
    <w:rPr>
      <w:i/>
      <w:color w:val="000000"/>
    </w:rPr>
  </w:style>
  <w:style w:type="paragraph" w:styleId="afa">
    <w:name w:val="List Paragraph"/>
    <w:basedOn w:val="a"/>
    <w:next w:val="a"/>
    <w:uiPriority w:val="34"/>
    <w:qFormat/>
    <w:rsid w:val="00C22B9C"/>
    <w:pPr>
      <w:ind w:left="720"/>
    </w:pPr>
  </w:style>
  <w:style w:type="character" w:customStyle="1" w:styleId="a9">
    <w:name w:val="Текст концевой сноски Знак"/>
    <w:basedOn w:val="a0"/>
    <w:link w:val="a8"/>
    <w:uiPriority w:val="99"/>
    <w:semiHidden/>
    <w:rsid w:val="00C22B9C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comp15115</dc:creator>
  <cp:lastModifiedBy>Пользователь</cp:lastModifiedBy>
  <cp:revision>2</cp:revision>
  <dcterms:created xsi:type="dcterms:W3CDTF">2020-07-09T05:15:00Z</dcterms:created>
  <dcterms:modified xsi:type="dcterms:W3CDTF">2020-07-09T05:15:00Z</dcterms:modified>
</cp:coreProperties>
</file>