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55" w:rsidRPr="00755D1F" w:rsidRDefault="007E7925" w:rsidP="005A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355" w:rsidRPr="00755D1F" w:rsidRDefault="005A1355" w:rsidP="005A1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D1F">
        <w:rPr>
          <w:rFonts w:ascii="Times New Roman" w:hAnsi="Times New Roman" w:cs="Times New Roman"/>
          <w:b/>
          <w:sz w:val="28"/>
          <w:szCs w:val="28"/>
        </w:rPr>
        <w:t>Государственная кадастровая оценка 2020</w:t>
      </w:r>
    </w:p>
    <w:p w:rsidR="005A1355" w:rsidRDefault="005A1355" w:rsidP="005A1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C35D6" w:rsidRDefault="005A1355" w:rsidP="002C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7E7925">
        <w:rPr>
          <w:rFonts w:ascii="Times New Roman" w:hAnsi="Times New Roman" w:cs="Times New Roman"/>
          <w:sz w:val="26"/>
          <w:szCs w:val="26"/>
        </w:rPr>
        <w:t xml:space="preserve"> </w:t>
      </w:r>
      <w:r w:rsidR="007E7925" w:rsidRPr="007E7925">
        <w:rPr>
          <w:rFonts w:ascii="Times New Roman" w:hAnsi="Times New Roman" w:cs="Times New Roman"/>
          <w:sz w:val="28"/>
          <w:szCs w:val="28"/>
        </w:rPr>
        <w:t xml:space="preserve">В 2020 году на территории Ярославской области проводятся работы по государственной кадастровой оценке земельных участков в составе земель лесного, водного фонда и особо охраняемых территорий. </w:t>
      </w:r>
      <w:r w:rsidR="007E7925" w:rsidRPr="007E7925">
        <w:rPr>
          <w:rFonts w:ascii="Times New Roman" w:hAnsi="Times New Roman" w:cs="Times New Roman"/>
          <w:sz w:val="28"/>
          <w:szCs w:val="28"/>
        </w:rPr>
        <w:br/>
        <w:t>На этапе подготовки, сбора и обработки информации, необходимой для определения кадастровой стоимости объектов недвижимости, Управлением положительно рассмотрен запрос исполнительного органа государственной власти Ярославской област</w:t>
      </w:r>
      <w:r w:rsidR="007E7925" w:rsidRPr="007E7925">
        <w:rPr>
          <w:rStyle w:val="textexposedshow"/>
          <w:rFonts w:ascii="Times New Roman" w:hAnsi="Times New Roman" w:cs="Times New Roman"/>
          <w:sz w:val="28"/>
          <w:szCs w:val="28"/>
        </w:rPr>
        <w:t xml:space="preserve">и о предоставлении перечней земельных участков в составе земель лесного, водного фонда и земель особо охраняемых территорий, сведения о которых содержатся в Едином государственном реестре недвижимости (далее - ЕГРН) по состоянию на 1 января 2020 года. </w:t>
      </w:r>
      <w:r w:rsidR="007E7925" w:rsidRPr="007E7925">
        <w:rPr>
          <w:rFonts w:ascii="Times New Roman" w:hAnsi="Times New Roman" w:cs="Times New Roman"/>
          <w:sz w:val="28"/>
          <w:szCs w:val="28"/>
        </w:rPr>
        <w:br/>
      </w:r>
      <w:r w:rsidR="007E7925" w:rsidRPr="007E7925">
        <w:rPr>
          <w:rStyle w:val="textexposedshow"/>
          <w:rFonts w:ascii="Times New Roman" w:hAnsi="Times New Roman" w:cs="Times New Roman"/>
          <w:sz w:val="28"/>
          <w:szCs w:val="28"/>
        </w:rPr>
        <w:t>В состав перечней объектов оценки вошли - 1894 земельных участков лесного фонда, 13 земельных участков водного фонда, 665 земельных участков особо охраняемых территорий.</w:t>
      </w:r>
    </w:p>
    <w:p w:rsidR="007E7925" w:rsidRPr="007E7925" w:rsidRDefault="007E7925" w:rsidP="002C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25">
        <w:rPr>
          <w:rStyle w:val="textexposedshow"/>
          <w:rFonts w:ascii="Times New Roman" w:hAnsi="Times New Roman" w:cs="Times New Roman"/>
          <w:sz w:val="28"/>
          <w:szCs w:val="28"/>
        </w:rPr>
        <w:t>В целях предоставления достоверных сведений о земельных участках, вошедших в перечни, Управлением совместно с филиалом ФГБУ «ФКП Росреестра» по Ярославской области, была проведена работа по верификации данных ЕГРН. Результатом которой стало отсутствие замечаний, препятствующих проведению государственной кадастровой оценки исполнительным органом государственной власти Ярославской области в отношении сформированных перечней.</w:t>
      </w:r>
    </w:p>
    <w:p w:rsidR="00BC58AC" w:rsidRPr="007E7925" w:rsidRDefault="00BC58AC" w:rsidP="002C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58AC" w:rsidRPr="007E7925" w:rsidSect="0081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02"/>
    <w:rsid w:val="0015426E"/>
    <w:rsid w:val="001846D0"/>
    <w:rsid w:val="001A70D9"/>
    <w:rsid w:val="002C35D6"/>
    <w:rsid w:val="00464CA9"/>
    <w:rsid w:val="005A1355"/>
    <w:rsid w:val="00755D1F"/>
    <w:rsid w:val="007E7925"/>
    <w:rsid w:val="00817EE8"/>
    <w:rsid w:val="00AB0102"/>
    <w:rsid w:val="00B12458"/>
    <w:rsid w:val="00B879C9"/>
    <w:rsid w:val="00BC58AC"/>
    <w:rsid w:val="00E9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D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7E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oprav7</dc:creator>
  <cp:lastModifiedBy>Пользователь</cp:lastModifiedBy>
  <cp:revision>2</cp:revision>
  <cp:lastPrinted>2020-06-16T07:16:00Z</cp:lastPrinted>
  <dcterms:created xsi:type="dcterms:W3CDTF">2020-06-30T08:49:00Z</dcterms:created>
  <dcterms:modified xsi:type="dcterms:W3CDTF">2020-06-30T08:49:00Z</dcterms:modified>
</cp:coreProperties>
</file>