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6" w:rsidRDefault="00AA0674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26CE">
        <w:rPr>
          <w:sz w:val="28"/>
          <w:szCs w:val="28"/>
        </w:rPr>
        <w:t xml:space="preserve">Ярославская </w:t>
      </w:r>
      <w:r w:rsidR="008250E9" w:rsidRPr="00E426CE">
        <w:rPr>
          <w:sz w:val="28"/>
          <w:szCs w:val="28"/>
        </w:rPr>
        <w:t>транспортная прокуратура</w:t>
      </w:r>
      <w:r w:rsidR="00A56DEF" w:rsidRPr="00E426CE">
        <w:rPr>
          <w:sz w:val="28"/>
          <w:szCs w:val="28"/>
        </w:rPr>
        <w:t xml:space="preserve"> </w:t>
      </w:r>
      <w:r w:rsidR="000F66D6">
        <w:rPr>
          <w:sz w:val="28"/>
          <w:szCs w:val="28"/>
        </w:rPr>
        <w:t xml:space="preserve">разъясняет последствия несанкционированного нахождения беспилотных воздушных судов в отдельных зонах воздушного пространства </w:t>
      </w:r>
    </w:p>
    <w:p w:rsidR="00E426CE" w:rsidRPr="00E426CE" w:rsidRDefault="00E426CE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shd w:val="clear" w:color="auto" w:fill="FFFFFF"/>
        </w:rPr>
      </w:pPr>
    </w:p>
    <w:p w:rsidR="009F1A28" w:rsidRPr="00AC176A" w:rsidRDefault="000F66D6" w:rsidP="009F1A28">
      <w:pPr>
        <w:pStyle w:val="a3"/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proofErr w:type="gramStart"/>
      <w:r w:rsidRPr="00AC176A">
        <w:rPr>
          <w:color w:val="212529"/>
          <w:sz w:val="28"/>
          <w:szCs w:val="28"/>
        </w:rPr>
        <w:t>С 13 декабря 2019 года</w:t>
      </w:r>
      <w:r w:rsidR="009F1A28" w:rsidRPr="00AC176A">
        <w:rPr>
          <w:color w:val="212529"/>
          <w:sz w:val="28"/>
          <w:szCs w:val="28"/>
        </w:rPr>
        <w:t xml:space="preserve"> службе внешней разведке, ФСБ России, учреждениям и органам УИС, органам государственной охраны, полиции, войскам </w:t>
      </w:r>
      <w:proofErr w:type="spellStart"/>
      <w:r w:rsidR="009F1A28" w:rsidRPr="00AC176A">
        <w:rPr>
          <w:color w:val="212529"/>
          <w:sz w:val="28"/>
          <w:szCs w:val="28"/>
        </w:rPr>
        <w:t>нацгвардии</w:t>
      </w:r>
      <w:proofErr w:type="spellEnd"/>
      <w:r w:rsidR="009F1A28" w:rsidRPr="00AC176A">
        <w:rPr>
          <w:color w:val="212529"/>
          <w:sz w:val="28"/>
          <w:szCs w:val="28"/>
        </w:rPr>
        <w:t xml:space="preserve"> предоставлено право временно ограничивать и запрещать нахождение беспилотных воздушных судов в отдельных зонах воздушного пространства, а также пресекать их несанкционированное нахождение в воздушном пространстве посредством подавления или преобразования сигналов дистанционного управления беспилотными воздушными судами, воздействия на их пульты управления, а</w:t>
      </w:r>
      <w:proofErr w:type="gramEnd"/>
      <w:r w:rsidR="009F1A28" w:rsidRPr="00AC176A">
        <w:rPr>
          <w:color w:val="212529"/>
          <w:sz w:val="28"/>
          <w:szCs w:val="28"/>
        </w:rPr>
        <w:t xml:space="preserve"> также повреждения или уничтожения данных судов.</w:t>
      </w:r>
    </w:p>
    <w:p w:rsidR="009F1A28" w:rsidRPr="00AC176A" w:rsidRDefault="009F1A28" w:rsidP="009F1A28">
      <w:pPr>
        <w:pStyle w:val="a3"/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AC176A">
        <w:rPr>
          <w:color w:val="212529"/>
          <w:sz w:val="28"/>
          <w:szCs w:val="28"/>
        </w:rPr>
        <w:t>Такие меры могут быть приняты, в частности, при нахождении беспилотных воздушных судов в воздушном пространстве над территориями объектов указанных органов; над местом проведения публичного (массового) мероприятия и прилегающей к нему территории.</w:t>
      </w:r>
    </w:p>
    <w:p w:rsidR="009F1A28" w:rsidRPr="00AC176A" w:rsidRDefault="00AC176A" w:rsidP="000F66D6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proofErr w:type="gramStart"/>
      <w:r w:rsidRPr="00AC176A">
        <w:rPr>
          <w:color w:val="212529"/>
          <w:sz w:val="28"/>
          <w:szCs w:val="28"/>
        </w:rPr>
        <w:t>Указанные нововведения содержатся в Федеральном законе</w:t>
      </w:r>
      <w:r w:rsidR="009F1A28" w:rsidRPr="00AC176A">
        <w:rPr>
          <w:color w:val="212529"/>
          <w:sz w:val="28"/>
          <w:szCs w:val="28"/>
        </w:rPr>
        <w:t xml:space="preserve"> от 02.12.2019 № 404-ФЗ «О внесении изменений в отдельные законодательные акты Российской Федерации» </w:t>
      </w:r>
      <w:r w:rsidRPr="00AC176A">
        <w:rPr>
          <w:color w:val="212529"/>
          <w:sz w:val="28"/>
          <w:szCs w:val="28"/>
        </w:rPr>
        <w:t>в котором закреплены</w:t>
      </w:r>
      <w:r w:rsidR="009F1A28" w:rsidRPr="00AC176A">
        <w:rPr>
          <w:color w:val="212529"/>
          <w:sz w:val="28"/>
          <w:szCs w:val="28"/>
        </w:rPr>
        <w:t xml:space="preserve"> положения, связанные с обеспечением общественной безопасности, защиты жизни и здоровья граждан в местах проведения массовых и публичных мероприятий, защищенность важных государственных объектов, критически важных и потенциально опасных объектов от противоправного использования беспилотных воздушных судов.</w:t>
      </w:r>
      <w:proofErr w:type="gramEnd"/>
    </w:p>
    <w:p w:rsidR="00AC176A" w:rsidRPr="00AC176A" w:rsidRDefault="00AC176A" w:rsidP="000F66D6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AC176A">
        <w:rPr>
          <w:color w:val="000000" w:themeColor="text1"/>
          <w:sz w:val="28"/>
          <w:szCs w:val="28"/>
        </w:rPr>
        <w:t xml:space="preserve">Подробнее с документом можно ознакомиться на </w:t>
      </w:r>
      <w:proofErr w:type="spellStart"/>
      <w:r w:rsidRPr="00AC176A">
        <w:rPr>
          <w:color w:val="000000" w:themeColor="text1"/>
          <w:sz w:val="28"/>
          <w:szCs w:val="28"/>
        </w:rPr>
        <w:t>интернет-портале</w:t>
      </w:r>
      <w:proofErr w:type="spellEnd"/>
      <w:r w:rsidRPr="00AC176A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AC176A">
          <w:rPr>
            <w:rStyle w:val="a6"/>
            <w:sz w:val="28"/>
            <w:szCs w:val="28"/>
          </w:rPr>
          <w:t>https://rg.ru/2019/12/05/bespilotniki-dok.html</w:t>
        </w:r>
      </w:hyperlink>
    </w:p>
    <w:p w:rsidR="00E426CE" w:rsidRPr="00E426CE" w:rsidRDefault="00E426CE" w:rsidP="00E42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26CE" w:rsidRPr="00E426CE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9400D"/>
    <w:rsid w:val="000F66D6"/>
    <w:rsid w:val="001B0C5A"/>
    <w:rsid w:val="001C6198"/>
    <w:rsid w:val="002316C3"/>
    <w:rsid w:val="002D13C0"/>
    <w:rsid w:val="002F2FDC"/>
    <w:rsid w:val="00337FF8"/>
    <w:rsid w:val="003A75C3"/>
    <w:rsid w:val="00471F67"/>
    <w:rsid w:val="004E7330"/>
    <w:rsid w:val="00584A9C"/>
    <w:rsid w:val="005D0D59"/>
    <w:rsid w:val="005E3659"/>
    <w:rsid w:val="00667ABF"/>
    <w:rsid w:val="00697A18"/>
    <w:rsid w:val="0071265D"/>
    <w:rsid w:val="00751119"/>
    <w:rsid w:val="00755277"/>
    <w:rsid w:val="008250E9"/>
    <w:rsid w:val="00902491"/>
    <w:rsid w:val="0095625D"/>
    <w:rsid w:val="00975784"/>
    <w:rsid w:val="009F1A28"/>
    <w:rsid w:val="00A56DEF"/>
    <w:rsid w:val="00A9274A"/>
    <w:rsid w:val="00AA0674"/>
    <w:rsid w:val="00AA2CAA"/>
    <w:rsid w:val="00AC176A"/>
    <w:rsid w:val="00AE0CF5"/>
    <w:rsid w:val="00B86BF3"/>
    <w:rsid w:val="00CA577F"/>
    <w:rsid w:val="00CB612C"/>
    <w:rsid w:val="00D7648B"/>
    <w:rsid w:val="00DE38FC"/>
    <w:rsid w:val="00DF7832"/>
    <w:rsid w:val="00E2790D"/>
    <w:rsid w:val="00E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19/12/05/bespilotni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2019-12-11T13:30:00Z</cp:lastPrinted>
  <dcterms:created xsi:type="dcterms:W3CDTF">2019-12-12T10:21:00Z</dcterms:created>
  <dcterms:modified xsi:type="dcterms:W3CDTF">2019-12-12T10:21:00Z</dcterms:modified>
</cp:coreProperties>
</file>