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06" w:rsidRDefault="007E4006" w:rsidP="007E4006">
      <w:pPr>
        <w:pStyle w:val="a3"/>
        <w:keepNext/>
        <w:pageBreakBefore/>
        <w:ind w:left="0"/>
        <w:jc w:val="left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0" t="0" r="0" b="9525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006" w:rsidRDefault="007E4006" w:rsidP="007E4006">
      <w:pPr>
        <w:jc w:val="center"/>
      </w:pPr>
    </w:p>
    <w:p w:rsidR="007E4006" w:rsidRDefault="007E4006" w:rsidP="007E4006">
      <w:pPr>
        <w:jc w:val="center"/>
      </w:pPr>
    </w:p>
    <w:p w:rsidR="007E4006" w:rsidRDefault="007E4006" w:rsidP="007E4006">
      <w:pPr>
        <w:jc w:val="center"/>
      </w:pPr>
    </w:p>
    <w:p w:rsidR="00BD1CF9" w:rsidRDefault="007E4006" w:rsidP="007E4006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7E4006" w:rsidRDefault="007E4006" w:rsidP="007E4006">
      <w:pPr>
        <w:pStyle w:val="3"/>
      </w:pPr>
      <w:r>
        <w:t xml:space="preserve">                       </w:t>
      </w:r>
    </w:p>
    <w:p w:rsidR="007E4006" w:rsidRPr="00BD1CF9" w:rsidRDefault="00BD1CF9" w:rsidP="007E4006">
      <w:pPr>
        <w:pStyle w:val="1"/>
        <w:spacing w:line="240" w:lineRule="auto"/>
        <w:rPr>
          <w:rFonts w:ascii="Times New Roman" w:hAnsi="Times New Roman"/>
        </w:rPr>
      </w:pPr>
      <w:r w:rsidRPr="00BD1CF9">
        <w:rPr>
          <w:rFonts w:ascii="Times New Roman" w:hAnsi="Times New Roman"/>
        </w:rPr>
        <w:t>ПОСТАНОВЛЕНИЕ</w:t>
      </w:r>
    </w:p>
    <w:p w:rsidR="007E4006" w:rsidRDefault="007E4006" w:rsidP="007E4006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7E4006" w:rsidRDefault="007E4006" w:rsidP="007E4006">
      <w:pPr>
        <w:rPr>
          <w:spacing w:val="38"/>
          <w:sz w:val="24"/>
          <w:szCs w:val="24"/>
        </w:rPr>
      </w:pPr>
    </w:p>
    <w:p w:rsidR="007E4006" w:rsidRPr="001D3705" w:rsidRDefault="003F2430" w:rsidP="007E4006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>24</w:t>
      </w:r>
      <w:r w:rsidR="007E4006">
        <w:rPr>
          <w:spacing w:val="38"/>
          <w:szCs w:val="28"/>
        </w:rPr>
        <w:t>.0</w:t>
      </w:r>
      <w:r>
        <w:rPr>
          <w:spacing w:val="38"/>
          <w:szCs w:val="28"/>
        </w:rPr>
        <w:t>7</w:t>
      </w:r>
      <w:r w:rsidR="007E4006">
        <w:rPr>
          <w:spacing w:val="38"/>
          <w:szCs w:val="28"/>
        </w:rPr>
        <w:t xml:space="preserve">.2019 </w:t>
      </w:r>
      <w:r w:rsidR="007E4006" w:rsidRPr="001D3705">
        <w:rPr>
          <w:spacing w:val="38"/>
          <w:szCs w:val="28"/>
        </w:rPr>
        <w:t xml:space="preserve">                                     </w:t>
      </w:r>
      <w:r w:rsidR="007E4006">
        <w:rPr>
          <w:spacing w:val="38"/>
          <w:szCs w:val="28"/>
        </w:rPr>
        <w:t xml:space="preserve">      </w:t>
      </w:r>
      <w:r w:rsidR="007E4006" w:rsidRPr="001D3705">
        <w:rPr>
          <w:spacing w:val="38"/>
          <w:szCs w:val="28"/>
        </w:rPr>
        <w:t xml:space="preserve">           </w:t>
      </w:r>
      <w:r w:rsidR="007E4006">
        <w:rPr>
          <w:spacing w:val="38"/>
          <w:szCs w:val="28"/>
        </w:rPr>
        <w:t xml:space="preserve">     </w:t>
      </w:r>
      <w:r w:rsidR="007E4006" w:rsidRPr="001D3705">
        <w:rPr>
          <w:spacing w:val="38"/>
          <w:szCs w:val="28"/>
        </w:rPr>
        <w:t xml:space="preserve"> </w:t>
      </w:r>
      <w:r w:rsidR="007E4006">
        <w:rPr>
          <w:spacing w:val="38"/>
          <w:szCs w:val="28"/>
        </w:rPr>
        <w:t>№</w:t>
      </w:r>
      <w:r>
        <w:rPr>
          <w:spacing w:val="38"/>
          <w:szCs w:val="28"/>
        </w:rPr>
        <w:t>173</w:t>
      </w:r>
    </w:p>
    <w:p w:rsidR="007E4006" w:rsidRPr="001D3705" w:rsidRDefault="007E4006" w:rsidP="007E4006">
      <w:pPr>
        <w:rPr>
          <w:spacing w:val="38"/>
          <w:szCs w:val="28"/>
        </w:rPr>
      </w:pPr>
    </w:p>
    <w:p w:rsidR="00BD1CF9" w:rsidRDefault="007E4006" w:rsidP="007E4006">
      <w:pPr>
        <w:jc w:val="both"/>
        <w:rPr>
          <w:szCs w:val="28"/>
        </w:rPr>
      </w:pPr>
      <w:r>
        <w:rPr>
          <w:szCs w:val="28"/>
        </w:rPr>
        <w:t xml:space="preserve">Об утверждении Положения </w:t>
      </w:r>
      <w:r w:rsidR="00EC497E">
        <w:rPr>
          <w:szCs w:val="28"/>
        </w:rPr>
        <w:t>о</w:t>
      </w:r>
    </w:p>
    <w:p w:rsidR="00547367" w:rsidRDefault="00EC497E" w:rsidP="007E4006">
      <w:pPr>
        <w:jc w:val="both"/>
        <w:rPr>
          <w:szCs w:val="28"/>
        </w:rPr>
      </w:pPr>
      <w:r>
        <w:rPr>
          <w:szCs w:val="28"/>
        </w:rPr>
        <w:t xml:space="preserve">комиссии по </w:t>
      </w:r>
      <w:r w:rsidR="00547367">
        <w:rPr>
          <w:szCs w:val="28"/>
        </w:rPr>
        <w:t>противодействию коррупции</w:t>
      </w:r>
    </w:p>
    <w:p w:rsidR="007E4006" w:rsidRDefault="00547367" w:rsidP="007E4006">
      <w:pPr>
        <w:jc w:val="both"/>
        <w:rPr>
          <w:szCs w:val="28"/>
        </w:rPr>
      </w:pPr>
      <w:r>
        <w:rPr>
          <w:szCs w:val="28"/>
        </w:rPr>
        <w:t xml:space="preserve">в </w:t>
      </w:r>
      <w:r w:rsidR="007E4006">
        <w:rPr>
          <w:szCs w:val="28"/>
        </w:rPr>
        <w:t>Администрации городского поселения Мышкин</w:t>
      </w:r>
    </w:p>
    <w:p w:rsidR="007E4006" w:rsidRPr="001D3705" w:rsidRDefault="007E4006" w:rsidP="007E4006">
      <w:pPr>
        <w:rPr>
          <w:szCs w:val="28"/>
        </w:rPr>
      </w:pPr>
    </w:p>
    <w:p w:rsidR="007E4006" w:rsidRDefault="007E4006" w:rsidP="007E4006">
      <w:pPr>
        <w:jc w:val="both"/>
        <w:rPr>
          <w:szCs w:val="28"/>
        </w:rPr>
      </w:pPr>
      <w:r w:rsidRPr="00BD1CF9">
        <w:rPr>
          <w:color w:val="FF0000"/>
          <w:szCs w:val="28"/>
        </w:rPr>
        <w:t xml:space="preserve">         </w:t>
      </w:r>
      <w:r w:rsidRPr="00BD1CF9">
        <w:rPr>
          <w:szCs w:val="28"/>
        </w:rPr>
        <w:t xml:space="preserve">В соответствии с Федеральным законом от </w:t>
      </w:r>
      <w:r w:rsidR="00BD1CF9">
        <w:rPr>
          <w:szCs w:val="28"/>
        </w:rPr>
        <w:t>06</w:t>
      </w:r>
      <w:r w:rsidRPr="00BD1CF9">
        <w:rPr>
          <w:szCs w:val="28"/>
        </w:rPr>
        <w:t>.</w:t>
      </w:r>
      <w:r w:rsidR="00BD1CF9">
        <w:rPr>
          <w:szCs w:val="28"/>
        </w:rPr>
        <w:t>10</w:t>
      </w:r>
      <w:r w:rsidRPr="00BD1CF9">
        <w:rPr>
          <w:szCs w:val="28"/>
        </w:rPr>
        <w:t>.200</w:t>
      </w:r>
      <w:r w:rsidR="00BD1CF9">
        <w:rPr>
          <w:szCs w:val="28"/>
        </w:rPr>
        <w:t>3</w:t>
      </w:r>
      <w:r w:rsidRPr="00BD1CF9">
        <w:rPr>
          <w:szCs w:val="28"/>
        </w:rPr>
        <w:t xml:space="preserve"> №</w:t>
      </w:r>
      <w:r w:rsidR="00BD1CF9">
        <w:rPr>
          <w:szCs w:val="28"/>
        </w:rPr>
        <w:t>131</w:t>
      </w:r>
      <w:r w:rsidRPr="00BD1CF9">
        <w:rPr>
          <w:szCs w:val="28"/>
        </w:rPr>
        <w:t>-ФЗ «О</w:t>
      </w:r>
      <w:r w:rsidR="00BD1CF9">
        <w:rPr>
          <w:szCs w:val="28"/>
        </w:rPr>
        <w:t xml:space="preserve">б общих принципах организации местного самоуправления в </w:t>
      </w:r>
      <w:r w:rsidR="00AD02B8" w:rsidRPr="00BD1CF9">
        <w:rPr>
          <w:szCs w:val="28"/>
        </w:rPr>
        <w:t xml:space="preserve">Российской Федерации», </w:t>
      </w:r>
      <w:r w:rsidR="007628D0">
        <w:rPr>
          <w:szCs w:val="28"/>
        </w:rPr>
        <w:t xml:space="preserve">Федеральным законом от 25.12.2008 №273-ФЗ «О противодействии коррупции», законом Ярославской области от 09.07.2009 №40-з «О мерах по противодействию коррупции в Ярославской области», </w:t>
      </w:r>
      <w:r w:rsidR="00BD1CF9">
        <w:rPr>
          <w:szCs w:val="28"/>
        </w:rPr>
        <w:t>Уставом городского поселения Мышкин</w:t>
      </w:r>
      <w:r w:rsidR="007628D0">
        <w:rPr>
          <w:szCs w:val="28"/>
        </w:rPr>
        <w:t xml:space="preserve"> Мышкинского муниципального района Ярославской области</w:t>
      </w:r>
      <w:r w:rsidR="00BD1CF9">
        <w:rPr>
          <w:szCs w:val="28"/>
        </w:rPr>
        <w:t>,</w:t>
      </w:r>
    </w:p>
    <w:p w:rsidR="00BD1CF9" w:rsidRDefault="00BD1CF9" w:rsidP="007E4006">
      <w:pPr>
        <w:jc w:val="both"/>
        <w:rPr>
          <w:szCs w:val="28"/>
        </w:rPr>
      </w:pPr>
    </w:p>
    <w:p w:rsidR="00BD1CF9" w:rsidRPr="00BD1CF9" w:rsidRDefault="00BD1CF9" w:rsidP="00BD1CF9">
      <w:pPr>
        <w:jc w:val="center"/>
        <w:rPr>
          <w:szCs w:val="28"/>
        </w:rPr>
      </w:pPr>
      <w:r>
        <w:rPr>
          <w:szCs w:val="28"/>
        </w:rPr>
        <w:t>ПОСТАНОВЛЯЕТ:</w:t>
      </w:r>
    </w:p>
    <w:p w:rsidR="007E4006" w:rsidRDefault="007E4006" w:rsidP="007E4006">
      <w:pPr>
        <w:jc w:val="both"/>
        <w:rPr>
          <w:szCs w:val="28"/>
        </w:rPr>
      </w:pPr>
    </w:p>
    <w:p w:rsidR="007E4006" w:rsidRDefault="007E4006" w:rsidP="007E4006">
      <w:pPr>
        <w:jc w:val="both"/>
        <w:rPr>
          <w:szCs w:val="28"/>
        </w:rPr>
      </w:pPr>
      <w:r>
        <w:rPr>
          <w:szCs w:val="28"/>
        </w:rPr>
        <w:t>1.</w:t>
      </w:r>
      <w:r w:rsidRPr="000A526B">
        <w:rPr>
          <w:szCs w:val="28"/>
        </w:rPr>
        <w:t xml:space="preserve">Утвердить </w:t>
      </w:r>
      <w:r w:rsidR="00AD02B8">
        <w:rPr>
          <w:szCs w:val="28"/>
        </w:rPr>
        <w:t>Положение о</w:t>
      </w:r>
      <w:r w:rsidR="00EC497E">
        <w:rPr>
          <w:szCs w:val="28"/>
        </w:rPr>
        <w:t xml:space="preserve"> комиссии </w:t>
      </w:r>
      <w:r w:rsidR="007628D0">
        <w:rPr>
          <w:szCs w:val="28"/>
        </w:rPr>
        <w:t>по противодействию коррупции в Администрации городского поселения Мышкин (П</w:t>
      </w:r>
      <w:r w:rsidRPr="000A526B">
        <w:rPr>
          <w:szCs w:val="28"/>
        </w:rPr>
        <w:t>риложение 1).</w:t>
      </w:r>
    </w:p>
    <w:p w:rsidR="000360DA" w:rsidRDefault="000360DA" w:rsidP="007E4006">
      <w:pPr>
        <w:jc w:val="both"/>
        <w:rPr>
          <w:szCs w:val="28"/>
        </w:rPr>
      </w:pPr>
      <w:r>
        <w:rPr>
          <w:szCs w:val="28"/>
        </w:rPr>
        <w:t>2.Утвердить состав комиссии по противодействию коррупции в Администрации городского поселения Мышкин (Приложение 2).</w:t>
      </w:r>
    </w:p>
    <w:p w:rsidR="007E4006" w:rsidRDefault="000360DA" w:rsidP="007E4006">
      <w:pPr>
        <w:jc w:val="both"/>
        <w:rPr>
          <w:szCs w:val="28"/>
        </w:rPr>
      </w:pPr>
      <w:r>
        <w:rPr>
          <w:szCs w:val="28"/>
        </w:rPr>
        <w:t>3</w:t>
      </w:r>
      <w:r w:rsidR="005834AA">
        <w:rPr>
          <w:szCs w:val="28"/>
        </w:rPr>
        <w:t>.</w:t>
      </w:r>
      <w:proofErr w:type="gramStart"/>
      <w:r w:rsidR="007E4006">
        <w:rPr>
          <w:szCs w:val="28"/>
        </w:rPr>
        <w:t>К</w:t>
      </w:r>
      <w:r w:rsidR="007E4006" w:rsidRPr="000A526B">
        <w:rPr>
          <w:szCs w:val="28"/>
        </w:rPr>
        <w:t>онтроль за</w:t>
      </w:r>
      <w:proofErr w:type="gramEnd"/>
      <w:r w:rsidR="007E4006" w:rsidRPr="000A526B">
        <w:rPr>
          <w:szCs w:val="28"/>
        </w:rPr>
        <w:t xml:space="preserve"> исполнением настоящего </w:t>
      </w:r>
      <w:r w:rsidR="00186C9F">
        <w:rPr>
          <w:szCs w:val="28"/>
        </w:rPr>
        <w:t>постановления</w:t>
      </w:r>
      <w:r w:rsidR="007E4006" w:rsidRPr="000A526B">
        <w:rPr>
          <w:szCs w:val="28"/>
        </w:rPr>
        <w:t xml:space="preserve"> оставляю за собой.</w:t>
      </w:r>
    </w:p>
    <w:p w:rsidR="00186C9F" w:rsidRPr="000A526B" w:rsidRDefault="000360DA" w:rsidP="007E4006">
      <w:pPr>
        <w:shd w:val="clear" w:color="auto" w:fill="FFFFFF"/>
        <w:jc w:val="both"/>
        <w:rPr>
          <w:szCs w:val="28"/>
        </w:rPr>
      </w:pPr>
      <w:r>
        <w:rPr>
          <w:szCs w:val="28"/>
        </w:rPr>
        <w:t>4</w:t>
      </w:r>
      <w:r w:rsidR="005834AA">
        <w:rPr>
          <w:szCs w:val="28"/>
        </w:rPr>
        <w:t>.</w:t>
      </w:r>
      <w:r w:rsidR="00186C9F">
        <w:rPr>
          <w:szCs w:val="28"/>
        </w:rPr>
        <w:t xml:space="preserve">Настоящее постановление </w:t>
      </w:r>
      <w:r w:rsidR="005834AA">
        <w:rPr>
          <w:szCs w:val="28"/>
        </w:rPr>
        <w:t>р</w:t>
      </w:r>
      <w:r w:rsidR="00186C9F">
        <w:rPr>
          <w:szCs w:val="28"/>
        </w:rPr>
        <w:t>азместить на официальном сайте Администрации городского поселения Мышкин в информационно – телекоммуникационной сети «Интернет».</w:t>
      </w:r>
    </w:p>
    <w:p w:rsidR="007E4006" w:rsidRDefault="007628D0" w:rsidP="007E4006">
      <w:pPr>
        <w:shd w:val="clear" w:color="auto" w:fill="FFFFFF"/>
        <w:rPr>
          <w:szCs w:val="28"/>
        </w:rPr>
      </w:pPr>
      <w:r>
        <w:rPr>
          <w:szCs w:val="28"/>
        </w:rPr>
        <w:t>5.</w:t>
      </w:r>
      <w:r w:rsidR="005834AA">
        <w:rPr>
          <w:szCs w:val="28"/>
        </w:rPr>
        <w:t>Настоящее п</w:t>
      </w:r>
      <w:r>
        <w:rPr>
          <w:szCs w:val="28"/>
        </w:rPr>
        <w:t>остановление вступает в силу с момента подписания.</w:t>
      </w:r>
    </w:p>
    <w:p w:rsidR="007E4006" w:rsidRDefault="007E4006" w:rsidP="007E4006">
      <w:pPr>
        <w:rPr>
          <w:spacing w:val="38"/>
          <w:szCs w:val="28"/>
        </w:rPr>
      </w:pPr>
    </w:p>
    <w:p w:rsidR="007E4006" w:rsidRPr="001D3705" w:rsidRDefault="007E4006" w:rsidP="007E4006">
      <w:pPr>
        <w:rPr>
          <w:spacing w:val="38"/>
          <w:szCs w:val="28"/>
        </w:rPr>
      </w:pPr>
    </w:p>
    <w:p w:rsidR="007E4006" w:rsidRPr="001D3705" w:rsidRDefault="00646AA2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7E4006" w:rsidRPr="001D370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E4006" w:rsidRPr="001D3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006" w:rsidRPr="001D370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7E4006" w:rsidRDefault="007E4006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1D37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646AA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646AA2">
        <w:rPr>
          <w:rFonts w:ascii="Times New Roman" w:hAnsi="Times New Roman" w:cs="Times New Roman"/>
          <w:sz w:val="28"/>
          <w:szCs w:val="28"/>
        </w:rPr>
        <w:t>Кошутина</w:t>
      </w:r>
      <w:proofErr w:type="spellEnd"/>
    </w:p>
    <w:p w:rsidR="007E4006" w:rsidRDefault="007E4006">
      <w:pPr>
        <w:pStyle w:val="ConsPlusNormal"/>
        <w:jc w:val="both"/>
      </w:pPr>
    </w:p>
    <w:p w:rsidR="007628D0" w:rsidRDefault="007628D0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360DA" w:rsidRDefault="000360DA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28D0" w:rsidRDefault="007628D0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34AA" w:rsidRDefault="005834AA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628D0" w:rsidRDefault="007628D0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E4006" w:rsidRPr="00EE5F46" w:rsidRDefault="007E4006" w:rsidP="007E4006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E5F4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E4006" w:rsidRPr="007334C1" w:rsidRDefault="007E4006" w:rsidP="007E4006">
      <w:pPr>
        <w:jc w:val="right"/>
        <w:rPr>
          <w:szCs w:val="28"/>
        </w:rPr>
      </w:pPr>
      <w:r w:rsidRPr="007334C1">
        <w:rPr>
          <w:szCs w:val="28"/>
        </w:rPr>
        <w:t xml:space="preserve">к </w:t>
      </w:r>
      <w:r w:rsidR="00186C9F">
        <w:rPr>
          <w:szCs w:val="28"/>
        </w:rPr>
        <w:t>постановлению</w:t>
      </w:r>
      <w:r w:rsidRPr="007334C1">
        <w:rPr>
          <w:szCs w:val="28"/>
        </w:rPr>
        <w:t xml:space="preserve"> Администрации</w:t>
      </w:r>
    </w:p>
    <w:p w:rsidR="007E4006" w:rsidRPr="007334C1" w:rsidRDefault="007E4006" w:rsidP="007E4006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7E4006" w:rsidRDefault="007E4006" w:rsidP="007E4006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3F2430">
        <w:rPr>
          <w:szCs w:val="28"/>
        </w:rPr>
        <w:t>24</w:t>
      </w:r>
      <w:r w:rsidRPr="007334C1">
        <w:rPr>
          <w:szCs w:val="28"/>
        </w:rPr>
        <w:t>.</w:t>
      </w:r>
      <w:r>
        <w:rPr>
          <w:szCs w:val="28"/>
        </w:rPr>
        <w:t>0</w:t>
      </w:r>
      <w:r w:rsidR="003F2430">
        <w:rPr>
          <w:szCs w:val="28"/>
        </w:rPr>
        <w:t>7</w:t>
      </w:r>
      <w:r w:rsidRPr="007334C1">
        <w:rPr>
          <w:szCs w:val="28"/>
        </w:rPr>
        <w:t>.</w:t>
      </w:r>
      <w:r>
        <w:rPr>
          <w:szCs w:val="28"/>
        </w:rPr>
        <w:t>2019</w:t>
      </w:r>
      <w:r w:rsidRPr="007334C1">
        <w:rPr>
          <w:szCs w:val="28"/>
        </w:rPr>
        <w:t xml:space="preserve"> № </w:t>
      </w:r>
      <w:r w:rsidR="003F2430">
        <w:rPr>
          <w:szCs w:val="28"/>
        </w:rPr>
        <w:t>173</w:t>
      </w:r>
    </w:p>
    <w:p w:rsidR="00C70797" w:rsidRDefault="00C70797" w:rsidP="007E4006">
      <w:pPr>
        <w:jc w:val="right"/>
        <w:rPr>
          <w:szCs w:val="28"/>
        </w:rPr>
      </w:pPr>
    </w:p>
    <w:p w:rsidR="00C70797" w:rsidRDefault="00C70797" w:rsidP="00C70797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C70797" w:rsidRPr="007334C1" w:rsidRDefault="00C70797" w:rsidP="00C70797">
      <w:pPr>
        <w:jc w:val="center"/>
        <w:rPr>
          <w:szCs w:val="28"/>
        </w:rPr>
      </w:pPr>
      <w:r>
        <w:rPr>
          <w:szCs w:val="28"/>
        </w:rPr>
        <w:t>о комиссии по противодействию коррупции в Администрации городского поселения Мышкин</w:t>
      </w:r>
    </w:p>
    <w:p w:rsidR="007E4006" w:rsidRDefault="007E4006" w:rsidP="00EC497E">
      <w:pPr>
        <w:pStyle w:val="ConsPlusNormal"/>
        <w:jc w:val="both"/>
      </w:pPr>
    </w:p>
    <w:p w:rsidR="005834AA" w:rsidRDefault="008E0A0D" w:rsidP="005834AA">
      <w:pPr>
        <w:pStyle w:val="a6"/>
        <w:jc w:val="center"/>
        <w:rPr>
          <w:b/>
          <w:bCs/>
          <w:szCs w:val="28"/>
        </w:rPr>
      </w:pPr>
      <w:bookmarkStart w:id="0" w:name="P527"/>
      <w:bookmarkEnd w:id="0"/>
      <w:r w:rsidRPr="00CC7B53">
        <w:rPr>
          <w:b/>
          <w:bCs/>
          <w:szCs w:val="28"/>
        </w:rPr>
        <w:t>1. Общие положения</w:t>
      </w:r>
    </w:p>
    <w:p w:rsidR="005834AA" w:rsidRDefault="005834AA" w:rsidP="005834AA">
      <w:pPr>
        <w:pStyle w:val="a6"/>
        <w:jc w:val="center"/>
        <w:rPr>
          <w:b/>
          <w:bCs/>
          <w:szCs w:val="28"/>
        </w:rPr>
      </w:pPr>
    </w:p>
    <w:p w:rsidR="00627CDE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 xml:space="preserve">1.1.Комиссия по противодействию коррупции в </w:t>
      </w:r>
      <w:r w:rsidR="00627CDE">
        <w:rPr>
          <w:szCs w:val="28"/>
        </w:rPr>
        <w:t>Администрации городского поселения Мышкин</w:t>
      </w:r>
      <w:r w:rsidRPr="00CC7B53">
        <w:rPr>
          <w:szCs w:val="28"/>
        </w:rPr>
        <w:t xml:space="preserve"> (далее - комиссия) является постоянно действующим совещательным органом и создается в целях координации деятельности </w:t>
      </w:r>
      <w:r w:rsidR="00627CDE">
        <w:rPr>
          <w:szCs w:val="28"/>
        </w:rPr>
        <w:t>Администрации городского поселения Мышкин.</w:t>
      </w:r>
    </w:p>
    <w:p w:rsidR="00627CDE" w:rsidRDefault="008E0A0D" w:rsidP="005834AA">
      <w:pPr>
        <w:pStyle w:val="a6"/>
        <w:jc w:val="both"/>
        <w:rPr>
          <w:szCs w:val="28"/>
        </w:rPr>
      </w:pPr>
      <w:proofErr w:type="gramStart"/>
      <w:r w:rsidRPr="00CC7B53">
        <w:rPr>
          <w:szCs w:val="28"/>
        </w:rPr>
        <w:t>1.2.Комиссия в своей деятельности руководствуется Конституцией Российской Федерации, федеральными</w:t>
      </w:r>
      <w:r w:rsidR="00806A59">
        <w:rPr>
          <w:szCs w:val="28"/>
        </w:rPr>
        <w:t xml:space="preserve"> конституционными</w:t>
      </w:r>
      <w:r w:rsidRPr="00CC7B53">
        <w:rPr>
          <w:szCs w:val="28"/>
        </w:rPr>
        <w:t xml:space="preserve"> законами, </w:t>
      </w:r>
      <w:r w:rsidR="00806A59">
        <w:rPr>
          <w:szCs w:val="28"/>
        </w:rPr>
        <w:t xml:space="preserve">федеральными законами, </w:t>
      </w:r>
      <w:r w:rsidRPr="00CC7B53">
        <w:rPr>
          <w:szCs w:val="28"/>
        </w:rPr>
        <w:t>указами</w:t>
      </w:r>
      <w:r w:rsidR="00806A59">
        <w:rPr>
          <w:szCs w:val="28"/>
        </w:rPr>
        <w:t xml:space="preserve"> и распоряжениями</w:t>
      </w:r>
      <w:r w:rsidRPr="00CC7B53">
        <w:rPr>
          <w:szCs w:val="28"/>
        </w:rPr>
        <w:t xml:space="preserve"> Президента Российской Федерации, постановлениями и распоряжениями Правительства Российской Федерации, </w:t>
      </w:r>
      <w:r w:rsidR="00806A59">
        <w:rPr>
          <w:szCs w:val="28"/>
        </w:rPr>
        <w:t xml:space="preserve">законами Ярославской области, указами и распоряжениями Губернатора Ярославской области, постановлениями Правительства Ярославской области, нормативными правовыми актами Администрации городского поселения Мышкин, Муниципального Совета городского поселения Мышкин, </w:t>
      </w:r>
      <w:r w:rsidRPr="00CC7B53">
        <w:rPr>
          <w:szCs w:val="28"/>
        </w:rPr>
        <w:t>а также настоящим Положением.</w:t>
      </w:r>
      <w:proofErr w:type="gramEnd"/>
    </w:p>
    <w:p w:rsidR="00627CDE" w:rsidRDefault="008E0A0D" w:rsidP="00627CDE">
      <w:pPr>
        <w:pStyle w:val="a6"/>
        <w:jc w:val="both"/>
        <w:rPr>
          <w:szCs w:val="28"/>
        </w:rPr>
      </w:pPr>
      <w:proofErr w:type="gramStart"/>
      <w:r w:rsidRPr="00CC7B53">
        <w:rPr>
          <w:szCs w:val="28"/>
        </w:rPr>
        <w:t xml:space="preserve">1.3.Комиссия утверждается постановлением </w:t>
      </w:r>
      <w:r w:rsidR="00627CDE">
        <w:rPr>
          <w:szCs w:val="28"/>
        </w:rPr>
        <w:t>А</w:t>
      </w:r>
      <w:r w:rsidRPr="00CC7B53">
        <w:rPr>
          <w:szCs w:val="28"/>
        </w:rPr>
        <w:t>дминистрации</w:t>
      </w:r>
      <w:r w:rsidR="00627CDE">
        <w:rPr>
          <w:szCs w:val="28"/>
        </w:rPr>
        <w:t xml:space="preserve"> городского поселения Мышкин </w:t>
      </w:r>
      <w:r w:rsidRPr="00CC7B53">
        <w:rPr>
          <w:szCs w:val="28"/>
        </w:rPr>
        <w:t xml:space="preserve">и возглавляется </w:t>
      </w:r>
      <w:r w:rsidR="00627CDE">
        <w:rPr>
          <w:szCs w:val="28"/>
        </w:rPr>
        <w:t>Г</w:t>
      </w:r>
      <w:r w:rsidRPr="00CC7B53">
        <w:rPr>
          <w:szCs w:val="28"/>
        </w:rPr>
        <w:t xml:space="preserve">лавой </w:t>
      </w:r>
      <w:r w:rsidR="00627CDE">
        <w:rPr>
          <w:szCs w:val="28"/>
        </w:rPr>
        <w:t>городского</w:t>
      </w:r>
      <w:r w:rsidRPr="00CC7B53">
        <w:rPr>
          <w:szCs w:val="28"/>
        </w:rPr>
        <w:t xml:space="preserve"> поселени</w:t>
      </w:r>
      <w:r w:rsidR="00627CDE">
        <w:rPr>
          <w:szCs w:val="28"/>
        </w:rPr>
        <w:t>я Мышкин</w:t>
      </w:r>
      <w:r w:rsidRPr="00CC7B53">
        <w:rPr>
          <w:szCs w:val="28"/>
        </w:rPr>
        <w:t>.</w:t>
      </w:r>
      <w:r w:rsidRPr="00CC7B53">
        <w:rPr>
          <w:szCs w:val="28"/>
        </w:rPr>
        <w:br/>
        <w:t>1.4.По решению председателя комиссии к работе комиссии могут привлекаться представители общественных объединений (организаций), научных, образовательных учреждений и иных организаций и лица, специализирующиеся на изучении проблем коррупции, кроме того, для анализа, изучения и выдачи экспертного заключения по рассматриваемым вопросам могут привлекаться эксперты (консультанты).</w:t>
      </w:r>
      <w:r w:rsidRPr="00CC7B53">
        <w:rPr>
          <w:szCs w:val="28"/>
        </w:rPr>
        <w:br/>
        <w:t>1.5.</w:t>
      </w:r>
      <w:proofErr w:type="gramEnd"/>
      <w:r w:rsidRPr="00CC7B53">
        <w:rPr>
          <w:szCs w:val="28"/>
        </w:rPr>
        <w:t xml:space="preserve"> Для целей настоящего Положения используются следующие понятия:</w:t>
      </w:r>
      <w:proofErr w:type="gramStart"/>
      <w:r w:rsidRPr="00CC7B53">
        <w:rPr>
          <w:szCs w:val="28"/>
        </w:rPr>
        <w:br/>
      </w:r>
      <w:r w:rsidR="00627CDE">
        <w:rPr>
          <w:szCs w:val="28"/>
        </w:rPr>
        <w:t>-</w:t>
      </w:r>
      <w:proofErr w:type="gramEnd"/>
      <w:r w:rsidRPr="00CC7B53">
        <w:rPr>
          <w:szCs w:val="28"/>
        </w:rPr>
        <w:t>антикоррупционная политика - систематическое осуществление комплекса мероприятий по выявлению и устранению причин и условий, порождающих коррупционные факторы; выработке оптимальных механизмов защиты от проникновения коррупции в органы местного самоуправления с учетом их специфики; снижению коррупционных рисков; созданию единой системы мониторинга и информирования по проблемам противодействия коррупции; антикоррупционной пропаганде и воспитанию; привлечению общественности к сотрудничеству по вопросам пресечения коррупционных правонарушений в целях выработки у граждан, муниципальных служащих навыков антикоррупционного поведения, а также формирования нетерпимого отношения к проявлениям коррупции;</w:t>
      </w:r>
      <w:proofErr w:type="gramStart"/>
      <w:r w:rsidRPr="00CC7B53">
        <w:rPr>
          <w:szCs w:val="28"/>
        </w:rPr>
        <w:br/>
      </w:r>
      <w:r w:rsidR="00627CDE">
        <w:rPr>
          <w:szCs w:val="28"/>
        </w:rPr>
        <w:t>-</w:t>
      </w:r>
      <w:proofErr w:type="gramEnd"/>
      <w:r w:rsidRPr="00CC7B53">
        <w:rPr>
          <w:szCs w:val="28"/>
        </w:rPr>
        <w:t xml:space="preserve">антикоррупционный мониторинг - деятельность </w:t>
      </w:r>
      <w:r w:rsidR="00627CDE">
        <w:rPr>
          <w:szCs w:val="28"/>
        </w:rPr>
        <w:t xml:space="preserve">Администрации городского </w:t>
      </w:r>
      <w:r w:rsidR="00627CDE">
        <w:rPr>
          <w:szCs w:val="28"/>
        </w:rPr>
        <w:lastRenderedPageBreak/>
        <w:t xml:space="preserve">поселения Мышкин </w:t>
      </w:r>
      <w:r w:rsidRPr="00CC7B53">
        <w:rPr>
          <w:szCs w:val="28"/>
        </w:rPr>
        <w:t xml:space="preserve">по наблюдению, выявлению, анализу, оценке и прогнозу коррупции, </w:t>
      </w:r>
      <w:proofErr w:type="spellStart"/>
      <w:r w:rsidRPr="00CC7B53">
        <w:rPr>
          <w:szCs w:val="28"/>
        </w:rPr>
        <w:t>коррупциогенных</w:t>
      </w:r>
      <w:proofErr w:type="spellEnd"/>
      <w:r w:rsidRPr="00CC7B53">
        <w:rPr>
          <w:szCs w:val="28"/>
        </w:rPr>
        <w:t xml:space="preserve"> факторов, а также реализации мер по противодействию коррупц</w:t>
      </w:r>
      <w:r w:rsidR="00627CDE">
        <w:rPr>
          <w:szCs w:val="28"/>
        </w:rPr>
        <w:t>ии и повышению ее эффективности.</w:t>
      </w:r>
    </w:p>
    <w:p w:rsidR="00627CDE" w:rsidRDefault="00627CDE" w:rsidP="00627CDE">
      <w:pPr>
        <w:pStyle w:val="a6"/>
        <w:jc w:val="both"/>
        <w:rPr>
          <w:szCs w:val="28"/>
        </w:rPr>
      </w:pPr>
    </w:p>
    <w:p w:rsidR="00627CDE" w:rsidRPr="00627CDE" w:rsidRDefault="00627CDE" w:rsidP="00627CDE">
      <w:pPr>
        <w:pStyle w:val="a6"/>
        <w:jc w:val="center"/>
        <w:rPr>
          <w:szCs w:val="28"/>
        </w:rPr>
      </w:pPr>
      <w:r>
        <w:rPr>
          <w:b/>
          <w:bCs/>
          <w:szCs w:val="28"/>
        </w:rPr>
        <w:t>2. Основные задачи комиссии</w:t>
      </w:r>
    </w:p>
    <w:p w:rsidR="00627CDE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2.1.Основными задачами комиссии являются:</w:t>
      </w:r>
    </w:p>
    <w:p w:rsidR="00627CDE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 xml:space="preserve">2.1.1.Подготовка предложений по вопросам профилактики и противодействия коррупции в </w:t>
      </w:r>
      <w:r w:rsidR="00627CDE">
        <w:rPr>
          <w:szCs w:val="28"/>
        </w:rPr>
        <w:t>городском поселении Мышкин</w:t>
      </w:r>
      <w:r w:rsidRPr="00CC7B53">
        <w:rPr>
          <w:szCs w:val="28"/>
        </w:rPr>
        <w:t>.</w:t>
      </w:r>
      <w:r w:rsidRPr="00CC7B53">
        <w:rPr>
          <w:szCs w:val="28"/>
        </w:rPr>
        <w:br/>
        <w:t>2.1.2. Участие в разработке и реализации антикоррупционной политики.</w:t>
      </w:r>
    </w:p>
    <w:p w:rsidR="00627CDE" w:rsidRDefault="00627CDE" w:rsidP="005834AA">
      <w:pPr>
        <w:pStyle w:val="a6"/>
        <w:jc w:val="both"/>
        <w:rPr>
          <w:szCs w:val="28"/>
        </w:rPr>
      </w:pPr>
    </w:p>
    <w:p w:rsidR="00627CDE" w:rsidRDefault="008E0A0D" w:rsidP="00627CDE">
      <w:pPr>
        <w:pStyle w:val="a6"/>
        <w:jc w:val="center"/>
        <w:rPr>
          <w:b/>
          <w:bCs/>
          <w:szCs w:val="28"/>
        </w:rPr>
      </w:pPr>
      <w:r w:rsidRPr="00CC7B53">
        <w:rPr>
          <w:b/>
          <w:bCs/>
          <w:szCs w:val="28"/>
        </w:rPr>
        <w:t>3. Функции комиссии</w:t>
      </w:r>
    </w:p>
    <w:p w:rsidR="00627CDE" w:rsidRDefault="00627CDE" w:rsidP="005834AA">
      <w:pPr>
        <w:pStyle w:val="a6"/>
        <w:jc w:val="both"/>
        <w:rPr>
          <w:b/>
          <w:bCs/>
          <w:szCs w:val="28"/>
        </w:rPr>
      </w:pPr>
    </w:p>
    <w:p w:rsidR="00627CDE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3.1.Комиссия осуществляет следующие функции:</w:t>
      </w:r>
    </w:p>
    <w:p w:rsidR="00627CDE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3.1.1.Организация в пределах своих полномочий информационного взаимодействия между органами местного самоуправления, организациями, общественными организациями и иными институтами гражданского общества по вопросам противодействия коррупции.</w:t>
      </w:r>
      <w:r w:rsidRPr="00CC7B53">
        <w:rPr>
          <w:szCs w:val="28"/>
        </w:rPr>
        <w:br/>
        <w:t>3.1.2.Координация деятельности по проведению антикоррупционного мониторинга в порядке, установленном муниципальным правовым актом.</w:t>
      </w:r>
      <w:r w:rsidRPr="00CC7B53">
        <w:rPr>
          <w:szCs w:val="28"/>
        </w:rPr>
        <w:br/>
        <w:t>3.1.3.Рассмотрение обращений физических и юридических лиц по вопросам противодействия коррупции.</w:t>
      </w:r>
    </w:p>
    <w:p w:rsidR="00627CDE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3.1.4.Выступление в средствах массовой информации по вопросам противодействии коррупции.</w:t>
      </w:r>
    </w:p>
    <w:p w:rsidR="00627CDE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3.1.5.Рассмотрение на заседаниях комиссии информации о возможном наличии признаков коррупции, организация анализа такой информации в целях последующего информирования правоохранительных органов и иных заинтересованных лиц.</w:t>
      </w:r>
    </w:p>
    <w:p w:rsidR="00627CDE" w:rsidRDefault="00627CDE" w:rsidP="005834AA">
      <w:pPr>
        <w:pStyle w:val="a6"/>
        <w:jc w:val="both"/>
        <w:rPr>
          <w:szCs w:val="28"/>
        </w:rPr>
      </w:pPr>
    </w:p>
    <w:p w:rsidR="00627CDE" w:rsidRDefault="008E0A0D" w:rsidP="00627CDE">
      <w:pPr>
        <w:pStyle w:val="a6"/>
        <w:jc w:val="center"/>
        <w:rPr>
          <w:b/>
          <w:bCs/>
          <w:szCs w:val="28"/>
        </w:rPr>
      </w:pPr>
      <w:r w:rsidRPr="00CC7B53">
        <w:rPr>
          <w:b/>
          <w:bCs/>
          <w:szCs w:val="28"/>
        </w:rPr>
        <w:t>4. Права комиссии</w:t>
      </w:r>
    </w:p>
    <w:p w:rsidR="00627CDE" w:rsidRDefault="00627CDE" w:rsidP="005834AA">
      <w:pPr>
        <w:pStyle w:val="a6"/>
        <w:jc w:val="both"/>
        <w:rPr>
          <w:b/>
          <w:bCs/>
          <w:szCs w:val="28"/>
        </w:rPr>
      </w:pPr>
    </w:p>
    <w:p w:rsidR="00627CDE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4.1.В целях осуществления своих полномочий комиссия имеет право:</w:t>
      </w:r>
      <w:r w:rsidRPr="00CC7B53">
        <w:rPr>
          <w:szCs w:val="28"/>
        </w:rPr>
        <w:br/>
        <w:t>4.1.1.Принимать решения в пределах своей компетенции.</w:t>
      </w:r>
      <w:r w:rsidRPr="00CC7B53">
        <w:rPr>
          <w:szCs w:val="28"/>
        </w:rPr>
        <w:br/>
        <w:t>4.1.2. Создавать рабочие и экспертные группы по вопросам реализации антикоррупционной политики с привлечением экспертов и специалистов.</w:t>
      </w:r>
      <w:r w:rsidRPr="00CC7B53">
        <w:rPr>
          <w:szCs w:val="28"/>
        </w:rPr>
        <w:br/>
        <w:t>4.1.3. Заслушивать на своих заседаниях руководителей рабочих и экспертных групп о результатах выполнения возложенных на них задач, а также представителей организаций и иных общественных институтов по вопросам реализации антикоррупционной политики.</w:t>
      </w:r>
    </w:p>
    <w:p w:rsidR="00627CDE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4.1.4.Приглашать на заседания комиссии представителей федеральных государственных органов, органов местного самоуправления, общественных объединений (организаций), научных, образовательных учреждений, иных организаций и лиц, специализирующихся на изучении проблем коррупции, экспертов (консультантов).</w:t>
      </w:r>
    </w:p>
    <w:p w:rsidR="00627CDE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lastRenderedPageBreak/>
        <w:t xml:space="preserve">4.1.5.Вносить предложения по подготовке проектов нормативных правовых актов </w:t>
      </w:r>
      <w:r w:rsidR="00627CDE">
        <w:rPr>
          <w:szCs w:val="28"/>
        </w:rPr>
        <w:t>А</w:t>
      </w:r>
      <w:r w:rsidRPr="00CC7B53">
        <w:rPr>
          <w:szCs w:val="28"/>
        </w:rPr>
        <w:t xml:space="preserve">дминистрации </w:t>
      </w:r>
      <w:r w:rsidR="00627CDE">
        <w:rPr>
          <w:szCs w:val="28"/>
        </w:rPr>
        <w:t xml:space="preserve">городского </w:t>
      </w:r>
      <w:r w:rsidRPr="00CC7B53">
        <w:rPr>
          <w:szCs w:val="28"/>
        </w:rPr>
        <w:t>поселени</w:t>
      </w:r>
      <w:r w:rsidR="00627CDE">
        <w:rPr>
          <w:szCs w:val="28"/>
        </w:rPr>
        <w:t xml:space="preserve">я Мышкин </w:t>
      </w:r>
      <w:r w:rsidRPr="00CC7B53">
        <w:rPr>
          <w:szCs w:val="28"/>
        </w:rPr>
        <w:t>по вопросам противодействия коррупции.</w:t>
      </w:r>
    </w:p>
    <w:p w:rsidR="00627CDE" w:rsidRDefault="00627CDE" w:rsidP="005834AA">
      <w:pPr>
        <w:pStyle w:val="a6"/>
        <w:jc w:val="both"/>
        <w:rPr>
          <w:szCs w:val="28"/>
        </w:rPr>
      </w:pPr>
    </w:p>
    <w:p w:rsidR="00627CDE" w:rsidRDefault="008E0A0D" w:rsidP="00C70797">
      <w:pPr>
        <w:pStyle w:val="a6"/>
        <w:jc w:val="center"/>
        <w:rPr>
          <w:b/>
          <w:bCs/>
          <w:szCs w:val="28"/>
        </w:rPr>
      </w:pPr>
      <w:r w:rsidRPr="00CC7B53">
        <w:rPr>
          <w:b/>
          <w:bCs/>
          <w:szCs w:val="28"/>
        </w:rPr>
        <w:t>5. Организация деятельности комиссии</w:t>
      </w:r>
    </w:p>
    <w:p w:rsidR="00627CDE" w:rsidRDefault="00627CDE" w:rsidP="005834AA">
      <w:pPr>
        <w:pStyle w:val="a6"/>
        <w:jc w:val="both"/>
        <w:rPr>
          <w:b/>
          <w:bCs/>
          <w:szCs w:val="28"/>
        </w:rPr>
      </w:pP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5.1.Заседания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5.2.Комиссия формируется в составе председателя комиссии, заместителя председателя комиссии, секретаря комиссии и членов комиссии.</w:t>
      </w:r>
      <w:r w:rsidRPr="00CC7B53">
        <w:rPr>
          <w:szCs w:val="28"/>
        </w:rPr>
        <w:br/>
        <w:t>5.3.Заседание комиссии правомочно, если на нем присутствует более половины общего числа членов комиссии.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5.4.Решения комиссии принимаются простым большинством голосов, присутствующих на заседании членов комиссии путем открытого голосования. В случае равенства голосов, решающим является голос председателя комиссии.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5.5.Решения комиссия оформляются протоколами и носят рекомендательный характер.</w:t>
      </w:r>
      <w:r w:rsidRPr="00CC7B53">
        <w:rPr>
          <w:szCs w:val="28"/>
        </w:rPr>
        <w:br/>
        <w:t>5.6</w:t>
      </w:r>
      <w:r w:rsidR="00C70797">
        <w:rPr>
          <w:szCs w:val="28"/>
        </w:rPr>
        <w:t>.</w:t>
      </w:r>
      <w:r w:rsidRPr="00CC7B53">
        <w:rPr>
          <w:szCs w:val="28"/>
        </w:rPr>
        <w:t>Руководство деятельностью комиссии осуществляет председатель комиссии.</w:t>
      </w:r>
      <w:r w:rsidRPr="00CC7B53">
        <w:rPr>
          <w:szCs w:val="28"/>
        </w:rPr>
        <w:br/>
        <w:t>5.7.В отсутствие председателя комиссии его обязанности исполняет заместитель председателя комиссии.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5.8. Председатель комиссии: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- ведет заседания комиссии;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- определяет место и время проведения заседаний комиссии;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- формирует на основе предложений членов комиссии план работы комиссии и повестку дня ее очередного заседания;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- дает поручения в сфере деятельности комиссии секретарю комиссии, экспертам (консультантам) комиссии;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- подписывает протоколы заседаний комиссии.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5.9.Секретарь комиссии: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- осуществляет подготовку проекта плана работы комиссии;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- формирует проект повестки дня заседания комиссии;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- координирует работу по подготовке материалов к заседаниям комиссии, а также проектов соответствующих решений;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- информирует членов комиссии,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- ведет и оформляет протоколы заседания комиссии;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- представляет протоколы заседания комиссии председателю комиссии для подписания;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- осуществляет контроль выполнения решений комиссии;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- организует выполнение поручений председателя комиссии.</w:t>
      </w: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lastRenderedPageBreak/>
        <w:t>5.10.По решению председателя комиссии информация не конфиденциального характера о рассмотренных комиссией вопросах может передаваться в СМИ для опубликования.</w:t>
      </w:r>
    </w:p>
    <w:p w:rsidR="00806A59" w:rsidRDefault="00806A59" w:rsidP="005834AA">
      <w:pPr>
        <w:pStyle w:val="a6"/>
        <w:jc w:val="both"/>
        <w:rPr>
          <w:szCs w:val="28"/>
        </w:rPr>
      </w:pPr>
      <w:r>
        <w:rPr>
          <w:szCs w:val="28"/>
        </w:rPr>
        <w:t>5.11.Организационно – техническое обеспечение деятельности комиссии осуществляет организационно – правовой отдел Администрации городского поселения Мышкин.</w:t>
      </w:r>
    </w:p>
    <w:p w:rsidR="00D75A9B" w:rsidRDefault="00D75A9B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06A59" w:rsidRDefault="00806A59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70797" w:rsidRPr="00EE5F46" w:rsidRDefault="00922E06" w:rsidP="00C70797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70797" w:rsidRPr="007334C1" w:rsidRDefault="00C70797" w:rsidP="00C70797">
      <w:pPr>
        <w:jc w:val="right"/>
        <w:rPr>
          <w:szCs w:val="28"/>
        </w:rPr>
      </w:pPr>
      <w:r w:rsidRPr="007334C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334C1">
        <w:rPr>
          <w:szCs w:val="28"/>
        </w:rPr>
        <w:t xml:space="preserve"> Администрации</w:t>
      </w:r>
    </w:p>
    <w:p w:rsidR="00C70797" w:rsidRPr="007334C1" w:rsidRDefault="00C70797" w:rsidP="00C70797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C70797" w:rsidRDefault="00C70797" w:rsidP="00C70797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3F2430">
        <w:rPr>
          <w:szCs w:val="28"/>
        </w:rPr>
        <w:t>24</w:t>
      </w:r>
      <w:r w:rsidRPr="007334C1">
        <w:rPr>
          <w:szCs w:val="28"/>
        </w:rPr>
        <w:t>.</w:t>
      </w:r>
      <w:r>
        <w:rPr>
          <w:szCs w:val="28"/>
        </w:rPr>
        <w:t>0</w:t>
      </w:r>
      <w:r w:rsidR="003F2430">
        <w:rPr>
          <w:szCs w:val="28"/>
        </w:rPr>
        <w:t>7</w:t>
      </w:r>
      <w:r w:rsidRPr="007334C1">
        <w:rPr>
          <w:szCs w:val="28"/>
        </w:rPr>
        <w:t>.</w:t>
      </w:r>
      <w:r>
        <w:rPr>
          <w:szCs w:val="28"/>
        </w:rPr>
        <w:t>2019</w:t>
      </w:r>
      <w:r w:rsidRPr="007334C1">
        <w:rPr>
          <w:szCs w:val="28"/>
        </w:rPr>
        <w:t xml:space="preserve"> № </w:t>
      </w:r>
      <w:r w:rsidR="003F2430">
        <w:rPr>
          <w:szCs w:val="28"/>
        </w:rPr>
        <w:t>173</w:t>
      </w:r>
      <w:bookmarkStart w:id="1" w:name="_GoBack"/>
      <w:bookmarkEnd w:id="1"/>
    </w:p>
    <w:p w:rsidR="00C70797" w:rsidRDefault="00C70797" w:rsidP="00C70797">
      <w:pPr>
        <w:jc w:val="right"/>
        <w:rPr>
          <w:szCs w:val="28"/>
        </w:rPr>
      </w:pPr>
    </w:p>
    <w:p w:rsidR="00C70797" w:rsidRPr="007334C1" w:rsidRDefault="00C70797" w:rsidP="00C70797">
      <w:pPr>
        <w:jc w:val="center"/>
        <w:rPr>
          <w:szCs w:val="28"/>
        </w:rPr>
      </w:pPr>
      <w:r>
        <w:rPr>
          <w:szCs w:val="28"/>
        </w:rPr>
        <w:t>Состав комиссии по противодействию коррупции в Администрации городского поселения Мышкин</w:t>
      </w:r>
    </w:p>
    <w:p w:rsidR="00C70797" w:rsidRPr="007334C1" w:rsidRDefault="00C70797" w:rsidP="00C70797">
      <w:pPr>
        <w:jc w:val="center"/>
        <w:rPr>
          <w:szCs w:val="28"/>
        </w:rPr>
      </w:pP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Председатель комиссии:</w:t>
      </w:r>
    </w:p>
    <w:p w:rsidR="00C70797" w:rsidRDefault="00C70797" w:rsidP="005834AA">
      <w:pPr>
        <w:pStyle w:val="a6"/>
        <w:jc w:val="both"/>
        <w:rPr>
          <w:szCs w:val="28"/>
        </w:rPr>
      </w:pPr>
      <w:r>
        <w:rPr>
          <w:szCs w:val="28"/>
        </w:rPr>
        <w:t xml:space="preserve">Петров Евгений Владимирович </w:t>
      </w:r>
      <w:r w:rsidR="008E0A0D" w:rsidRPr="00CC7B53">
        <w:rPr>
          <w:szCs w:val="28"/>
        </w:rPr>
        <w:t xml:space="preserve">– </w:t>
      </w:r>
      <w:r>
        <w:rPr>
          <w:szCs w:val="28"/>
        </w:rPr>
        <w:t>Г</w:t>
      </w:r>
      <w:r w:rsidR="008E0A0D" w:rsidRPr="00CC7B53">
        <w:rPr>
          <w:szCs w:val="28"/>
        </w:rPr>
        <w:t xml:space="preserve">лава </w:t>
      </w:r>
      <w:r>
        <w:rPr>
          <w:szCs w:val="28"/>
        </w:rPr>
        <w:t xml:space="preserve">городского </w:t>
      </w:r>
      <w:r w:rsidR="008E0A0D" w:rsidRPr="00CC7B53">
        <w:rPr>
          <w:szCs w:val="28"/>
        </w:rPr>
        <w:t>поселени</w:t>
      </w:r>
      <w:r>
        <w:rPr>
          <w:szCs w:val="28"/>
        </w:rPr>
        <w:t>я Мышкин</w:t>
      </w:r>
      <w:r w:rsidR="008E0A0D" w:rsidRPr="00CC7B53">
        <w:rPr>
          <w:szCs w:val="28"/>
        </w:rPr>
        <w:t>.</w:t>
      </w:r>
      <w:r w:rsidR="008E0A0D" w:rsidRPr="00CC7B53">
        <w:rPr>
          <w:szCs w:val="28"/>
        </w:rPr>
        <w:br/>
      </w:r>
      <w:r w:rsidR="008E0A0D" w:rsidRPr="00CC7B53">
        <w:rPr>
          <w:szCs w:val="28"/>
        </w:rPr>
        <w:br/>
        <w:t>Заместитель председателя комиссии:</w:t>
      </w:r>
    </w:p>
    <w:p w:rsidR="00C70797" w:rsidRDefault="00C70797" w:rsidP="005834AA">
      <w:pPr>
        <w:pStyle w:val="a6"/>
        <w:jc w:val="both"/>
        <w:rPr>
          <w:szCs w:val="28"/>
        </w:rPr>
      </w:pPr>
      <w:r>
        <w:rPr>
          <w:szCs w:val="28"/>
        </w:rPr>
        <w:t>Кошутина Анна Александровна – заместитель Г</w:t>
      </w:r>
      <w:r w:rsidR="008E0A0D" w:rsidRPr="00CC7B53">
        <w:rPr>
          <w:szCs w:val="28"/>
        </w:rPr>
        <w:t xml:space="preserve">лавы </w:t>
      </w:r>
      <w:r>
        <w:rPr>
          <w:szCs w:val="28"/>
        </w:rPr>
        <w:t>А</w:t>
      </w:r>
      <w:r w:rsidR="008E0A0D" w:rsidRPr="00CC7B53">
        <w:rPr>
          <w:szCs w:val="28"/>
        </w:rPr>
        <w:t>дминистрации</w:t>
      </w:r>
      <w:r>
        <w:rPr>
          <w:szCs w:val="28"/>
        </w:rPr>
        <w:t xml:space="preserve"> городского </w:t>
      </w:r>
      <w:r w:rsidR="008E0A0D" w:rsidRPr="00CC7B53">
        <w:rPr>
          <w:szCs w:val="28"/>
        </w:rPr>
        <w:t>поселени</w:t>
      </w:r>
      <w:r>
        <w:rPr>
          <w:szCs w:val="28"/>
        </w:rPr>
        <w:t>я Мышкин</w:t>
      </w:r>
      <w:r w:rsidR="008E0A0D" w:rsidRPr="00CC7B53">
        <w:rPr>
          <w:szCs w:val="28"/>
        </w:rPr>
        <w:t>.</w:t>
      </w:r>
    </w:p>
    <w:p w:rsidR="00C70797" w:rsidRDefault="00C70797" w:rsidP="005834AA">
      <w:pPr>
        <w:pStyle w:val="a6"/>
        <w:jc w:val="both"/>
        <w:rPr>
          <w:szCs w:val="28"/>
        </w:rPr>
      </w:pP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Секретарь</w:t>
      </w:r>
      <w:r w:rsidR="00C70797">
        <w:rPr>
          <w:szCs w:val="28"/>
        </w:rPr>
        <w:t xml:space="preserve"> комиссии:</w:t>
      </w:r>
    </w:p>
    <w:p w:rsidR="00C70797" w:rsidRDefault="00C70797" w:rsidP="005834AA">
      <w:pPr>
        <w:pStyle w:val="a6"/>
        <w:jc w:val="both"/>
        <w:rPr>
          <w:szCs w:val="28"/>
        </w:rPr>
      </w:pPr>
      <w:r>
        <w:rPr>
          <w:szCs w:val="28"/>
        </w:rPr>
        <w:t>Боброва Эльвира Сергеевна</w:t>
      </w:r>
      <w:r w:rsidR="008E0A0D" w:rsidRPr="00CC7B53">
        <w:rPr>
          <w:szCs w:val="28"/>
        </w:rPr>
        <w:t xml:space="preserve"> – начальник </w:t>
      </w:r>
      <w:r>
        <w:rPr>
          <w:szCs w:val="28"/>
        </w:rPr>
        <w:t>организационно – правового отдела А</w:t>
      </w:r>
      <w:r w:rsidR="008E0A0D" w:rsidRPr="00CC7B53">
        <w:rPr>
          <w:szCs w:val="28"/>
        </w:rPr>
        <w:t xml:space="preserve">дминистрации </w:t>
      </w:r>
      <w:r>
        <w:rPr>
          <w:szCs w:val="28"/>
        </w:rPr>
        <w:t>городского</w:t>
      </w:r>
      <w:r w:rsidR="008E0A0D" w:rsidRPr="00CC7B53">
        <w:rPr>
          <w:szCs w:val="28"/>
        </w:rPr>
        <w:t xml:space="preserve"> поселени</w:t>
      </w:r>
      <w:r>
        <w:rPr>
          <w:szCs w:val="28"/>
        </w:rPr>
        <w:t>я Мышкин</w:t>
      </w:r>
      <w:r w:rsidR="008E0A0D" w:rsidRPr="00CC7B53">
        <w:rPr>
          <w:szCs w:val="28"/>
        </w:rPr>
        <w:t>.</w:t>
      </w:r>
    </w:p>
    <w:p w:rsidR="00C70797" w:rsidRDefault="00C70797" w:rsidP="005834AA">
      <w:pPr>
        <w:pStyle w:val="a6"/>
        <w:jc w:val="both"/>
        <w:rPr>
          <w:szCs w:val="28"/>
        </w:rPr>
      </w:pPr>
    </w:p>
    <w:p w:rsidR="00C70797" w:rsidRDefault="008E0A0D" w:rsidP="005834AA">
      <w:pPr>
        <w:pStyle w:val="a6"/>
        <w:jc w:val="both"/>
        <w:rPr>
          <w:szCs w:val="28"/>
        </w:rPr>
      </w:pPr>
      <w:r w:rsidRPr="00CC7B53">
        <w:rPr>
          <w:szCs w:val="28"/>
        </w:rPr>
        <w:t>Члены комиссии:</w:t>
      </w:r>
    </w:p>
    <w:p w:rsidR="00C70797" w:rsidRDefault="00C70797" w:rsidP="005834AA">
      <w:pPr>
        <w:pStyle w:val="a6"/>
        <w:jc w:val="both"/>
        <w:rPr>
          <w:szCs w:val="28"/>
        </w:rPr>
      </w:pPr>
      <w:r>
        <w:rPr>
          <w:szCs w:val="28"/>
        </w:rPr>
        <w:t>Пирогова Марина Геннадьевна</w:t>
      </w:r>
      <w:r w:rsidR="008E0A0D" w:rsidRPr="00CC7B53">
        <w:rPr>
          <w:szCs w:val="28"/>
        </w:rPr>
        <w:t xml:space="preserve"> – </w:t>
      </w:r>
      <w:r>
        <w:rPr>
          <w:szCs w:val="28"/>
        </w:rPr>
        <w:t>консультант – главный бухгалтер Администрации городского поселения Мышкин;</w:t>
      </w:r>
    </w:p>
    <w:p w:rsidR="008E0A0D" w:rsidRPr="00CC7B53" w:rsidRDefault="00C70797" w:rsidP="005834AA">
      <w:pPr>
        <w:pStyle w:val="a6"/>
        <w:jc w:val="both"/>
        <w:rPr>
          <w:szCs w:val="28"/>
        </w:rPr>
      </w:pPr>
      <w:proofErr w:type="spellStart"/>
      <w:r>
        <w:rPr>
          <w:szCs w:val="28"/>
        </w:rPr>
        <w:t>Луцеева</w:t>
      </w:r>
      <w:proofErr w:type="spellEnd"/>
      <w:r>
        <w:rPr>
          <w:szCs w:val="28"/>
        </w:rPr>
        <w:t xml:space="preserve"> Людмила Алексеевна</w:t>
      </w:r>
      <w:r w:rsidR="008E0A0D" w:rsidRPr="00CC7B53">
        <w:rPr>
          <w:szCs w:val="28"/>
        </w:rPr>
        <w:t xml:space="preserve"> – </w:t>
      </w:r>
      <w:r>
        <w:rPr>
          <w:szCs w:val="28"/>
        </w:rPr>
        <w:t>ведущий</w:t>
      </w:r>
      <w:r>
        <w:rPr>
          <w:szCs w:val="28"/>
        </w:rPr>
        <w:tab/>
        <w:t>специалист организационно – правового отдела Администрации городского поселения Мышкин</w:t>
      </w:r>
      <w:r w:rsidR="000360DA">
        <w:rPr>
          <w:szCs w:val="28"/>
        </w:rPr>
        <w:t>.</w:t>
      </w:r>
    </w:p>
    <w:p w:rsidR="008E0A0D" w:rsidRPr="00CC7B53" w:rsidRDefault="008E0A0D" w:rsidP="005834AA">
      <w:pPr>
        <w:pStyle w:val="a6"/>
        <w:jc w:val="both"/>
        <w:rPr>
          <w:szCs w:val="28"/>
        </w:rPr>
      </w:pPr>
    </w:p>
    <w:p w:rsidR="00DF58CB" w:rsidRPr="00CC7B53" w:rsidRDefault="00DF58CB" w:rsidP="00CC7B53">
      <w:pPr>
        <w:pStyle w:val="a6"/>
        <w:jc w:val="both"/>
        <w:rPr>
          <w:szCs w:val="28"/>
        </w:rPr>
      </w:pPr>
    </w:p>
    <w:sectPr w:rsidR="00DF58CB" w:rsidRPr="00CC7B53" w:rsidSect="00DF58C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E85"/>
    <w:multiLevelType w:val="hybridMultilevel"/>
    <w:tmpl w:val="933CE210"/>
    <w:lvl w:ilvl="0" w:tplc="1FFA2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3E792C"/>
    <w:multiLevelType w:val="hybridMultilevel"/>
    <w:tmpl w:val="C43E2616"/>
    <w:lvl w:ilvl="0" w:tplc="D0641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18466D"/>
    <w:multiLevelType w:val="hybridMultilevel"/>
    <w:tmpl w:val="C4D2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B1CA1"/>
    <w:multiLevelType w:val="hybridMultilevel"/>
    <w:tmpl w:val="0AA26BFA"/>
    <w:lvl w:ilvl="0" w:tplc="D0641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006"/>
    <w:rsid w:val="000360DA"/>
    <w:rsid w:val="000900CD"/>
    <w:rsid w:val="000D2C9C"/>
    <w:rsid w:val="000E2485"/>
    <w:rsid w:val="001013B0"/>
    <w:rsid w:val="001155DC"/>
    <w:rsid w:val="00186C9F"/>
    <w:rsid w:val="002777DF"/>
    <w:rsid w:val="002B4CBA"/>
    <w:rsid w:val="00325ABF"/>
    <w:rsid w:val="003F2430"/>
    <w:rsid w:val="00402F1A"/>
    <w:rsid w:val="00466D45"/>
    <w:rsid w:val="00473860"/>
    <w:rsid w:val="004D7F20"/>
    <w:rsid w:val="00542983"/>
    <w:rsid w:val="00547367"/>
    <w:rsid w:val="005834AA"/>
    <w:rsid w:val="00627CDE"/>
    <w:rsid w:val="00646AA2"/>
    <w:rsid w:val="0068706A"/>
    <w:rsid w:val="006B7317"/>
    <w:rsid w:val="00702207"/>
    <w:rsid w:val="007628D0"/>
    <w:rsid w:val="007E4006"/>
    <w:rsid w:val="00806A59"/>
    <w:rsid w:val="008E0A0D"/>
    <w:rsid w:val="00922E06"/>
    <w:rsid w:val="009A3FE8"/>
    <w:rsid w:val="00A21916"/>
    <w:rsid w:val="00A72172"/>
    <w:rsid w:val="00AD02B8"/>
    <w:rsid w:val="00B66639"/>
    <w:rsid w:val="00B74BDD"/>
    <w:rsid w:val="00BA7220"/>
    <w:rsid w:val="00BD0176"/>
    <w:rsid w:val="00BD1CF9"/>
    <w:rsid w:val="00C70797"/>
    <w:rsid w:val="00CC7B53"/>
    <w:rsid w:val="00D433DE"/>
    <w:rsid w:val="00D75A9B"/>
    <w:rsid w:val="00DB2910"/>
    <w:rsid w:val="00DF58CB"/>
    <w:rsid w:val="00E02B35"/>
    <w:rsid w:val="00E07227"/>
    <w:rsid w:val="00E54BEF"/>
    <w:rsid w:val="00EB05C0"/>
    <w:rsid w:val="00EC21B3"/>
    <w:rsid w:val="00EC497E"/>
    <w:rsid w:val="00F8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400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7E4006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4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4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4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4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4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4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E40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E400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E4006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7E4006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E4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7E4006"/>
    <w:pPr>
      <w:ind w:left="720"/>
      <w:contextualSpacing/>
    </w:pPr>
  </w:style>
  <w:style w:type="paragraph" w:customStyle="1" w:styleId="ConsNormal">
    <w:name w:val="ConsNormal"/>
    <w:uiPriority w:val="99"/>
    <w:rsid w:val="007E40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42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B291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B2910"/>
    <w:rPr>
      <w:color w:val="0000FF"/>
      <w:u w:val="single"/>
    </w:rPr>
  </w:style>
  <w:style w:type="table" w:styleId="a9">
    <w:name w:val="Table Grid"/>
    <w:basedOn w:val="a1"/>
    <w:uiPriority w:val="59"/>
    <w:rsid w:val="00DF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BD1C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rsid w:val="00BD1C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rsid w:val="00BD1CF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400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7E4006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4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4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4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4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4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4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E40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E400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E4006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7E4006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E4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7E4006"/>
    <w:pPr>
      <w:ind w:left="720"/>
      <w:contextualSpacing/>
    </w:pPr>
  </w:style>
  <w:style w:type="paragraph" w:customStyle="1" w:styleId="ConsNormal">
    <w:name w:val="ConsNormal"/>
    <w:uiPriority w:val="99"/>
    <w:rsid w:val="007E40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5429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B291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B2910"/>
    <w:rPr>
      <w:color w:val="0000FF"/>
      <w:u w:val="single"/>
    </w:rPr>
  </w:style>
  <w:style w:type="table" w:styleId="a9">
    <w:name w:val="Table Grid"/>
    <w:basedOn w:val="a1"/>
    <w:uiPriority w:val="59"/>
    <w:rsid w:val="00DF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BD1C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rsid w:val="00BD1C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rsid w:val="00BD1C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EC06-DDD2-46F7-BF20-3A97F670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Пользователь</cp:lastModifiedBy>
  <cp:revision>4</cp:revision>
  <dcterms:created xsi:type="dcterms:W3CDTF">2019-07-24T09:10:00Z</dcterms:created>
  <dcterms:modified xsi:type="dcterms:W3CDTF">2019-07-24T12:22:00Z</dcterms:modified>
</cp:coreProperties>
</file>