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FD" w:rsidRDefault="00D97AFD" w:rsidP="00D97AFD">
      <w:pPr>
        <w:tabs>
          <w:tab w:val="center" w:pos="4677"/>
          <w:tab w:val="left" w:pos="7815"/>
        </w:tabs>
        <w:jc w:val="center"/>
        <w:rPr>
          <w:b/>
          <w:i/>
        </w:rPr>
      </w:pPr>
      <w:r>
        <w:rPr>
          <w:noProof/>
        </w:rPr>
        <w:drawing>
          <wp:inline distT="0" distB="0" distL="0" distR="0">
            <wp:extent cx="75247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FD" w:rsidRDefault="00D97AFD" w:rsidP="00D97AFD">
      <w:pPr>
        <w:shd w:val="clear" w:color="auto" w:fill="FFFFFF"/>
        <w:ind w:right="29"/>
        <w:jc w:val="right"/>
        <w:rPr>
          <w:i/>
          <w:iCs/>
          <w:color w:val="000000"/>
          <w:spacing w:val="-8"/>
          <w:sz w:val="20"/>
          <w:szCs w:val="20"/>
        </w:rPr>
      </w:pPr>
      <w:r>
        <w:rPr>
          <w:i/>
          <w:iCs/>
          <w:color w:val="000000"/>
          <w:spacing w:val="-8"/>
        </w:rPr>
        <w:t xml:space="preserve"> </w:t>
      </w:r>
    </w:p>
    <w:p w:rsidR="00D97AFD" w:rsidRDefault="00D97AFD" w:rsidP="00D97AFD">
      <w:pPr>
        <w:shd w:val="clear" w:color="auto" w:fill="FFFFFF"/>
        <w:ind w:righ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D97AFD" w:rsidRDefault="00D97AFD" w:rsidP="00385B19">
      <w:pPr>
        <w:shd w:val="clear" w:color="auto" w:fill="FFFFFF"/>
        <w:tabs>
          <w:tab w:val="center" w:pos="4660"/>
          <w:tab w:val="left" w:pos="7515"/>
        </w:tabs>
        <w:spacing w:before="211"/>
        <w:ind w:right="34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ab/>
        <w:t>РЕШЕНИЕ</w:t>
      </w:r>
      <w:r>
        <w:rPr>
          <w:b/>
          <w:bCs/>
          <w:color w:val="000000"/>
          <w:spacing w:val="3"/>
          <w:sz w:val="28"/>
          <w:szCs w:val="28"/>
        </w:rPr>
        <w:tab/>
      </w:r>
    </w:p>
    <w:p w:rsidR="00385B19" w:rsidRDefault="00385B19" w:rsidP="00385B19">
      <w:pPr>
        <w:shd w:val="clear" w:color="auto" w:fill="FFFFFF"/>
        <w:tabs>
          <w:tab w:val="center" w:pos="4660"/>
          <w:tab w:val="left" w:pos="7515"/>
        </w:tabs>
        <w:spacing w:before="211"/>
        <w:ind w:right="34"/>
        <w:rPr>
          <w:b/>
          <w:bCs/>
          <w:color w:val="000000"/>
          <w:spacing w:val="3"/>
          <w:sz w:val="28"/>
          <w:szCs w:val="28"/>
        </w:rPr>
      </w:pPr>
    </w:p>
    <w:p w:rsidR="00D97AFD" w:rsidRPr="00363977" w:rsidRDefault="00D97AFD" w:rsidP="00D97AFD">
      <w:pPr>
        <w:jc w:val="center"/>
        <w:rPr>
          <w:b/>
          <w:sz w:val="28"/>
          <w:szCs w:val="28"/>
        </w:rPr>
      </w:pPr>
      <w:r w:rsidRPr="00363977">
        <w:rPr>
          <w:b/>
          <w:sz w:val="28"/>
          <w:szCs w:val="28"/>
        </w:rPr>
        <w:t>О</w:t>
      </w:r>
      <w:r w:rsidR="00000695">
        <w:rPr>
          <w:b/>
          <w:sz w:val="28"/>
          <w:szCs w:val="28"/>
        </w:rPr>
        <w:t xml:space="preserve"> внесении изменений в решение Муниципального Совета городского поселения Мышкин от 18.11.2009 № 3 «Об установлении земельного налога на территории городского поселения Мышкин»</w:t>
      </w:r>
    </w:p>
    <w:p w:rsidR="00D97AFD" w:rsidRDefault="00D97AFD" w:rsidP="00D97AFD">
      <w:pPr>
        <w:rPr>
          <w:sz w:val="26"/>
          <w:szCs w:val="26"/>
        </w:rPr>
      </w:pPr>
    </w:p>
    <w:p w:rsidR="00D97AFD" w:rsidRDefault="00D97AFD" w:rsidP="00D97AFD">
      <w:pPr>
        <w:shd w:val="clear" w:color="auto" w:fill="FFFFFF"/>
        <w:rPr>
          <w:b/>
          <w:bCs/>
          <w:color w:val="000000"/>
          <w:spacing w:val="4"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Принято Муниципальным Советом</w:t>
      </w:r>
    </w:p>
    <w:p w:rsidR="00D97AFD" w:rsidRDefault="00D97AFD" w:rsidP="00D97AFD">
      <w:pPr>
        <w:shd w:val="clear" w:color="auto" w:fill="FFFFFF"/>
        <w:rPr>
          <w:b/>
          <w:bCs/>
          <w:color w:val="000000"/>
          <w:spacing w:val="4"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городского поселения Мышкин</w:t>
      </w:r>
    </w:p>
    <w:p w:rsidR="00D97AFD" w:rsidRDefault="00A42A60" w:rsidP="00D97AFD">
      <w:pPr>
        <w:shd w:val="clear" w:color="auto" w:fill="FFFFFF"/>
        <w:rPr>
          <w:b/>
          <w:bCs/>
          <w:color w:val="000000"/>
          <w:spacing w:val="4"/>
          <w:sz w:val="26"/>
          <w:szCs w:val="26"/>
        </w:rPr>
      </w:pPr>
      <w:proofErr w:type="gramStart"/>
      <w:r>
        <w:rPr>
          <w:b/>
          <w:bCs/>
          <w:color w:val="000000"/>
          <w:spacing w:val="4"/>
          <w:sz w:val="26"/>
          <w:szCs w:val="26"/>
        </w:rPr>
        <w:t xml:space="preserve">« </w:t>
      </w:r>
      <w:r>
        <w:rPr>
          <w:b/>
          <w:bCs/>
          <w:color w:val="000000"/>
          <w:spacing w:val="4"/>
          <w:sz w:val="26"/>
          <w:szCs w:val="26"/>
        </w:rPr>
        <w:softHyphen/>
      </w:r>
      <w:proofErr w:type="gramEnd"/>
      <w:r>
        <w:rPr>
          <w:b/>
          <w:bCs/>
          <w:color w:val="000000"/>
          <w:spacing w:val="4"/>
          <w:sz w:val="26"/>
          <w:szCs w:val="26"/>
        </w:rPr>
        <w:softHyphen/>
      </w:r>
      <w:r>
        <w:rPr>
          <w:b/>
          <w:bCs/>
          <w:color w:val="000000"/>
          <w:spacing w:val="4"/>
          <w:sz w:val="26"/>
          <w:szCs w:val="26"/>
        </w:rPr>
        <w:softHyphen/>
        <w:t>27</w:t>
      </w:r>
      <w:r w:rsidR="00D97AFD">
        <w:rPr>
          <w:b/>
          <w:bCs/>
          <w:color w:val="000000"/>
          <w:spacing w:val="4"/>
          <w:sz w:val="26"/>
          <w:szCs w:val="26"/>
        </w:rPr>
        <w:t xml:space="preserve"> »</w:t>
      </w:r>
      <w:r w:rsidR="00D97AFD">
        <w:rPr>
          <w:b/>
          <w:bCs/>
          <w:color w:val="000000"/>
          <w:spacing w:val="4"/>
          <w:sz w:val="26"/>
          <w:szCs w:val="26"/>
        </w:rPr>
        <w:softHyphen/>
        <w:t xml:space="preserve"> </w:t>
      </w:r>
      <w:r>
        <w:rPr>
          <w:b/>
          <w:bCs/>
          <w:color w:val="000000"/>
          <w:spacing w:val="4"/>
          <w:sz w:val="26"/>
          <w:szCs w:val="26"/>
        </w:rPr>
        <w:t xml:space="preserve">ноября </w:t>
      </w:r>
      <w:r w:rsidR="00D97AFD">
        <w:rPr>
          <w:b/>
          <w:bCs/>
          <w:color w:val="000000"/>
          <w:spacing w:val="4"/>
          <w:sz w:val="26"/>
          <w:szCs w:val="26"/>
        </w:rPr>
        <w:t xml:space="preserve">2018 </w:t>
      </w:r>
    </w:p>
    <w:p w:rsidR="00D97AFD" w:rsidRDefault="00D97AFD" w:rsidP="00D97AFD">
      <w:pPr>
        <w:shd w:val="clear" w:color="auto" w:fill="FFFFFF"/>
        <w:rPr>
          <w:sz w:val="26"/>
          <w:szCs w:val="26"/>
        </w:rPr>
      </w:pPr>
    </w:p>
    <w:p w:rsidR="00D97AFD" w:rsidRDefault="00D97AFD" w:rsidP="00D97AFD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Федерации, главой 31 Налогового кодекса Российской Федерации, Уставом городского поселения Мышкин Мышкинского муниципального района Ярославской области,</w:t>
      </w:r>
    </w:p>
    <w:p w:rsidR="00D97AFD" w:rsidRDefault="00D97AFD" w:rsidP="00D97AFD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97AFD" w:rsidRDefault="00D97AFD" w:rsidP="00D97AF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Муниципальный Совет городского поселения Мышкин решил:</w:t>
      </w:r>
    </w:p>
    <w:p w:rsidR="00FD0DFE" w:rsidRDefault="00000695" w:rsidP="00EB52A6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ED0FC0">
        <w:rPr>
          <w:sz w:val="26"/>
          <w:szCs w:val="26"/>
        </w:rPr>
        <w:t>В</w:t>
      </w:r>
      <w:r w:rsidR="00ED0FC0" w:rsidRPr="00ED0FC0">
        <w:rPr>
          <w:sz w:val="26"/>
          <w:szCs w:val="26"/>
        </w:rPr>
        <w:t>нес</w:t>
      </w:r>
      <w:r w:rsidR="00ED0FC0">
        <w:rPr>
          <w:sz w:val="26"/>
          <w:szCs w:val="26"/>
        </w:rPr>
        <w:t>ти</w:t>
      </w:r>
      <w:r w:rsidR="00ED0FC0" w:rsidRPr="00ED0FC0">
        <w:rPr>
          <w:sz w:val="26"/>
          <w:szCs w:val="26"/>
        </w:rPr>
        <w:t xml:space="preserve"> в решение Муниципального Совета городского поселения Мышкин от 18.11.2009 № 3 «Об установлении земельного налога на территории городского поселения Мышкин»</w:t>
      </w:r>
      <w:r w:rsidR="00ED0FC0">
        <w:rPr>
          <w:sz w:val="26"/>
          <w:szCs w:val="26"/>
        </w:rPr>
        <w:t xml:space="preserve"> </w:t>
      </w:r>
      <w:r w:rsidR="00EB52A6">
        <w:rPr>
          <w:sz w:val="26"/>
          <w:szCs w:val="26"/>
        </w:rPr>
        <w:t>(в редакции от 13.10.2010 № 21, от 25.02.2014 №</w:t>
      </w:r>
      <w:r w:rsidR="00AB004B">
        <w:rPr>
          <w:sz w:val="26"/>
          <w:szCs w:val="26"/>
        </w:rPr>
        <w:t xml:space="preserve"> 6</w:t>
      </w:r>
      <w:r w:rsidR="00EB52A6">
        <w:rPr>
          <w:sz w:val="26"/>
          <w:szCs w:val="26"/>
        </w:rPr>
        <w:t xml:space="preserve">, от 03.07.2014 № 17, от 24.03.2015 № 9, </w:t>
      </w:r>
      <w:r w:rsidR="00FD0DFE">
        <w:rPr>
          <w:sz w:val="26"/>
          <w:szCs w:val="26"/>
        </w:rPr>
        <w:t>от 24.10.2017 №</w:t>
      </w:r>
      <w:r w:rsidR="00EB52A6">
        <w:rPr>
          <w:sz w:val="26"/>
          <w:szCs w:val="26"/>
        </w:rPr>
        <w:t xml:space="preserve"> 18, </w:t>
      </w:r>
      <w:r w:rsidR="00FD0DFE">
        <w:rPr>
          <w:sz w:val="26"/>
          <w:szCs w:val="26"/>
        </w:rPr>
        <w:t>от 02.03.2017 № 4</w:t>
      </w:r>
      <w:r w:rsidR="00EB52A6">
        <w:rPr>
          <w:sz w:val="26"/>
          <w:szCs w:val="26"/>
        </w:rPr>
        <w:t>) изложив его в новой редакции:</w:t>
      </w:r>
    </w:p>
    <w:p w:rsidR="00D97AFD" w:rsidRDefault="00EB52A6" w:rsidP="00D97A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D97AF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«1. </w:t>
      </w:r>
      <w:r w:rsidR="00D97AFD">
        <w:rPr>
          <w:sz w:val="26"/>
          <w:szCs w:val="26"/>
        </w:rPr>
        <w:t>Установить на территории городского поселения Мышкин земельный налог.</w:t>
      </w:r>
    </w:p>
    <w:p w:rsidR="00D97AFD" w:rsidRDefault="00D97AFD" w:rsidP="00D97A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Налогоплательщики, объект налогообложения и налоговая база, порядок определения налоговой базы, налоговый и отчетный периоды, порядок предоставления налогоплательщиками – организациями налоговой декларации по налогу, срок уплаты налога для налогоплательщиков – физических лиц устанавливаются Налоговым кодексом Российской Федерации.</w:t>
      </w:r>
      <w:r w:rsidR="000473D5">
        <w:rPr>
          <w:sz w:val="26"/>
          <w:szCs w:val="26"/>
        </w:rPr>
        <w:t>»</w:t>
      </w:r>
    </w:p>
    <w:p w:rsidR="00D97AFD" w:rsidRDefault="00EB52A6" w:rsidP="00D97A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7AFD">
        <w:rPr>
          <w:sz w:val="26"/>
          <w:szCs w:val="26"/>
        </w:rPr>
        <w:t>. Налоговые ставки.</w:t>
      </w:r>
    </w:p>
    <w:p w:rsidR="00D97AFD" w:rsidRDefault="00D97AFD" w:rsidP="00D97A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Налоговые ставки земельного налога устанавливаются в процентах от кадастровой стоимости земельных участков в следующих размерах:</w:t>
      </w:r>
    </w:p>
    <w:p w:rsidR="00647077" w:rsidRDefault="00647077" w:rsidP="00D97A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0,3 процента в отношении земельных участков:</w:t>
      </w:r>
    </w:p>
    <w:p w:rsidR="00647077" w:rsidRDefault="00647077" w:rsidP="00D97A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отнесенных к землям сельскохозяйственного назначения или к землям в составе зон</w:t>
      </w:r>
      <w:r w:rsidR="00907BD0">
        <w:rPr>
          <w:sz w:val="26"/>
          <w:szCs w:val="26"/>
        </w:rPr>
        <w:t xml:space="preserve"> сельскохозяйственного использования в населенных пунктах и используемых для сельскохозяйственного производства;</w:t>
      </w:r>
    </w:p>
    <w:p w:rsidR="00907BD0" w:rsidRDefault="00907BD0" w:rsidP="00D97A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907BD0" w:rsidRDefault="00907BD0" w:rsidP="00D97A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907BD0" w:rsidRDefault="00907BD0" w:rsidP="00D97A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223710">
        <w:rPr>
          <w:sz w:val="26"/>
          <w:szCs w:val="26"/>
        </w:rPr>
        <w:t>1,5 процента в отношении прочих земельных участков, в том числе земельных участков, отнесенных к землям сельскохозяйственного назначения или землям в составе зон сельскохозяйственного использования в населенных пунктах и не используемых для сельскохозяйственного производства.</w:t>
      </w:r>
    </w:p>
    <w:p w:rsidR="00223710" w:rsidRDefault="007E362A" w:rsidP="00D97A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2371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23710">
        <w:rPr>
          <w:sz w:val="26"/>
          <w:szCs w:val="26"/>
        </w:rPr>
        <w:t>Порядок и сроки уплаты налога и авансовых платежей по налогу.</w:t>
      </w:r>
    </w:p>
    <w:p w:rsidR="00223710" w:rsidRDefault="00223710" w:rsidP="00D97A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уплаты налога по итогам налогового периода для налогоплательщиков – организаций установить не позднее 1 февраля года, следующего за истекшим налоговым периодом.</w:t>
      </w:r>
    </w:p>
    <w:p w:rsidR="00223710" w:rsidRDefault="00223710" w:rsidP="00D97A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течение налогового периода налогоплательщики – организации уплачивают авансовые платежи по земельному налогу ежеквартально равными долями не позднее последнего числа месяца (30 апреля, 31 июля, 31 октября), следующего за истекшим отчетным периодом.</w:t>
      </w:r>
    </w:p>
    <w:p w:rsidR="007D4986" w:rsidRDefault="007D4986" w:rsidP="00D97A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Налогоплательщики – физические лица уплачивают налог на основании налогового уведомления, направленного налоговым органом.</w:t>
      </w:r>
      <w:r w:rsidR="007E362A">
        <w:rPr>
          <w:sz w:val="26"/>
          <w:szCs w:val="26"/>
        </w:rPr>
        <w:t>»</w:t>
      </w:r>
    </w:p>
    <w:p w:rsidR="00223710" w:rsidRDefault="009B08EC" w:rsidP="00D97A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23710">
        <w:rPr>
          <w:sz w:val="26"/>
          <w:szCs w:val="26"/>
        </w:rPr>
        <w:t>. Налоговые льготы.</w:t>
      </w:r>
    </w:p>
    <w:p w:rsidR="00223710" w:rsidRDefault="00223710" w:rsidP="00D97A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Налоговые льготы ограничиваются перечнем, установленным ст. 395 Налогового кодекса Российской Федерации</w:t>
      </w:r>
      <w:r w:rsidR="00316D25">
        <w:rPr>
          <w:sz w:val="26"/>
          <w:szCs w:val="26"/>
        </w:rPr>
        <w:t>.</w:t>
      </w:r>
    </w:p>
    <w:p w:rsidR="00316D25" w:rsidRDefault="00316D25" w:rsidP="00D97A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Налогоплательщики – физические лица, имеющие право на налоговые льготы, в том числе в виде налогового вычета, установленные законодательством о налогах и сборах, предоставляют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r w:rsidR="009B08EC">
        <w:rPr>
          <w:sz w:val="26"/>
          <w:szCs w:val="26"/>
        </w:rPr>
        <w:t>»</w:t>
      </w:r>
    </w:p>
    <w:p w:rsidR="00316D25" w:rsidRDefault="009B08EC" w:rsidP="008D01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16D25">
        <w:rPr>
          <w:sz w:val="26"/>
          <w:szCs w:val="26"/>
        </w:rPr>
        <w:t>. Настоящее решение вступает в силу с 1 января 2019 года, но не ранее чем по истечении одного месяца со дня его официального опубликования.</w:t>
      </w:r>
    </w:p>
    <w:p w:rsidR="00D97AFD" w:rsidRPr="00316D25" w:rsidRDefault="00D97AFD" w:rsidP="00316D25">
      <w:pPr>
        <w:jc w:val="both"/>
        <w:rPr>
          <w:sz w:val="26"/>
          <w:szCs w:val="26"/>
        </w:rPr>
      </w:pPr>
      <w:r>
        <w:t xml:space="preserve"> </w:t>
      </w:r>
      <w:r w:rsidR="00316D25">
        <w:tab/>
      </w:r>
      <w:r w:rsidR="009B08EC">
        <w:rPr>
          <w:sz w:val="26"/>
          <w:szCs w:val="26"/>
        </w:rPr>
        <w:t>3</w:t>
      </w:r>
      <w:r w:rsidR="00316D25" w:rsidRPr="00316D25">
        <w:rPr>
          <w:sz w:val="26"/>
          <w:szCs w:val="26"/>
        </w:rPr>
        <w:t>. Настоящее решение подлежит опубликованию в газете «Волжские зори».</w:t>
      </w:r>
    </w:p>
    <w:p w:rsidR="00D97AFD" w:rsidRDefault="00D97AFD" w:rsidP="00D97AFD">
      <w:pPr>
        <w:shd w:val="clear" w:color="auto" w:fill="FFFFFF"/>
        <w:jc w:val="both"/>
        <w:rPr>
          <w:sz w:val="26"/>
          <w:szCs w:val="26"/>
        </w:rPr>
      </w:pPr>
    </w:p>
    <w:p w:rsidR="001962FF" w:rsidRDefault="001962FF" w:rsidP="00D97AFD">
      <w:pPr>
        <w:shd w:val="clear" w:color="auto" w:fill="FFFFFF"/>
        <w:jc w:val="both"/>
        <w:rPr>
          <w:sz w:val="26"/>
          <w:szCs w:val="26"/>
        </w:rPr>
      </w:pPr>
    </w:p>
    <w:p w:rsidR="001962FF" w:rsidRDefault="001962FF" w:rsidP="00D97AFD">
      <w:pPr>
        <w:shd w:val="clear" w:color="auto" w:fill="FFFFFF"/>
        <w:jc w:val="both"/>
        <w:rPr>
          <w:sz w:val="26"/>
          <w:szCs w:val="26"/>
        </w:rPr>
      </w:pPr>
    </w:p>
    <w:p w:rsidR="00D97AFD" w:rsidRDefault="00D97AFD" w:rsidP="00D97AFD">
      <w:pPr>
        <w:shd w:val="clear" w:color="auto" w:fill="FFFFFF"/>
        <w:tabs>
          <w:tab w:val="center" w:pos="467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</w:t>
      </w:r>
      <w:r>
        <w:rPr>
          <w:sz w:val="26"/>
          <w:szCs w:val="26"/>
        </w:rPr>
        <w:tab/>
        <w:t xml:space="preserve">                                      Председатель Муниципального</w:t>
      </w:r>
    </w:p>
    <w:p w:rsidR="00D97AFD" w:rsidRDefault="00D97AFD" w:rsidP="00D97AFD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поселения Мышкин                                   Совета городского поселения Мышкин   </w:t>
      </w:r>
    </w:p>
    <w:p w:rsidR="00D97AFD" w:rsidRDefault="00D97AFD" w:rsidP="00D97AFD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</w:p>
    <w:p w:rsidR="00D97AFD" w:rsidRDefault="00D97AFD" w:rsidP="00D97AFD">
      <w:pPr>
        <w:shd w:val="clear" w:color="auto" w:fill="FFFFFF"/>
        <w:tabs>
          <w:tab w:val="left" w:pos="4224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_____________Е. В. Петров</w:t>
      </w:r>
      <w:r>
        <w:rPr>
          <w:sz w:val="26"/>
          <w:szCs w:val="26"/>
        </w:rPr>
        <w:tab/>
        <w:t xml:space="preserve">       ________________Р. С. Шувалов</w:t>
      </w:r>
    </w:p>
    <w:p w:rsidR="00D97AFD" w:rsidRDefault="00D97AFD" w:rsidP="00D97AFD">
      <w:pPr>
        <w:shd w:val="clear" w:color="auto" w:fill="FFFFFF"/>
        <w:jc w:val="both"/>
        <w:rPr>
          <w:sz w:val="26"/>
          <w:szCs w:val="26"/>
        </w:rPr>
      </w:pPr>
    </w:p>
    <w:p w:rsidR="00D97AFD" w:rsidRDefault="00A42A60" w:rsidP="00D97AFD">
      <w:pPr>
        <w:jc w:val="both"/>
        <w:rPr>
          <w:sz w:val="26"/>
          <w:szCs w:val="26"/>
        </w:rPr>
      </w:pPr>
      <w:r>
        <w:rPr>
          <w:sz w:val="26"/>
          <w:szCs w:val="26"/>
        </w:rPr>
        <w:t>« 27</w:t>
      </w:r>
      <w:r w:rsidR="00D97AFD">
        <w:rPr>
          <w:sz w:val="26"/>
          <w:szCs w:val="26"/>
        </w:rPr>
        <w:t xml:space="preserve"> » </w:t>
      </w:r>
      <w:r>
        <w:rPr>
          <w:sz w:val="26"/>
          <w:szCs w:val="26"/>
        </w:rPr>
        <w:t xml:space="preserve">ноября </w:t>
      </w:r>
      <w:r w:rsidR="00316D25">
        <w:rPr>
          <w:sz w:val="26"/>
          <w:szCs w:val="26"/>
        </w:rPr>
        <w:t xml:space="preserve">2018   № </w:t>
      </w:r>
      <w:r w:rsidR="00D97AFD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bookmarkStart w:id="0" w:name="_GoBack"/>
      <w:bookmarkEnd w:id="0"/>
      <w:r w:rsidR="00D97AFD">
        <w:rPr>
          <w:sz w:val="26"/>
          <w:szCs w:val="26"/>
        </w:rPr>
        <w:t xml:space="preserve">                </w:t>
      </w:r>
    </w:p>
    <w:p w:rsidR="00FA2D80" w:rsidRDefault="00FA2D80"/>
    <w:sectPr w:rsidR="00FA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F1"/>
    <w:rsid w:val="00000695"/>
    <w:rsid w:val="000473D5"/>
    <w:rsid w:val="000961AB"/>
    <w:rsid w:val="000E15CA"/>
    <w:rsid w:val="000F3FF1"/>
    <w:rsid w:val="001962FF"/>
    <w:rsid w:val="00223710"/>
    <w:rsid w:val="002F6E9E"/>
    <w:rsid w:val="00316D25"/>
    <w:rsid w:val="00363977"/>
    <w:rsid w:val="00385B19"/>
    <w:rsid w:val="00433770"/>
    <w:rsid w:val="004D1B17"/>
    <w:rsid w:val="005A5DDE"/>
    <w:rsid w:val="00647077"/>
    <w:rsid w:val="007D4986"/>
    <w:rsid w:val="007E362A"/>
    <w:rsid w:val="008D01D2"/>
    <w:rsid w:val="00907BD0"/>
    <w:rsid w:val="009B08EC"/>
    <w:rsid w:val="00A42A60"/>
    <w:rsid w:val="00AB004B"/>
    <w:rsid w:val="00AB1336"/>
    <w:rsid w:val="00BE5E67"/>
    <w:rsid w:val="00C75CE5"/>
    <w:rsid w:val="00D97AFD"/>
    <w:rsid w:val="00DE7DA5"/>
    <w:rsid w:val="00E52597"/>
    <w:rsid w:val="00E73C78"/>
    <w:rsid w:val="00EB52A6"/>
    <w:rsid w:val="00ED0FC0"/>
    <w:rsid w:val="00EE102B"/>
    <w:rsid w:val="00FA2D80"/>
    <w:rsid w:val="00F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7190"/>
  <w15:chartTrackingRefBased/>
  <w15:docId w15:val="{43EC490F-DCEB-4A6B-90A3-70B677B1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AFD"/>
    <w:rPr>
      <w:color w:val="0563C1" w:themeColor="hyperlink"/>
      <w:u w:val="single"/>
    </w:rPr>
  </w:style>
  <w:style w:type="character" w:customStyle="1" w:styleId="214pt">
    <w:name w:val="Заголовок №2 + 14 pt"/>
    <w:aliases w:val="Курсив,Интервал 0 pt"/>
    <w:basedOn w:val="a0"/>
    <w:rsid w:val="00D97AFD"/>
    <w:rPr>
      <w:i/>
      <w:iCs/>
      <w:spacing w:val="-10"/>
      <w:sz w:val="28"/>
      <w:szCs w:val="28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5A5D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D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39</cp:revision>
  <cp:lastPrinted>2018-11-19T11:17:00Z</cp:lastPrinted>
  <dcterms:created xsi:type="dcterms:W3CDTF">2018-10-08T07:03:00Z</dcterms:created>
  <dcterms:modified xsi:type="dcterms:W3CDTF">2018-11-26T12:43:00Z</dcterms:modified>
</cp:coreProperties>
</file>