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89" w:rsidRPr="00105873" w:rsidRDefault="00CB5F29" w:rsidP="00CB5F2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2F2F2F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3BE4D4" wp14:editId="51C67E8B">
            <wp:simplePos x="0" y="0"/>
            <wp:positionH relativeFrom="column">
              <wp:posOffset>17780</wp:posOffset>
            </wp:positionH>
            <wp:positionV relativeFrom="paragraph">
              <wp:posOffset>-274320</wp:posOffset>
            </wp:positionV>
            <wp:extent cx="895350" cy="927100"/>
            <wp:effectExtent l="0" t="0" r="0" b="0"/>
            <wp:wrapSquare wrapText="bothSides"/>
            <wp:docPr id="3" name="Рисунок 2" descr="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_logo_-01.jpg"/>
                    <pic:cNvPicPr/>
                  </pic:nvPicPr>
                  <pic:blipFill>
                    <a:blip r:embed="rId7" cstate="print"/>
                    <a:srcRect l="21966" t="29176" r="22196" b="2952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napToGrid w:val="0"/>
          <w:sz w:val="28"/>
          <w:szCs w:val="28"/>
        </w:rPr>
        <w:t xml:space="preserve">Время платить имущественные налоги </w:t>
      </w:r>
    </w:p>
    <w:p w:rsidR="002F323F" w:rsidRDefault="002F323F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873" w:rsidRDefault="00105873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DFE" w:rsidRPr="00EB65F4" w:rsidRDefault="00CB5F29" w:rsidP="00EB65F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napToGrid w:val="0"/>
          <w:sz w:val="26"/>
          <w:szCs w:val="26"/>
        </w:rPr>
      </w:pPr>
      <w:r w:rsidRPr="00EB65F4">
        <w:rPr>
          <w:rFonts w:ascii="Arial" w:hAnsi="Arial" w:cs="Arial"/>
          <w:snapToGrid w:val="0"/>
          <w:sz w:val="26"/>
          <w:szCs w:val="26"/>
        </w:rPr>
        <w:t xml:space="preserve">Срок уплаты налога на имущество, земельного и транспортного налога за 2017 год </w:t>
      </w:r>
      <w:r w:rsidR="005B4DFE" w:rsidRPr="00EB65F4">
        <w:rPr>
          <w:rFonts w:ascii="Arial" w:hAnsi="Arial" w:cs="Arial"/>
          <w:snapToGrid w:val="0"/>
          <w:sz w:val="26"/>
          <w:szCs w:val="26"/>
        </w:rPr>
        <w:t xml:space="preserve">для </w:t>
      </w:r>
      <w:r w:rsidRPr="00EB65F4">
        <w:rPr>
          <w:rFonts w:ascii="Arial" w:hAnsi="Arial" w:cs="Arial"/>
          <w:snapToGrid w:val="0"/>
          <w:sz w:val="26"/>
          <w:szCs w:val="26"/>
        </w:rPr>
        <w:t>физически</w:t>
      </w:r>
      <w:r w:rsidR="005B4DFE" w:rsidRPr="00EB65F4">
        <w:rPr>
          <w:rFonts w:ascii="Arial" w:hAnsi="Arial" w:cs="Arial"/>
          <w:snapToGrid w:val="0"/>
          <w:sz w:val="26"/>
          <w:szCs w:val="26"/>
        </w:rPr>
        <w:t>х</w:t>
      </w:r>
      <w:r w:rsidRPr="00EB65F4">
        <w:rPr>
          <w:rFonts w:ascii="Arial" w:hAnsi="Arial" w:cs="Arial"/>
          <w:snapToGrid w:val="0"/>
          <w:sz w:val="26"/>
          <w:szCs w:val="26"/>
        </w:rPr>
        <w:t xml:space="preserve"> лиц</w:t>
      </w:r>
      <w:r w:rsidR="005B4DFE" w:rsidRPr="00EB65F4">
        <w:rPr>
          <w:rFonts w:ascii="Arial" w:hAnsi="Arial" w:cs="Arial"/>
          <w:snapToGrid w:val="0"/>
          <w:sz w:val="26"/>
          <w:szCs w:val="26"/>
        </w:rPr>
        <w:t xml:space="preserve"> – </w:t>
      </w:r>
      <w:r w:rsidRPr="00EB65F4">
        <w:rPr>
          <w:rFonts w:ascii="Arial" w:hAnsi="Arial" w:cs="Arial"/>
          <w:b/>
          <w:snapToGrid w:val="0"/>
          <w:sz w:val="26"/>
          <w:szCs w:val="26"/>
        </w:rPr>
        <w:t>не позднее 1 декабря</w:t>
      </w:r>
      <w:r w:rsidRPr="00EB65F4">
        <w:rPr>
          <w:rFonts w:ascii="Arial" w:hAnsi="Arial" w:cs="Arial"/>
          <w:snapToGrid w:val="0"/>
          <w:sz w:val="26"/>
          <w:szCs w:val="26"/>
        </w:rPr>
        <w:t xml:space="preserve"> текущего года. </w:t>
      </w:r>
    </w:p>
    <w:p w:rsidR="00CB5F29" w:rsidRPr="00EB65F4" w:rsidRDefault="005B4DFE" w:rsidP="00EB65F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napToGrid w:val="0"/>
          <w:sz w:val="26"/>
          <w:szCs w:val="26"/>
        </w:rPr>
      </w:pPr>
      <w:r w:rsidRPr="00EB65F4">
        <w:rPr>
          <w:rFonts w:ascii="Arial" w:hAnsi="Arial" w:cs="Arial"/>
          <w:snapToGrid w:val="0"/>
          <w:sz w:val="26"/>
          <w:szCs w:val="26"/>
        </w:rPr>
        <w:t>Учитывая, что 1 декабря 2018 приходится на выходной день (субботу), срок уплаты переносится на 3 декабря 2018 года.</w:t>
      </w:r>
    </w:p>
    <w:p w:rsidR="005B4DFE" w:rsidRPr="00EB65F4" w:rsidRDefault="005B4DFE" w:rsidP="00EB65F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napToGrid w:val="0"/>
          <w:sz w:val="26"/>
          <w:szCs w:val="26"/>
        </w:rPr>
      </w:pPr>
      <w:r w:rsidRPr="00EB65F4">
        <w:rPr>
          <w:rFonts w:ascii="Arial" w:hAnsi="Arial" w:cs="Arial"/>
          <w:snapToGrid w:val="0"/>
          <w:sz w:val="26"/>
          <w:szCs w:val="26"/>
        </w:rPr>
        <w:t xml:space="preserve"> Граждане, имеющие доступ к электронному сервису «Личный кабинет налогоплательщика для физических лиц» на сайте ФНС России </w:t>
      </w:r>
      <w:r w:rsidRPr="00EB65F4">
        <w:rPr>
          <w:rFonts w:ascii="Arial" w:hAnsi="Arial" w:cs="Arial"/>
          <w:b/>
          <w:snapToGrid w:val="0"/>
          <w:sz w:val="26"/>
          <w:szCs w:val="26"/>
        </w:rPr>
        <w:t>(</w:t>
      </w:r>
      <w:r w:rsidRPr="00EB65F4">
        <w:rPr>
          <w:rStyle w:val="a5"/>
          <w:rFonts w:ascii="Arial" w:hAnsi="Arial" w:cs="Arial"/>
          <w:b w:val="0"/>
          <w:sz w:val="26"/>
          <w:szCs w:val="26"/>
          <w:lang w:val="en-US"/>
        </w:rPr>
        <w:t>www</w:t>
      </w:r>
      <w:r w:rsidRPr="00EB65F4">
        <w:rPr>
          <w:rStyle w:val="a5"/>
          <w:rFonts w:ascii="Arial" w:hAnsi="Arial" w:cs="Arial"/>
          <w:b w:val="0"/>
          <w:sz w:val="26"/>
          <w:szCs w:val="26"/>
        </w:rPr>
        <w:t>.</w:t>
      </w:r>
      <w:proofErr w:type="spellStart"/>
      <w:r w:rsidRPr="00EB65F4">
        <w:rPr>
          <w:rStyle w:val="a5"/>
          <w:rFonts w:ascii="Arial" w:hAnsi="Arial" w:cs="Arial"/>
          <w:b w:val="0"/>
          <w:sz w:val="26"/>
          <w:szCs w:val="26"/>
          <w:lang w:val="en-US"/>
        </w:rPr>
        <w:t>nalog</w:t>
      </w:r>
      <w:proofErr w:type="spellEnd"/>
      <w:r w:rsidRPr="00EB65F4">
        <w:rPr>
          <w:rStyle w:val="a5"/>
          <w:rFonts w:ascii="Arial" w:hAnsi="Arial" w:cs="Arial"/>
          <w:b w:val="0"/>
          <w:sz w:val="26"/>
          <w:szCs w:val="26"/>
        </w:rPr>
        <w:t>.</w:t>
      </w:r>
      <w:proofErr w:type="spellStart"/>
      <w:r w:rsidRPr="00EB65F4">
        <w:rPr>
          <w:rStyle w:val="a5"/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EB65F4">
        <w:rPr>
          <w:rStyle w:val="a5"/>
          <w:rFonts w:ascii="Arial" w:hAnsi="Arial" w:cs="Arial"/>
          <w:b w:val="0"/>
          <w:sz w:val="26"/>
          <w:szCs w:val="26"/>
        </w:rPr>
        <w:t>)</w:t>
      </w:r>
      <w:r w:rsidRPr="00EB65F4">
        <w:rPr>
          <w:rFonts w:ascii="Arial" w:hAnsi="Arial" w:cs="Arial"/>
          <w:b/>
          <w:snapToGrid w:val="0"/>
          <w:sz w:val="26"/>
          <w:szCs w:val="26"/>
        </w:rPr>
        <w:t xml:space="preserve">, </w:t>
      </w:r>
      <w:r w:rsidRPr="00EB65F4">
        <w:rPr>
          <w:rFonts w:ascii="Arial" w:hAnsi="Arial" w:cs="Arial"/>
          <w:snapToGrid w:val="0"/>
          <w:sz w:val="26"/>
          <w:szCs w:val="26"/>
        </w:rPr>
        <w:t xml:space="preserve">могут уже сейчас в своем кабинете получить налоговое уведомление </w:t>
      </w:r>
      <w:r w:rsidR="00A61DDA" w:rsidRPr="00EB65F4">
        <w:rPr>
          <w:rFonts w:ascii="Arial" w:hAnsi="Arial" w:cs="Arial"/>
          <w:snapToGrid w:val="0"/>
          <w:sz w:val="26"/>
          <w:szCs w:val="26"/>
        </w:rPr>
        <w:t xml:space="preserve">с квитанциями на уплату </w:t>
      </w:r>
      <w:r w:rsidRPr="00EB65F4">
        <w:rPr>
          <w:rFonts w:ascii="Arial" w:hAnsi="Arial" w:cs="Arial"/>
          <w:snapToGrid w:val="0"/>
          <w:sz w:val="26"/>
          <w:szCs w:val="26"/>
        </w:rPr>
        <w:t xml:space="preserve">и оплатить имущественные налоги в режиме онлайн. </w:t>
      </w:r>
    </w:p>
    <w:p w:rsidR="005B4DFE" w:rsidRPr="00EB65F4" w:rsidRDefault="005B4DFE" w:rsidP="00EB65F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napToGrid w:val="0"/>
          <w:sz w:val="26"/>
          <w:szCs w:val="26"/>
        </w:rPr>
      </w:pPr>
      <w:r w:rsidRPr="00EB65F4">
        <w:rPr>
          <w:rFonts w:ascii="Arial" w:hAnsi="Arial" w:cs="Arial"/>
          <w:snapToGrid w:val="0"/>
          <w:sz w:val="26"/>
          <w:szCs w:val="26"/>
        </w:rPr>
        <w:t xml:space="preserve">Для тех, кто не подключен к </w:t>
      </w:r>
      <w:r w:rsidR="00134C15" w:rsidRPr="00EB65F4">
        <w:rPr>
          <w:rFonts w:ascii="Arial" w:hAnsi="Arial" w:cs="Arial"/>
          <w:snapToGrid w:val="0"/>
          <w:sz w:val="26"/>
          <w:szCs w:val="26"/>
        </w:rPr>
        <w:t xml:space="preserve">электронному </w:t>
      </w:r>
      <w:r w:rsidRPr="00EB65F4">
        <w:rPr>
          <w:rFonts w:ascii="Arial" w:hAnsi="Arial" w:cs="Arial"/>
          <w:snapToGrid w:val="0"/>
          <w:sz w:val="26"/>
          <w:szCs w:val="26"/>
        </w:rPr>
        <w:t>Личному кабинету, рассылка налоговых уведомлений осуществляется по почте</w:t>
      </w:r>
      <w:r w:rsidR="00A61DDA" w:rsidRPr="00EB65F4">
        <w:rPr>
          <w:rFonts w:ascii="Arial" w:hAnsi="Arial" w:cs="Arial"/>
          <w:snapToGrid w:val="0"/>
          <w:sz w:val="26"/>
          <w:szCs w:val="26"/>
        </w:rPr>
        <w:t xml:space="preserve"> заказными письмами</w:t>
      </w:r>
      <w:r w:rsidRPr="00EB65F4">
        <w:rPr>
          <w:rFonts w:ascii="Arial" w:hAnsi="Arial" w:cs="Arial"/>
          <w:snapToGrid w:val="0"/>
          <w:sz w:val="26"/>
          <w:szCs w:val="26"/>
        </w:rPr>
        <w:t>. В настоящее время рассылка документов на уплату налогов завершается и, если  собственники имущества  не получат  налоговое уведомление  до наступления  срока платежа,  необходимо  обратиться  лично в  любую налоговую инспекцию.</w:t>
      </w:r>
    </w:p>
    <w:p w:rsidR="00232D0F" w:rsidRPr="00EB65F4" w:rsidRDefault="00670E3B" w:rsidP="00EB65F4">
      <w:pPr>
        <w:spacing w:after="120" w:line="240" w:lineRule="auto"/>
        <w:rPr>
          <w:rFonts w:ascii="Arial" w:hAnsi="Arial" w:cs="Arial"/>
          <w:sz w:val="26"/>
          <w:szCs w:val="26"/>
        </w:rPr>
      </w:pPr>
      <w:r w:rsidRPr="00EB65F4">
        <w:rPr>
          <w:rFonts w:ascii="Arial" w:hAnsi="Arial" w:cs="Arial"/>
          <w:sz w:val="26"/>
          <w:szCs w:val="26"/>
        </w:rPr>
        <w:t>ВНИМАНИЕ:</w:t>
      </w:r>
      <w:r w:rsidR="00232D0F" w:rsidRPr="00EB65F4">
        <w:rPr>
          <w:rFonts w:ascii="Arial" w:hAnsi="Arial" w:cs="Arial"/>
          <w:sz w:val="26"/>
          <w:szCs w:val="26"/>
        </w:rPr>
        <w:t xml:space="preserve"> налоговые уведомления не направляются владельцам имущества в случае наличия налоговой льготы, налогового вычета, иных установленных законодательством оснований, освобождающих владельца объекта налогообложения от уплаты налога; а </w:t>
      </w:r>
      <w:proofErr w:type="gramStart"/>
      <w:r w:rsidR="00232D0F" w:rsidRPr="00EB65F4">
        <w:rPr>
          <w:rFonts w:ascii="Arial" w:hAnsi="Arial" w:cs="Arial"/>
          <w:sz w:val="26"/>
          <w:szCs w:val="26"/>
        </w:rPr>
        <w:t>также</w:t>
      </w:r>
      <w:proofErr w:type="gramEnd"/>
      <w:r w:rsidR="00232D0F" w:rsidRPr="00EB65F4">
        <w:rPr>
          <w:rFonts w:ascii="Arial" w:hAnsi="Arial" w:cs="Arial"/>
          <w:sz w:val="26"/>
          <w:szCs w:val="26"/>
        </w:rPr>
        <w:t xml:space="preserve"> если общая сумма налоговых обязательств в налоговом уведомлении составляет менее 100 рублей.</w:t>
      </w:r>
    </w:p>
    <w:p w:rsidR="00232D0F" w:rsidRPr="00EB65F4" w:rsidRDefault="006F7920" w:rsidP="00EB65F4">
      <w:pPr>
        <w:spacing w:after="120" w:line="240" w:lineRule="auto"/>
        <w:rPr>
          <w:rFonts w:ascii="Arial" w:hAnsi="Arial" w:cs="Arial"/>
          <w:sz w:val="26"/>
          <w:szCs w:val="26"/>
        </w:rPr>
      </w:pPr>
      <w:r w:rsidRPr="00EB65F4">
        <w:rPr>
          <w:rFonts w:ascii="Arial" w:hAnsi="Arial" w:cs="Arial"/>
          <w:sz w:val="26"/>
          <w:szCs w:val="26"/>
        </w:rPr>
        <w:t>В</w:t>
      </w:r>
      <w:r w:rsidR="00232D0F" w:rsidRPr="00EB65F4">
        <w:rPr>
          <w:rFonts w:ascii="Arial" w:hAnsi="Arial" w:cs="Arial"/>
          <w:sz w:val="26"/>
          <w:szCs w:val="26"/>
        </w:rPr>
        <w:t xml:space="preserve"> налоговое уведомление образца 2018 года для уплаты включена сумма налога на доходы физических лиц, исчисленная</w:t>
      </w:r>
      <w:r w:rsidRPr="00EB65F4">
        <w:rPr>
          <w:rFonts w:ascii="Arial" w:hAnsi="Arial" w:cs="Arial"/>
          <w:sz w:val="26"/>
          <w:szCs w:val="26"/>
        </w:rPr>
        <w:t xml:space="preserve"> за 2016-2017 годы</w:t>
      </w:r>
      <w:r w:rsidR="00232D0F" w:rsidRPr="00EB65F4">
        <w:rPr>
          <w:rFonts w:ascii="Arial" w:hAnsi="Arial" w:cs="Arial"/>
          <w:sz w:val="26"/>
          <w:szCs w:val="26"/>
        </w:rPr>
        <w:t>, но не удержанная налоговым агентом (</w:t>
      </w:r>
      <w:r w:rsidR="00D64994" w:rsidRPr="00EB65F4">
        <w:rPr>
          <w:rFonts w:ascii="Arial" w:hAnsi="Arial" w:cs="Arial"/>
          <w:sz w:val="26"/>
          <w:szCs w:val="26"/>
        </w:rPr>
        <w:t xml:space="preserve">работодателем – </w:t>
      </w:r>
      <w:r w:rsidR="00232D0F" w:rsidRPr="00EB65F4">
        <w:rPr>
          <w:rFonts w:ascii="Arial" w:hAnsi="Arial" w:cs="Arial"/>
          <w:sz w:val="26"/>
          <w:szCs w:val="26"/>
        </w:rPr>
        <w:t>организацией или индивидуальным предпринимателем).</w:t>
      </w:r>
    </w:p>
    <w:p w:rsidR="00232D0F" w:rsidRPr="00EB65F4" w:rsidRDefault="00D64994" w:rsidP="00EB65F4">
      <w:pPr>
        <w:spacing w:after="120" w:line="240" w:lineRule="auto"/>
        <w:rPr>
          <w:rFonts w:ascii="Arial" w:hAnsi="Arial" w:cs="Arial"/>
          <w:sz w:val="26"/>
          <w:szCs w:val="26"/>
        </w:rPr>
      </w:pPr>
      <w:r w:rsidRPr="00EB65F4">
        <w:rPr>
          <w:rFonts w:ascii="Arial" w:hAnsi="Arial" w:cs="Arial"/>
          <w:sz w:val="26"/>
          <w:szCs w:val="26"/>
        </w:rPr>
        <w:t xml:space="preserve">Разобраться в полученном уведомлении поможет специальная страница «Налоговое уведомление 2018» </w:t>
      </w:r>
      <w:r w:rsidR="00232D0F" w:rsidRPr="00EB65F4">
        <w:rPr>
          <w:rFonts w:ascii="Arial" w:hAnsi="Arial" w:cs="Arial"/>
          <w:sz w:val="26"/>
          <w:szCs w:val="26"/>
        </w:rPr>
        <w:t>на сайте ФНС России.</w:t>
      </w:r>
    </w:p>
    <w:p w:rsidR="006F7920" w:rsidRPr="00EB65F4" w:rsidRDefault="008C2134" w:rsidP="00EB65F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napToGrid w:val="0"/>
          <w:sz w:val="26"/>
          <w:szCs w:val="26"/>
        </w:rPr>
      </w:pPr>
      <w:r w:rsidRPr="00EB65F4">
        <w:rPr>
          <w:rFonts w:ascii="Arial" w:hAnsi="Arial" w:cs="Arial"/>
          <w:snapToGrid w:val="0"/>
          <w:sz w:val="26"/>
          <w:szCs w:val="26"/>
        </w:rPr>
        <w:t>Кроме того,</w:t>
      </w:r>
      <w:r w:rsidR="006F7920" w:rsidRPr="00EB65F4">
        <w:rPr>
          <w:rFonts w:ascii="Arial" w:hAnsi="Arial" w:cs="Arial"/>
          <w:snapToGrid w:val="0"/>
          <w:sz w:val="26"/>
          <w:szCs w:val="26"/>
        </w:rPr>
        <w:t xml:space="preserve"> в помощь налогоплательщикам – физическим лицам </w:t>
      </w:r>
      <w:r w:rsidR="00492B2E" w:rsidRPr="00EB65F4">
        <w:rPr>
          <w:rFonts w:ascii="Arial" w:hAnsi="Arial" w:cs="Arial"/>
          <w:snapToGrid w:val="0"/>
          <w:sz w:val="26"/>
          <w:szCs w:val="26"/>
        </w:rPr>
        <w:t xml:space="preserve">9 </w:t>
      </w:r>
      <w:r w:rsidR="006F7920" w:rsidRPr="00EB65F4">
        <w:rPr>
          <w:rFonts w:ascii="Arial" w:hAnsi="Arial" w:cs="Arial"/>
          <w:snapToGrid w:val="0"/>
          <w:sz w:val="26"/>
          <w:szCs w:val="26"/>
        </w:rPr>
        <w:t xml:space="preserve">ноября (с 09.00 до 18.00) </w:t>
      </w:r>
      <w:r w:rsidR="00492B2E" w:rsidRPr="00EB65F4">
        <w:rPr>
          <w:rFonts w:ascii="Arial" w:hAnsi="Arial" w:cs="Arial"/>
          <w:snapToGrid w:val="0"/>
          <w:sz w:val="26"/>
          <w:szCs w:val="26"/>
        </w:rPr>
        <w:t xml:space="preserve">и 10 </w:t>
      </w:r>
      <w:r w:rsidR="006F7920" w:rsidRPr="00EB65F4">
        <w:rPr>
          <w:rFonts w:ascii="Arial" w:hAnsi="Arial" w:cs="Arial"/>
          <w:snapToGrid w:val="0"/>
          <w:sz w:val="26"/>
          <w:szCs w:val="26"/>
        </w:rPr>
        <w:t xml:space="preserve">ноября (с 10.00 до 15.00) во всех налоговых инспекциях Ярославской области пройдут Дни открытых дверей. В рамках мероприятия все желающие смогут </w:t>
      </w:r>
      <w:r w:rsidRPr="00EB65F4">
        <w:rPr>
          <w:rFonts w:ascii="Arial" w:hAnsi="Arial" w:cs="Arial"/>
          <w:snapToGrid w:val="0"/>
          <w:sz w:val="26"/>
          <w:szCs w:val="26"/>
        </w:rPr>
        <w:t xml:space="preserve">получить консультации </w:t>
      </w:r>
      <w:r w:rsidR="006F7920" w:rsidRPr="00EB65F4">
        <w:rPr>
          <w:rFonts w:ascii="Arial" w:hAnsi="Arial" w:cs="Arial"/>
          <w:snapToGrid w:val="0"/>
          <w:sz w:val="26"/>
          <w:szCs w:val="26"/>
        </w:rPr>
        <w:t xml:space="preserve">о порядке </w:t>
      </w:r>
      <w:r w:rsidRPr="00EB65F4">
        <w:rPr>
          <w:rFonts w:ascii="Arial" w:hAnsi="Arial" w:cs="Arial"/>
          <w:snapToGrid w:val="0"/>
          <w:sz w:val="26"/>
          <w:szCs w:val="26"/>
        </w:rPr>
        <w:t>уплаты имущественных налогов и налога на доходы физических лиц на основании полученных</w:t>
      </w:r>
      <w:r w:rsidR="006F7920" w:rsidRPr="00EB65F4">
        <w:rPr>
          <w:rFonts w:ascii="Arial" w:hAnsi="Arial" w:cs="Arial"/>
          <w:snapToGrid w:val="0"/>
          <w:sz w:val="26"/>
          <w:szCs w:val="26"/>
        </w:rPr>
        <w:t xml:space="preserve"> налоговых уведомлений.</w:t>
      </w:r>
    </w:p>
    <w:p w:rsidR="00232D0F" w:rsidRPr="00EB65F4" w:rsidRDefault="006F7920" w:rsidP="00EB65F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napToGrid w:val="0"/>
          <w:sz w:val="26"/>
          <w:szCs w:val="26"/>
        </w:rPr>
      </w:pPr>
      <w:r w:rsidRPr="00EB65F4">
        <w:rPr>
          <w:rFonts w:ascii="Arial" w:hAnsi="Arial" w:cs="Arial"/>
          <w:snapToGrid w:val="0"/>
          <w:sz w:val="26"/>
          <w:szCs w:val="26"/>
        </w:rPr>
        <w:t>Специалисты налоговой службы подробно расскажут о том, кто должен уплачивать налоги, в какие сроки, какие ставки и льготы применяются в конкретном муниципальном образовании, а также ответят на другие вопросы граждан по теме налогообложения</w:t>
      </w:r>
      <w:r w:rsidR="00736BCF" w:rsidRPr="00EB65F4">
        <w:rPr>
          <w:rFonts w:ascii="Arial" w:hAnsi="Arial" w:cs="Arial"/>
          <w:snapToGrid w:val="0"/>
          <w:sz w:val="26"/>
          <w:szCs w:val="26"/>
        </w:rPr>
        <w:t xml:space="preserve">, а также </w:t>
      </w:r>
      <w:r w:rsidR="00106172" w:rsidRPr="00EB65F4">
        <w:rPr>
          <w:rFonts w:ascii="Arial" w:hAnsi="Arial" w:cs="Arial"/>
          <w:snapToGrid w:val="0"/>
          <w:sz w:val="26"/>
          <w:szCs w:val="26"/>
        </w:rPr>
        <w:t xml:space="preserve">помогут всем желающим </w:t>
      </w:r>
      <w:r w:rsidR="00736BCF" w:rsidRPr="00EB65F4">
        <w:rPr>
          <w:rFonts w:ascii="Arial" w:hAnsi="Arial" w:cs="Arial"/>
          <w:snapToGrid w:val="0"/>
          <w:sz w:val="26"/>
          <w:szCs w:val="26"/>
        </w:rPr>
        <w:t xml:space="preserve">подключиться к </w:t>
      </w:r>
      <w:r w:rsidRPr="00EB65F4">
        <w:rPr>
          <w:rFonts w:ascii="Arial" w:hAnsi="Arial" w:cs="Arial"/>
          <w:snapToGrid w:val="0"/>
          <w:sz w:val="26"/>
          <w:szCs w:val="26"/>
        </w:rPr>
        <w:t>сервис</w:t>
      </w:r>
      <w:r w:rsidR="00736BCF" w:rsidRPr="00EB65F4">
        <w:rPr>
          <w:rFonts w:ascii="Arial" w:hAnsi="Arial" w:cs="Arial"/>
          <w:snapToGrid w:val="0"/>
          <w:sz w:val="26"/>
          <w:szCs w:val="26"/>
        </w:rPr>
        <w:t>у</w:t>
      </w:r>
      <w:r w:rsidRPr="00EB65F4">
        <w:rPr>
          <w:rFonts w:ascii="Arial" w:hAnsi="Arial" w:cs="Arial"/>
          <w:snapToGrid w:val="0"/>
          <w:sz w:val="26"/>
          <w:szCs w:val="26"/>
        </w:rPr>
        <w:t xml:space="preserve"> «Личный кабинет налогоплательщик</w:t>
      </w:r>
      <w:r w:rsidR="00106172" w:rsidRPr="00EB65F4">
        <w:rPr>
          <w:rFonts w:ascii="Arial" w:hAnsi="Arial" w:cs="Arial"/>
          <w:snapToGrid w:val="0"/>
          <w:sz w:val="26"/>
          <w:szCs w:val="26"/>
        </w:rPr>
        <w:t>а</w:t>
      </w:r>
      <w:r w:rsidRPr="00EB65F4">
        <w:rPr>
          <w:rFonts w:ascii="Arial" w:hAnsi="Arial" w:cs="Arial"/>
          <w:snapToGrid w:val="0"/>
          <w:sz w:val="26"/>
          <w:szCs w:val="26"/>
        </w:rPr>
        <w:t xml:space="preserve"> для физических лиц». </w:t>
      </w:r>
    </w:p>
    <w:p w:rsidR="005B4DFE" w:rsidRPr="00EB65F4" w:rsidRDefault="005B4DFE" w:rsidP="00EB65F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snapToGrid w:val="0"/>
          <w:sz w:val="26"/>
          <w:szCs w:val="26"/>
        </w:rPr>
      </w:pPr>
      <w:r w:rsidRPr="00EB65F4">
        <w:rPr>
          <w:rFonts w:ascii="Arial" w:hAnsi="Arial" w:cs="Arial"/>
          <w:b/>
          <w:snapToGrid w:val="0"/>
          <w:sz w:val="26"/>
          <w:szCs w:val="26"/>
        </w:rPr>
        <w:t xml:space="preserve">Времени осталось немного, поэтому с оплатой налогов </w:t>
      </w:r>
      <w:r w:rsidR="00736BCF" w:rsidRPr="00EB65F4">
        <w:rPr>
          <w:rFonts w:ascii="Arial" w:hAnsi="Arial" w:cs="Arial"/>
          <w:b/>
          <w:snapToGrid w:val="0"/>
          <w:sz w:val="26"/>
          <w:szCs w:val="26"/>
        </w:rPr>
        <w:t xml:space="preserve">собственникам имущества </w:t>
      </w:r>
      <w:r w:rsidRPr="00EB65F4">
        <w:rPr>
          <w:rFonts w:ascii="Arial" w:hAnsi="Arial" w:cs="Arial"/>
          <w:b/>
          <w:snapToGrid w:val="0"/>
          <w:sz w:val="26"/>
          <w:szCs w:val="26"/>
        </w:rPr>
        <w:t xml:space="preserve">следует поторопиться. </w:t>
      </w:r>
      <w:proofErr w:type="gramStart"/>
      <w:r w:rsidRPr="00EB65F4">
        <w:rPr>
          <w:rFonts w:ascii="Arial" w:hAnsi="Arial" w:cs="Arial"/>
          <w:b/>
          <w:snapToGrid w:val="0"/>
          <w:sz w:val="26"/>
          <w:szCs w:val="26"/>
        </w:rPr>
        <w:t>Уплатить налоги  можно не только в почтовом и банковском отделениях, но и в режиме онлайн  с помощью сервисов  ФНС России:</w:t>
      </w:r>
      <w:proofErr w:type="gramEnd"/>
      <w:r w:rsidRPr="00EB65F4">
        <w:rPr>
          <w:rFonts w:ascii="Arial" w:hAnsi="Arial" w:cs="Arial"/>
          <w:b/>
          <w:snapToGrid w:val="0"/>
          <w:sz w:val="26"/>
          <w:szCs w:val="26"/>
        </w:rPr>
        <w:t xml:space="preserve"> «Личный кабинет </w:t>
      </w:r>
      <w:r w:rsidR="00A61DDA" w:rsidRPr="00EB65F4">
        <w:rPr>
          <w:rFonts w:ascii="Arial" w:hAnsi="Arial" w:cs="Arial"/>
          <w:b/>
          <w:snapToGrid w:val="0"/>
          <w:sz w:val="26"/>
          <w:szCs w:val="26"/>
        </w:rPr>
        <w:t xml:space="preserve">налогоплательщика </w:t>
      </w:r>
      <w:r w:rsidRPr="00EB65F4">
        <w:rPr>
          <w:rFonts w:ascii="Arial" w:hAnsi="Arial" w:cs="Arial"/>
          <w:b/>
          <w:snapToGrid w:val="0"/>
          <w:sz w:val="26"/>
          <w:szCs w:val="26"/>
        </w:rPr>
        <w:t xml:space="preserve">для физических лиц»  и «Заплати налоги». </w:t>
      </w:r>
    </w:p>
    <w:sectPr w:rsidR="005B4DFE" w:rsidRPr="00EB65F4" w:rsidSect="00EB65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0D" w:rsidRDefault="000E790D" w:rsidP="0004282F">
      <w:pPr>
        <w:spacing w:after="0" w:line="240" w:lineRule="auto"/>
      </w:pPr>
      <w:r>
        <w:separator/>
      </w:r>
    </w:p>
  </w:endnote>
  <w:endnote w:type="continuationSeparator" w:id="0">
    <w:p w:rsidR="000E790D" w:rsidRDefault="000E790D" w:rsidP="0004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0D" w:rsidRDefault="000E790D" w:rsidP="0004282F">
      <w:pPr>
        <w:spacing w:after="0" w:line="240" w:lineRule="auto"/>
      </w:pPr>
      <w:r>
        <w:separator/>
      </w:r>
    </w:p>
  </w:footnote>
  <w:footnote w:type="continuationSeparator" w:id="0">
    <w:p w:rsidR="000E790D" w:rsidRDefault="000E790D" w:rsidP="0004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FF"/>
    <w:rsid w:val="00031D0C"/>
    <w:rsid w:val="0004282F"/>
    <w:rsid w:val="00046BDE"/>
    <w:rsid w:val="000E790D"/>
    <w:rsid w:val="000F271E"/>
    <w:rsid w:val="00105873"/>
    <w:rsid w:val="00106172"/>
    <w:rsid w:val="00134C15"/>
    <w:rsid w:val="00140C39"/>
    <w:rsid w:val="00163904"/>
    <w:rsid w:val="001B070C"/>
    <w:rsid w:val="001E677E"/>
    <w:rsid w:val="00232D0F"/>
    <w:rsid w:val="0024506D"/>
    <w:rsid w:val="002F323F"/>
    <w:rsid w:val="00312AAA"/>
    <w:rsid w:val="00410EA6"/>
    <w:rsid w:val="00412ECF"/>
    <w:rsid w:val="00462249"/>
    <w:rsid w:val="00492B2E"/>
    <w:rsid w:val="00497309"/>
    <w:rsid w:val="00516CEE"/>
    <w:rsid w:val="00523D31"/>
    <w:rsid w:val="00531FF8"/>
    <w:rsid w:val="005B4DFE"/>
    <w:rsid w:val="005E3B1C"/>
    <w:rsid w:val="0064468B"/>
    <w:rsid w:val="00670E3B"/>
    <w:rsid w:val="006B639F"/>
    <w:rsid w:val="006C721D"/>
    <w:rsid w:val="006F7920"/>
    <w:rsid w:val="00704320"/>
    <w:rsid w:val="00713EFF"/>
    <w:rsid w:val="0073533A"/>
    <w:rsid w:val="00736BCF"/>
    <w:rsid w:val="007433E6"/>
    <w:rsid w:val="00805A07"/>
    <w:rsid w:val="00815B2A"/>
    <w:rsid w:val="00821AFC"/>
    <w:rsid w:val="00880105"/>
    <w:rsid w:val="00884AD9"/>
    <w:rsid w:val="008C2134"/>
    <w:rsid w:val="008E5BE2"/>
    <w:rsid w:val="009F0289"/>
    <w:rsid w:val="00A61DDA"/>
    <w:rsid w:val="00A8664B"/>
    <w:rsid w:val="00AE536D"/>
    <w:rsid w:val="00B41854"/>
    <w:rsid w:val="00B57599"/>
    <w:rsid w:val="00BA39B0"/>
    <w:rsid w:val="00C52AD8"/>
    <w:rsid w:val="00C610F9"/>
    <w:rsid w:val="00C66BD9"/>
    <w:rsid w:val="00CB5F29"/>
    <w:rsid w:val="00CF11E1"/>
    <w:rsid w:val="00D1682E"/>
    <w:rsid w:val="00D2599B"/>
    <w:rsid w:val="00D64994"/>
    <w:rsid w:val="00DB33BB"/>
    <w:rsid w:val="00DC20AB"/>
    <w:rsid w:val="00E340BF"/>
    <w:rsid w:val="00E56A43"/>
    <w:rsid w:val="00E74538"/>
    <w:rsid w:val="00E77F78"/>
    <w:rsid w:val="00EB65F4"/>
    <w:rsid w:val="00ED0D9A"/>
    <w:rsid w:val="00F3546A"/>
    <w:rsid w:val="00F50821"/>
    <w:rsid w:val="00F53181"/>
    <w:rsid w:val="00F92CBA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5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64B"/>
  </w:style>
  <w:style w:type="character" w:styleId="a4">
    <w:name w:val="Hyperlink"/>
    <w:basedOn w:val="a0"/>
    <w:uiPriority w:val="99"/>
    <w:unhideWhenUsed/>
    <w:rsid w:val="00A86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546A"/>
    <w:rPr>
      <w:b/>
      <w:bCs/>
    </w:rPr>
  </w:style>
  <w:style w:type="character" w:customStyle="1" w:styleId="30">
    <w:name w:val="Заголовок 3 Знак"/>
    <w:basedOn w:val="a0"/>
    <w:link w:val="3"/>
    <w:rsid w:val="00F35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9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9"/>
    <w:rPr>
      <w:rFonts w:ascii="Tahoma" w:hAnsi="Tahoma" w:cs="Tahoma"/>
      <w:sz w:val="16"/>
      <w:szCs w:val="16"/>
    </w:rPr>
  </w:style>
  <w:style w:type="character" w:customStyle="1" w:styleId="b-share-btnwrap">
    <w:name w:val="b-share-btn__wrap"/>
    <w:basedOn w:val="a0"/>
    <w:rsid w:val="00D1682E"/>
  </w:style>
  <w:style w:type="paragraph" w:styleId="a8">
    <w:name w:val="header"/>
    <w:basedOn w:val="a"/>
    <w:link w:val="a9"/>
    <w:uiPriority w:val="99"/>
    <w:semiHidden/>
    <w:unhideWhenUsed/>
    <w:rsid w:val="0004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282F"/>
  </w:style>
  <w:style w:type="paragraph" w:styleId="aa">
    <w:name w:val="footer"/>
    <w:basedOn w:val="a"/>
    <w:link w:val="ab"/>
    <w:uiPriority w:val="99"/>
    <w:semiHidden/>
    <w:unhideWhenUsed/>
    <w:rsid w:val="0004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282F"/>
  </w:style>
  <w:style w:type="paragraph" w:styleId="21">
    <w:name w:val="Body Text 2"/>
    <w:basedOn w:val="a"/>
    <w:link w:val="22"/>
    <w:rsid w:val="001E677E"/>
    <w:pPr>
      <w:spacing w:after="120" w:line="48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E67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Body Text Indent"/>
    <w:basedOn w:val="a"/>
    <w:link w:val="ad"/>
    <w:rsid w:val="001E677E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1E67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5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64B"/>
  </w:style>
  <w:style w:type="character" w:styleId="a4">
    <w:name w:val="Hyperlink"/>
    <w:basedOn w:val="a0"/>
    <w:uiPriority w:val="99"/>
    <w:unhideWhenUsed/>
    <w:rsid w:val="00A86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546A"/>
    <w:rPr>
      <w:b/>
      <w:bCs/>
    </w:rPr>
  </w:style>
  <w:style w:type="character" w:customStyle="1" w:styleId="30">
    <w:name w:val="Заголовок 3 Знак"/>
    <w:basedOn w:val="a0"/>
    <w:link w:val="3"/>
    <w:rsid w:val="00F35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9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9"/>
    <w:rPr>
      <w:rFonts w:ascii="Tahoma" w:hAnsi="Tahoma" w:cs="Tahoma"/>
      <w:sz w:val="16"/>
      <w:szCs w:val="16"/>
    </w:rPr>
  </w:style>
  <w:style w:type="character" w:customStyle="1" w:styleId="b-share-btnwrap">
    <w:name w:val="b-share-btn__wrap"/>
    <w:basedOn w:val="a0"/>
    <w:rsid w:val="00D1682E"/>
  </w:style>
  <w:style w:type="paragraph" w:styleId="a8">
    <w:name w:val="header"/>
    <w:basedOn w:val="a"/>
    <w:link w:val="a9"/>
    <w:uiPriority w:val="99"/>
    <w:semiHidden/>
    <w:unhideWhenUsed/>
    <w:rsid w:val="0004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282F"/>
  </w:style>
  <w:style w:type="paragraph" w:styleId="aa">
    <w:name w:val="footer"/>
    <w:basedOn w:val="a"/>
    <w:link w:val="ab"/>
    <w:uiPriority w:val="99"/>
    <w:semiHidden/>
    <w:unhideWhenUsed/>
    <w:rsid w:val="0004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282F"/>
  </w:style>
  <w:style w:type="paragraph" w:styleId="21">
    <w:name w:val="Body Text 2"/>
    <w:basedOn w:val="a"/>
    <w:link w:val="22"/>
    <w:rsid w:val="001E677E"/>
    <w:pPr>
      <w:spacing w:after="120" w:line="48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E67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Body Text Indent"/>
    <w:basedOn w:val="a"/>
    <w:link w:val="ad"/>
    <w:rsid w:val="001E677E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1E67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5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</w:divsChild>
    </w:div>
    <w:div w:id="51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6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Жанна Геннадьевна</dc:creator>
  <cp:lastModifiedBy>Губкина Елена Сергеевна</cp:lastModifiedBy>
  <cp:revision>2</cp:revision>
  <cp:lastPrinted>2017-10-04T11:33:00Z</cp:lastPrinted>
  <dcterms:created xsi:type="dcterms:W3CDTF">2018-10-11T13:02:00Z</dcterms:created>
  <dcterms:modified xsi:type="dcterms:W3CDTF">2018-10-11T13:02:00Z</dcterms:modified>
</cp:coreProperties>
</file>