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26D" w:rsidRPr="00C52C31" w:rsidRDefault="0069426D" w:rsidP="00C52C31">
      <w:pPr>
        <w:pStyle w:val="a3"/>
        <w:shd w:val="clear" w:color="auto" w:fill="F9F8F2"/>
        <w:spacing w:before="0" w:beforeAutospacing="0" w:after="75" w:afterAutospacing="0" w:line="285" w:lineRule="atLeast"/>
        <w:jc w:val="center"/>
        <w:rPr>
          <w:rFonts w:ascii="Arial" w:eastAsiaTheme="minorHAnsi" w:hAnsi="Arial" w:cs="Arial"/>
          <w:color w:val="0F0F0F"/>
          <w:spacing w:val="2"/>
          <w:sz w:val="22"/>
          <w:szCs w:val="22"/>
          <w:shd w:val="clear" w:color="auto" w:fill="FFFFFF"/>
          <w:lang w:eastAsia="en-US"/>
        </w:rPr>
      </w:pPr>
      <w:r w:rsidRPr="00C52C31">
        <w:rPr>
          <w:rFonts w:eastAsiaTheme="minorHAnsi"/>
          <w:b/>
          <w:bCs/>
          <w:color w:val="0F0F0F"/>
          <w:spacing w:val="2"/>
          <w:sz w:val="22"/>
          <w:szCs w:val="22"/>
          <w:shd w:val="clear" w:color="auto" w:fill="FFFFFF"/>
          <w:lang w:eastAsia="en-US"/>
        </w:rPr>
        <w:t>Правила пожарной безопасности при печном отоплении</w:t>
      </w:r>
    </w:p>
    <w:p w:rsidR="0069426D" w:rsidRPr="00C52C31" w:rsidRDefault="0069426D" w:rsidP="0069426D">
      <w:pPr>
        <w:pStyle w:val="a3"/>
        <w:shd w:val="clear" w:color="auto" w:fill="F9F8F2"/>
        <w:spacing w:before="0" w:beforeAutospacing="0" w:after="75" w:afterAutospacing="0" w:line="285" w:lineRule="atLeast"/>
        <w:jc w:val="both"/>
        <w:rPr>
          <w:rFonts w:ascii="Arial" w:eastAsiaTheme="minorHAnsi" w:hAnsi="Arial" w:cs="Arial"/>
          <w:color w:val="0F0F0F"/>
          <w:spacing w:val="2"/>
          <w:sz w:val="22"/>
          <w:szCs w:val="22"/>
          <w:shd w:val="clear" w:color="auto" w:fill="FFFFFF"/>
          <w:lang w:eastAsia="en-US"/>
        </w:rPr>
      </w:pPr>
      <w:r w:rsidRPr="00C52C31">
        <w:rPr>
          <w:rFonts w:ascii="Arial" w:eastAsiaTheme="minorHAnsi" w:hAnsi="Arial" w:cs="Arial"/>
          <w:color w:val="0F0F0F"/>
          <w:spacing w:val="2"/>
          <w:sz w:val="22"/>
          <w:szCs w:val="22"/>
          <w:shd w:val="clear" w:color="auto" w:fill="FFFFFF"/>
          <w:lang w:eastAsia="en-US"/>
        </w:rPr>
        <w:t xml:space="preserve">Нарушение правил пожарной безопасности при эксплуатации печного отопления - неизменная причина пожаров в период отопительного сезона. Перед началом отопительного сезона печи и дымоходы необходимо прочистить, отремонтировать и побелить, заделать трещины. Ремонт и кладку печей можно доверять только лицам и организациям, получившим специальную лицензию Министерства по чрезвычайным ситуациям на проведение этих работ. Печь, дымовая труба в местах соединения с деревянными чердачными или междуэтажными перекрытиями должны иметь утолщение "Кирпичная кладка" - разделку. Не нужно забывать и про утолщение стенок </w:t>
      </w:r>
      <w:proofErr w:type="spellStart"/>
      <w:r w:rsidRPr="00C52C31">
        <w:rPr>
          <w:rFonts w:ascii="Arial" w:eastAsiaTheme="minorHAnsi" w:hAnsi="Arial" w:cs="Arial"/>
          <w:color w:val="0F0F0F"/>
          <w:spacing w:val="2"/>
          <w:sz w:val="22"/>
          <w:szCs w:val="22"/>
          <w:shd w:val="clear" w:color="auto" w:fill="FFFFFF"/>
          <w:lang w:eastAsia="en-US"/>
        </w:rPr>
        <w:t>печи</w:t>
      </w:r>
      <w:proofErr w:type="gramStart"/>
      <w:r w:rsidRPr="00C52C31">
        <w:rPr>
          <w:rFonts w:ascii="Arial" w:eastAsiaTheme="minorHAnsi" w:hAnsi="Arial" w:cs="Arial"/>
          <w:color w:val="0F0F0F"/>
          <w:spacing w:val="2"/>
          <w:sz w:val="22"/>
          <w:szCs w:val="22"/>
          <w:shd w:val="clear" w:color="auto" w:fill="FFFFFF"/>
          <w:lang w:eastAsia="en-US"/>
        </w:rPr>
        <w:t>.Л</w:t>
      </w:r>
      <w:proofErr w:type="gramEnd"/>
      <w:r w:rsidRPr="00C52C31">
        <w:rPr>
          <w:rFonts w:ascii="Arial" w:eastAsiaTheme="minorHAnsi" w:hAnsi="Arial" w:cs="Arial"/>
          <w:color w:val="0F0F0F"/>
          <w:spacing w:val="2"/>
          <w:sz w:val="22"/>
          <w:szCs w:val="22"/>
          <w:shd w:val="clear" w:color="auto" w:fill="FFFFFF"/>
          <w:lang w:eastAsia="en-US"/>
        </w:rPr>
        <w:t>юбая</w:t>
      </w:r>
      <w:proofErr w:type="spellEnd"/>
      <w:r w:rsidRPr="00C52C31">
        <w:rPr>
          <w:rFonts w:ascii="Arial" w:eastAsiaTheme="minorHAnsi" w:hAnsi="Arial" w:cs="Arial"/>
          <w:color w:val="0F0F0F"/>
          <w:spacing w:val="2"/>
          <w:sz w:val="22"/>
          <w:szCs w:val="22"/>
          <w:shd w:val="clear" w:color="auto" w:fill="FFFFFF"/>
          <w:lang w:eastAsia="en-US"/>
        </w:rPr>
        <w:t xml:space="preserve"> печь должна иметь самостоятельный фундамент и не примыкать всей плоскостью одной из стенок к деревянным конструкциям. Нужно оставлять между ними воздушный промежуток - </w:t>
      </w:r>
      <w:proofErr w:type="spellStart"/>
      <w:r w:rsidRPr="00C52C31">
        <w:rPr>
          <w:rFonts w:ascii="Arial" w:eastAsiaTheme="minorHAnsi" w:hAnsi="Arial" w:cs="Arial"/>
          <w:color w:val="0F0F0F"/>
          <w:spacing w:val="2"/>
          <w:sz w:val="22"/>
          <w:szCs w:val="22"/>
          <w:shd w:val="clear" w:color="auto" w:fill="FFFFFF"/>
          <w:lang w:eastAsia="en-US"/>
        </w:rPr>
        <w:t>отступку</w:t>
      </w:r>
      <w:proofErr w:type="gramStart"/>
      <w:r w:rsidRPr="00C52C31">
        <w:rPr>
          <w:rFonts w:ascii="Arial" w:eastAsiaTheme="minorHAnsi" w:hAnsi="Arial" w:cs="Arial"/>
          <w:color w:val="0F0F0F"/>
          <w:spacing w:val="2"/>
          <w:sz w:val="22"/>
          <w:szCs w:val="22"/>
          <w:shd w:val="clear" w:color="auto" w:fill="FFFFFF"/>
          <w:lang w:eastAsia="en-US"/>
        </w:rPr>
        <w:t>.Н</w:t>
      </w:r>
      <w:proofErr w:type="gramEnd"/>
      <w:r w:rsidRPr="00C52C31">
        <w:rPr>
          <w:rFonts w:ascii="Arial" w:eastAsiaTheme="minorHAnsi" w:hAnsi="Arial" w:cs="Arial"/>
          <w:color w:val="0F0F0F"/>
          <w:spacing w:val="2"/>
          <w:sz w:val="22"/>
          <w:szCs w:val="22"/>
          <w:shd w:val="clear" w:color="auto" w:fill="FFFFFF"/>
          <w:lang w:eastAsia="en-US"/>
        </w:rPr>
        <w:t>а</w:t>
      </w:r>
      <w:proofErr w:type="spellEnd"/>
      <w:r w:rsidRPr="00C52C31">
        <w:rPr>
          <w:rFonts w:ascii="Arial" w:eastAsiaTheme="minorHAnsi" w:hAnsi="Arial" w:cs="Arial"/>
          <w:color w:val="0F0F0F"/>
          <w:spacing w:val="2"/>
          <w:sz w:val="22"/>
          <w:szCs w:val="22"/>
          <w:shd w:val="clear" w:color="auto" w:fill="FFFFFF"/>
          <w:lang w:eastAsia="en-US"/>
        </w:rPr>
        <w:t xml:space="preserve"> деревянном полу перед топкой необходимо прибить металлический (</w:t>
      </w:r>
      <w:proofErr w:type="spellStart"/>
      <w:r w:rsidRPr="00C52C31">
        <w:rPr>
          <w:rFonts w:ascii="Arial" w:eastAsiaTheme="minorHAnsi" w:hAnsi="Arial" w:cs="Arial"/>
          <w:color w:val="0F0F0F"/>
          <w:spacing w:val="2"/>
          <w:sz w:val="22"/>
          <w:szCs w:val="22"/>
          <w:shd w:val="clear" w:color="auto" w:fill="FFFFFF"/>
          <w:lang w:eastAsia="en-US"/>
        </w:rPr>
        <w:t>предтопочный</w:t>
      </w:r>
      <w:proofErr w:type="spellEnd"/>
      <w:r w:rsidRPr="00C52C31">
        <w:rPr>
          <w:rFonts w:ascii="Arial" w:eastAsiaTheme="minorHAnsi" w:hAnsi="Arial" w:cs="Arial"/>
          <w:color w:val="0F0F0F"/>
          <w:spacing w:val="2"/>
          <w:sz w:val="22"/>
          <w:szCs w:val="22"/>
          <w:shd w:val="clear" w:color="auto" w:fill="FFFFFF"/>
          <w:lang w:eastAsia="en-US"/>
        </w:rPr>
        <w:t xml:space="preserve"> ) лист размерами не менее 50 на 70 см. Нельзя забывать и правила пользования печами. Чрезвычайно опасно оставлять топящиеся печи без присмотра или на попечение </w:t>
      </w:r>
      <w:proofErr w:type="gramStart"/>
      <w:r w:rsidRPr="00C52C31">
        <w:rPr>
          <w:rFonts w:ascii="Arial" w:eastAsiaTheme="minorHAnsi" w:hAnsi="Arial" w:cs="Arial"/>
          <w:color w:val="0F0F0F"/>
          <w:spacing w:val="2"/>
          <w:sz w:val="22"/>
          <w:szCs w:val="22"/>
          <w:shd w:val="clear" w:color="auto" w:fill="FFFFFF"/>
          <w:lang w:eastAsia="en-US"/>
        </w:rPr>
        <w:t>малолетних</w:t>
      </w:r>
      <w:proofErr w:type="gramEnd"/>
      <w:r w:rsidRPr="00C52C31">
        <w:rPr>
          <w:rFonts w:ascii="Arial" w:eastAsiaTheme="minorHAnsi" w:hAnsi="Arial" w:cs="Arial"/>
          <w:color w:val="0F0F0F"/>
          <w:spacing w:val="2"/>
          <w:sz w:val="22"/>
          <w:szCs w:val="22"/>
          <w:shd w:val="clear" w:color="auto" w:fill="FFFFFF"/>
          <w:lang w:eastAsia="en-US"/>
        </w:rPr>
        <w:t>. Нельзя применять для розжига печей горючие и легковоспламеняющиеся жидкости. Нельзя топить углем, коксом и газом печи, не предназначенные для этих видов топлива.</w:t>
      </w:r>
      <w:bookmarkStart w:id="0" w:name="_GoBack"/>
      <w:bookmarkEnd w:id="0"/>
      <w:r w:rsidRPr="00C52C31">
        <w:rPr>
          <w:rFonts w:ascii="Arial" w:eastAsiaTheme="minorHAnsi" w:hAnsi="Arial" w:cs="Arial"/>
          <w:color w:val="0F0F0F"/>
          <w:spacing w:val="2"/>
          <w:sz w:val="22"/>
          <w:szCs w:val="22"/>
          <w:shd w:val="clear" w:color="auto" w:fill="FFFFFF"/>
          <w:lang w:eastAsia="en-US"/>
        </w:rPr>
        <w:t> Чтобы избежать образования трещин в кладке, нужно периодически прочищать дымоход от скапливающейся в нем сажи. Не сушите на печи вещи и сырые дрова. И следите за тем, чтобы мебель, занавески и домашняя утварь находились не менее</w:t>
      </w:r>
      <w:proofErr w:type="gramStart"/>
      <w:r w:rsidRPr="00C52C31">
        <w:rPr>
          <w:rFonts w:ascii="Arial" w:eastAsiaTheme="minorHAnsi" w:hAnsi="Arial" w:cs="Arial"/>
          <w:color w:val="0F0F0F"/>
          <w:spacing w:val="2"/>
          <w:sz w:val="22"/>
          <w:szCs w:val="22"/>
          <w:shd w:val="clear" w:color="auto" w:fill="FFFFFF"/>
          <w:lang w:eastAsia="en-US"/>
        </w:rPr>
        <w:t>,</w:t>
      </w:r>
      <w:proofErr w:type="gramEnd"/>
      <w:r w:rsidRPr="00C52C31">
        <w:rPr>
          <w:rFonts w:ascii="Arial" w:eastAsiaTheme="minorHAnsi" w:hAnsi="Arial" w:cs="Arial"/>
          <w:color w:val="0F0F0F"/>
          <w:spacing w:val="2"/>
          <w:sz w:val="22"/>
          <w:szCs w:val="22"/>
          <w:shd w:val="clear" w:color="auto" w:fill="FFFFFF"/>
          <w:lang w:eastAsia="en-US"/>
        </w:rPr>
        <w:t xml:space="preserve"> чем в полуметре от массива топящейся печи. Нельзя складывать горючие материалы перед топкой, на печи, между печью и стеной. Чтобы не допускать перекала печи, рекомендуется топить ее два - три раза в день и не более чем по полтора часа. За три часа до отхода ко сну топка печи должна быть прекращена. </w:t>
      </w:r>
    </w:p>
    <w:p w:rsidR="0069426D" w:rsidRDefault="0069426D" w:rsidP="0069426D">
      <w:pPr>
        <w:shd w:val="clear" w:color="auto" w:fill="FFFFFF"/>
        <w:spacing w:after="0" w:line="240" w:lineRule="auto"/>
        <w:jc w:val="center"/>
        <w:rPr>
          <w:rFonts w:ascii="Arial" w:eastAsia="Times New Roman" w:hAnsi="Arial" w:cs="Arial"/>
          <w:b/>
          <w:bCs/>
          <w:color w:val="1F282C"/>
          <w:sz w:val="18"/>
          <w:szCs w:val="18"/>
          <w:lang w:eastAsia="ru-RU"/>
        </w:rPr>
      </w:pPr>
    </w:p>
    <w:p w:rsidR="0069426D" w:rsidRDefault="0069426D" w:rsidP="0069426D">
      <w:pPr>
        <w:shd w:val="clear" w:color="auto" w:fill="FFFFFF"/>
        <w:spacing w:after="0" w:line="240" w:lineRule="auto"/>
        <w:jc w:val="center"/>
        <w:rPr>
          <w:rFonts w:ascii="Arial" w:eastAsia="Times New Roman" w:hAnsi="Arial" w:cs="Arial"/>
          <w:b/>
          <w:bCs/>
          <w:color w:val="1F282C"/>
          <w:sz w:val="18"/>
          <w:szCs w:val="18"/>
          <w:lang w:eastAsia="ru-RU"/>
        </w:rPr>
      </w:pPr>
    </w:p>
    <w:p w:rsidR="0069426D" w:rsidRDefault="0069426D" w:rsidP="0069426D">
      <w:pPr>
        <w:shd w:val="clear" w:color="auto" w:fill="FFFFFF"/>
        <w:spacing w:after="0" w:line="240" w:lineRule="auto"/>
        <w:jc w:val="both"/>
        <w:rPr>
          <w:rFonts w:ascii="Arial" w:eastAsia="Times New Roman" w:hAnsi="Arial" w:cs="Arial"/>
          <w:color w:val="1F282C"/>
          <w:sz w:val="18"/>
          <w:szCs w:val="18"/>
          <w:lang w:eastAsia="ru-RU"/>
        </w:rPr>
      </w:pPr>
    </w:p>
    <w:p w:rsidR="0069426D" w:rsidRDefault="0069426D" w:rsidP="0069426D">
      <w:pPr>
        <w:shd w:val="clear" w:color="auto" w:fill="FFFFFF"/>
        <w:spacing w:after="0" w:line="240" w:lineRule="auto"/>
        <w:jc w:val="both"/>
        <w:rPr>
          <w:rFonts w:ascii="Arial" w:eastAsia="Times New Roman" w:hAnsi="Arial" w:cs="Arial"/>
          <w:color w:val="1F282C"/>
          <w:sz w:val="18"/>
          <w:szCs w:val="18"/>
          <w:lang w:eastAsia="ru-RU"/>
        </w:rPr>
      </w:pPr>
    </w:p>
    <w:p w:rsidR="0069426D" w:rsidRPr="0069426D" w:rsidRDefault="0069426D" w:rsidP="0069426D">
      <w:pPr>
        <w:shd w:val="clear" w:color="auto" w:fill="FFFFFF"/>
        <w:spacing w:after="0" w:line="240" w:lineRule="auto"/>
        <w:jc w:val="center"/>
        <w:rPr>
          <w:rFonts w:ascii="Arial" w:hAnsi="Arial" w:cs="Arial"/>
          <w:b/>
          <w:color w:val="0F0F0F"/>
          <w:spacing w:val="2"/>
          <w:shd w:val="clear" w:color="auto" w:fill="FFFFFF"/>
        </w:rPr>
      </w:pPr>
      <w:r w:rsidRPr="0069426D">
        <w:rPr>
          <w:rFonts w:ascii="Arial" w:hAnsi="Arial" w:cs="Arial"/>
          <w:b/>
          <w:color w:val="0F0F0F"/>
          <w:spacing w:val="2"/>
          <w:shd w:val="clear" w:color="auto" w:fill="FFFFFF"/>
        </w:rPr>
        <w:t>Факторы, влияющие на возникновение пожара</w:t>
      </w:r>
    </w:p>
    <w:p w:rsidR="0069426D" w:rsidRDefault="0069426D" w:rsidP="0069426D">
      <w:pPr>
        <w:shd w:val="clear" w:color="auto" w:fill="FFFFFF"/>
        <w:spacing w:after="0" w:line="240" w:lineRule="auto"/>
        <w:jc w:val="both"/>
      </w:pPr>
      <w:r>
        <w:rPr>
          <w:rFonts w:ascii="Arial" w:hAnsi="Arial" w:cs="Arial"/>
          <w:color w:val="0F0F0F"/>
          <w:spacing w:val="2"/>
          <w:shd w:val="clear" w:color="auto" w:fill="FFFFFF"/>
        </w:rPr>
        <w:t xml:space="preserve"> Факторы, которые влияют на основные причины возникновения пожаров на производстве и в быту: Открытый огонь – костер, горелка и другие. Поступление компонентов, которые способствуют возгоранию – кислород, тепло и другие. Человеческий фактор – халатность, безответственное отношение к противопожарной безопасности. По каким причинам происходит возгорание в бытовых условиях Основные причины возникновения пожаров в быту – это чаще всего недосмотр самого человека, но бывают и другие: Халатное обращение с огнем – курение в постели или неправильное использование огня при приготовлении пищи. Вышедшая из строя электрическая проводка. Использование электрических приборов, неприспособленных под отечественную электрическую сеть. Пожар из-за неправильного применения электросварочного оборудования в быту. Игры детей со спичками. Компании, проводящие разного рода работы, которые сопряжены с возгоранием. Какие основные причины возникновения пожаров, разобрались, а теперь нужно определиться, что делать, чтобы не допустить серьезных последствий, которые очень часто заканчиваются летальным исходом. Как всего этого избежать? </w:t>
      </w:r>
    </w:p>
    <w:p w:rsidR="0069426D" w:rsidRDefault="0069426D" w:rsidP="0069426D">
      <w:pPr>
        <w:shd w:val="clear" w:color="auto" w:fill="FFFFFF"/>
        <w:spacing w:after="0" w:line="240" w:lineRule="auto"/>
        <w:jc w:val="both"/>
      </w:pPr>
    </w:p>
    <w:p w:rsidR="0069426D" w:rsidRDefault="0069426D" w:rsidP="0069426D">
      <w:pPr>
        <w:shd w:val="clear" w:color="auto" w:fill="FFFFFF"/>
        <w:spacing w:after="0" w:line="240" w:lineRule="auto"/>
        <w:ind w:firstLine="567"/>
        <w:jc w:val="both"/>
      </w:pPr>
      <w:r w:rsidRPr="0069426D">
        <w:rPr>
          <w:rFonts w:ascii="Arial" w:hAnsi="Arial" w:cs="Arial"/>
          <w:color w:val="0F0F0F"/>
          <w:spacing w:val="2"/>
          <w:u w:val="single"/>
          <w:shd w:val="clear" w:color="auto" w:fill="FFFFFF"/>
        </w:rPr>
        <w:t>Вывести детей и стариков</w:t>
      </w:r>
      <w:r>
        <w:rPr>
          <w:rFonts w:ascii="Arial" w:hAnsi="Arial" w:cs="Arial"/>
          <w:color w:val="0F0F0F"/>
          <w:spacing w:val="2"/>
          <w:shd w:val="clear" w:color="auto" w:fill="FFFFFF"/>
        </w:rPr>
        <w:t xml:space="preserve">. Для защиты от гари использовать мокрый лоскут ткани. Если удастся частично потушить пожар, то предпринять все возможные для этого меры. Огонь можно накрыть мокрым покрывалом или другим материалом. Если есть гарантия, что ток не ударит, нужно постараться его отключить. При тушении пожара основную струю направить на основной огонь и по мере возможности постараться сделать все возможное, чтобы он не расползался дальше. Вещества, которые считаются горючими, водой нельзя тушить. Электропроводку тушат порошковыми огнетушителями. Если горит мебель, то ее лучше накрыть мокрым одеялом. Не открывать ни окна, ни двери, иначе пожар еще больше разгорится. Если пожар небольшой и есть возможность его </w:t>
      </w:r>
      <w:r>
        <w:rPr>
          <w:rFonts w:ascii="Arial" w:hAnsi="Arial" w:cs="Arial"/>
          <w:color w:val="0F0F0F"/>
          <w:spacing w:val="2"/>
          <w:shd w:val="clear" w:color="auto" w:fill="FFFFFF"/>
        </w:rPr>
        <w:lastRenderedPageBreak/>
        <w:t xml:space="preserve">потушить самостоятельно, то предпринимайте все возможные меры, если же это сделать невозможно, то срочно надо покинуть помещение и доверить тушение пожарным. </w:t>
      </w:r>
    </w:p>
    <w:p w:rsidR="0069426D" w:rsidRDefault="0069426D" w:rsidP="0069426D">
      <w:pPr>
        <w:shd w:val="clear" w:color="auto" w:fill="FFFFFF"/>
        <w:spacing w:after="0" w:line="240" w:lineRule="auto"/>
        <w:jc w:val="both"/>
      </w:pPr>
    </w:p>
    <w:p w:rsidR="0069426D" w:rsidRPr="0069426D" w:rsidRDefault="0069426D" w:rsidP="0069426D">
      <w:pPr>
        <w:shd w:val="clear" w:color="auto" w:fill="FFFFFF"/>
        <w:spacing w:after="0" w:line="240" w:lineRule="auto"/>
        <w:ind w:firstLine="567"/>
        <w:jc w:val="both"/>
        <w:rPr>
          <w:rFonts w:ascii="Arial" w:eastAsia="Times New Roman" w:hAnsi="Arial" w:cs="Arial"/>
          <w:color w:val="1F282C"/>
          <w:sz w:val="18"/>
          <w:szCs w:val="18"/>
          <w:lang w:eastAsia="ru-RU"/>
        </w:rPr>
      </w:pPr>
      <w:r w:rsidRPr="0069426D">
        <w:rPr>
          <w:rFonts w:ascii="Arial" w:hAnsi="Arial" w:cs="Arial"/>
          <w:color w:val="0F0F0F"/>
          <w:spacing w:val="2"/>
          <w:u w:val="single"/>
          <w:shd w:val="clear" w:color="auto" w:fill="FFFFFF"/>
        </w:rPr>
        <w:t>Как предупредить пожар в быту</w:t>
      </w:r>
      <w:proofErr w:type="gramStart"/>
      <w:r>
        <w:rPr>
          <w:rFonts w:ascii="Arial" w:hAnsi="Arial" w:cs="Arial"/>
          <w:color w:val="0F0F0F"/>
          <w:spacing w:val="2"/>
          <w:shd w:val="clear" w:color="auto" w:fill="FFFFFF"/>
        </w:rPr>
        <w:t xml:space="preserve"> Н</w:t>
      </w:r>
      <w:proofErr w:type="gramEnd"/>
      <w:r>
        <w:rPr>
          <w:rFonts w:ascii="Arial" w:hAnsi="Arial" w:cs="Arial"/>
          <w:color w:val="0F0F0F"/>
          <w:spacing w:val="2"/>
          <w:shd w:val="clear" w:color="auto" w:fill="FFFFFF"/>
        </w:rPr>
        <w:t xml:space="preserve">е зря говорят, что лучше предупредить беду, это касается и пожара. Поэтому не нужно пользоваться неисправными электрическими приборами, одновременно включать несколько приборов в одну розетку или с высокой мощностью. Также не советуют использовать непроверенные самодельные устройства. Выходя из дома, обязательно проверяйте газовые и электрические приборы и выключайте все оборудование, так будет безопаснее, ведь даже если оно и исправно, то где гарантия того, что не будет скачков напряжения, и оно не замкнет. Обязательно следите за детьми и не позволяйте им играть со спичками, зажигать печи, газовые плиты и включать электроприборы. Также следите за зажигалками, ведь у них есть способность взрываться под воздействием солнечных лучей. Не растапливайте печи горючими жидкостями, не сушите дрова и одежду на печи и не выбрасывайте угли возле жилых строений и приусадебных помещений. </w:t>
      </w:r>
    </w:p>
    <w:p w:rsidR="00D6616B" w:rsidRDefault="00D6616B"/>
    <w:sectPr w:rsidR="00D6616B" w:rsidSect="00D661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426D"/>
    <w:rsid w:val="00311C3D"/>
    <w:rsid w:val="003426E3"/>
    <w:rsid w:val="00555741"/>
    <w:rsid w:val="0069426D"/>
    <w:rsid w:val="00C52C31"/>
    <w:rsid w:val="00D6616B"/>
    <w:rsid w:val="00F86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1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4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426D"/>
    <w:rPr>
      <w:b/>
      <w:bCs/>
    </w:rPr>
  </w:style>
  <w:style w:type="paragraph" w:styleId="a5">
    <w:name w:val="Balloon Text"/>
    <w:basedOn w:val="a"/>
    <w:link w:val="a6"/>
    <w:uiPriority w:val="99"/>
    <w:semiHidden/>
    <w:unhideWhenUsed/>
    <w:rsid w:val="006942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426D"/>
    <w:rPr>
      <w:rFonts w:ascii="Tahoma" w:hAnsi="Tahoma" w:cs="Tahoma"/>
      <w:sz w:val="16"/>
      <w:szCs w:val="16"/>
    </w:rPr>
  </w:style>
  <w:style w:type="character" w:styleId="a7">
    <w:name w:val="Hyperlink"/>
    <w:basedOn w:val="a0"/>
    <w:uiPriority w:val="99"/>
    <w:semiHidden/>
    <w:unhideWhenUsed/>
    <w:rsid w:val="0069426D"/>
    <w:rPr>
      <w:color w:val="0000FF"/>
      <w:u w:val="single"/>
    </w:rPr>
  </w:style>
</w:styles>
</file>

<file path=word/webSettings.xml><?xml version="1.0" encoding="utf-8"?>
<w:webSettings xmlns:r="http://schemas.openxmlformats.org/officeDocument/2006/relationships" xmlns:w="http://schemas.openxmlformats.org/wordprocessingml/2006/main">
  <w:divs>
    <w:div w:id="112410963">
      <w:bodyDiv w:val="1"/>
      <w:marLeft w:val="0"/>
      <w:marRight w:val="0"/>
      <w:marTop w:val="0"/>
      <w:marBottom w:val="0"/>
      <w:divBdr>
        <w:top w:val="none" w:sz="0" w:space="0" w:color="auto"/>
        <w:left w:val="none" w:sz="0" w:space="0" w:color="auto"/>
        <w:bottom w:val="none" w:sz="0" w:space="0" w:color="auto"/>
        <w:right w:val="none" w:sz="0" w:space="0" w:color="auto"/>
      </w:divBdr>
    </w:div>
    <w:div w:id="121145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Аля</dc:creator>
  <cp:lastModifiedBy>Пользователь</cp:lastModifiedBy>
  <cp:revision>2</cp:revision>
  <cp:lastPrinted>2018-08-27T07:29:00Z</cp:lastPrinted>
  <dcterms:created xsi:type="dcterms:W3CDTF">2018-08-27T06:57:00Z</dcterms:created>
  <dcterms:modified xsi:type="dcterms:W3CDTF">2018-08-27T06:57:00Z</dcterms:modified>
</cp:coreProperties>
</file>