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D3" w:rsidRPr="00300AE6" w:rsidRDefault="00F067CC" w:rsidP="00C14A08">
      <w:pPr>
        <w:pStyle w:val="a3"/>
        <w:keepNext/>
        <w:pageBreakBefore/>
        <w:ind w:left="5103"/>
        <w:rPr>
          <w:spacing w:val="30"/>
          <w:sz w:val="36"/>
        </w:rPr>
      </w:pPr>
      <w:r w:rsidRPr="00300AE6">
        <w:rPr>
          <w:noProof/>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0</wp:posOffset>
            </wp:positionV>
            <wp:extent cx="914400" cy="1285875"/>
            <wp:effectExtent l="1905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srcRect/>
                    <a:stretch>
                      <a:fillRect/>
                    </a:stretch>
                  </pic:blipFill>
                  <pic:spPr bwMode="auto">
                    <a:xfrm>
                      <a:off x="0" y="0"/>
                      <a:ext cx="914400" cy="1285875"/>
                    </a:xfrm>
                    <a:prstGeom prst="rect">
                      <a:avLst/>
                    </a:prstGeom>
                    <a:noFill/>
                  </pic:spPr>
                </pic:pic>
              </a:graphicData>
            </a:graphic>
          </wp:anchor>
        </w:drawing>
      </w:r>
    </w:p>
    <w:p w:rsidR="008447D3" w:rsidRPr="00300AE6" w:rsidRDefault="008447D3" w:rsidP="00C14A08">
      <w:pPr>
        <w:jc w:val="center"/>
        <w:rPr>
          <w:b/>
          <w:spacing w:val="30"/>
          <w:sz w:val="36"/>
        </w:rPr>
      </w:pPr>
    </w:p>
    <w:p w:rsidR="008447D3" w:rsidRPr="00300AE6" w:rsidRDefault="008447D3" w:rsidP="00C14A08">
      <w:pPr>
        <w:jc w:val="center"/>
        <w:rPr>
          <w:b/>
          <w:spacing w:val="30"/>
          <w:sz w:val="36"/>
        </w:rPr>
      </w:pPr>
    </w:p>
    <w:p w:rsidR="008447D3" w:rsidRPr="00300AE6" w:rsidRDefault="008447D3" w:rsidP="00C14A08">
      <w:pPr>
        <w:jc w:val="center"/>
        <w:rPr>
          <w:b/>
          <w:spacing w:val="30"/>
          <w:sz w:val="36"/>
        </w:rPr>
      </w:pPr>
    </w:p>
    <w:p w:rsidR="008447D3" w:rsidRPr="00300AE6" w:rsidRDefault="008447D3" w:rsidP="00C14A08">
      <w:pPr>
        <w:jc w:val="center"/>
        <w:rPr>
          <w:b/>
          <w:spacing w:val="30"/>
          <w:sz w:val="36"/>
        </w:rPr>
      </w:pPr>
    </w:p>
    <w:p w:rsidR="008447D3" w:rsidRPr="00300AE6" w:rsidRDefault="008447D3" w:rsidP="00C14A08">
      <w:pPr>
        <w:pStyle w:val="3"/>
        <w:jc w:val="left"/>
        <w:rPr>
          <w:sz w:val="28"/>
          <w:szCs w:val="28"/>
        </w:rPr>
      </w:pPr>
      <w:r w:rsidRPr="00300AE6">
        <w:rPr>
          <w:sz w:val="28"/>
          <w:szCs w:val="28"/>
        </w:rPr>
        <w:t>АДМИНИСТРАЦИЯ ГОРОДСКОГО ПОСЕЛЕНИЯ МЫШКИН</w:t>
      </w:r>
    </w:p>
    <w:p w:rsidR="008447D3" w:rsidRPr="00300AE6" w:rsidRDefault="008447D3" w:rsidP="00C14A08">
      <w:pPr>
        <w:pStyle w:val="1"/>
        <w:spacing w:line="240" w:lineRule="auto"/>
        <w:rPr>
          <w:rFonts w:ascii="Times New Roman" w:hAnsi="Times New Roman"/>
          <w:szCs w:val="28"/>
        </w:rPr>
      </w:pPr>
    </w:p>
    <w:p w:rsidR="008447D3" w:rsidRPr="00300AE6" w:rsidRDefault="008447D3" w:rsidP="00C14A08">
      <w:pPr>
        <w:pStyle w:val="1"/>
        <w:spacing w:line="240" w:lineRule="auto"/>
        <w:rPr>
          <w:rFonts w:asciiTheme="minorHAnsi" w:hAnsiTheme="minorHAnsi"/>
          <w:szCs w:val="28"/>
        </w:rPr>
      </w:pPr>
      <w:r w:rsidRPr="00300AE6">
        <w:rPr>
          <w:szCs w:val="28"/>
        </w:rPr>
        <w:t>ПОСТАНОВЛЕНИЕ</w:t>
      </w:r>
    </w:p>
    <w:p w:rsidR="008447D3" w:rsidRPr="00300AE6" w:rsidRDefault="008447D3" w:rsidP="00C14A08">
      <w:pPr>
        <w:jc w:val="center"/>
        <w:rPr>
          <w:sz w:val="24"/>
          <w:szCs w:val="24"/>
        </w:rPr>
      </w:pPr>
      <w:r w:rsidRPr="00300AE6">
        <w:rPr>
          <w:sz w:val="24"/>
          <w:szCs w:val="24"/>
        </w:rPr>
        <w:t>г. Мышкин</w:t>
      </w:r>
    </w:p>
    <w:p w:rsidR="008447D3" w:rsidRPr="00300AE6" w:rsidRDefault="008447D3" w:rsidP="00C14A08">
      <w:pPr>
        <w:rPr>
          <w:spacing w:val="38"/>
          <w:sz w:val="16"/>
        </w:rPr>
      </w:pPr>
    </w:p>
    <w:p w:rsidR="008447D3" w:rsidRPr="00300AE6" w:rsidRDefault="008447D3" w:rsidP="00C14A08">
      <w:pPr>
        <w:rPr>
          <w:spacing w:val="38"/>
          <w:sz w:val="24"/>
          <w:szCs w:val="24"/>
        </w:rPr>
      </w:pPr>
    </w:p>
    <w:p w:rsidR="008447D3" w:rsidRPr="008A6B1C" w:rsidRDefault="00085E37" w:rsidP="00C14A08">
      <w:pPr>
        <w:tabs>
          <w:tab w:val="left" w:pos="7920"/>
          <w:tab w:val="left" w:pos="8280"/>
          <w:tab w:val="left" w:pos="8460"/>
        </w:tabs>
        <w:rPr>
          <w:spacing w:val="38"/>
          <w:sz w:val="26"/>
          <w:szCs w:val="26"/>
        </w:rPr>
      </w:pPr>
      <w:r>
        <w:rPr>
          <w:spacing w:val="38"/>
          <w:sz w:val="26"/>
          <w:szCs w:val="26"/>
        </w:rPr>
        <w:t>20</w:t>
      </w:r>
      <w:r w:rsidR="00300AE6" w:rsidRPr="008A6B1C">
        <w:rPr>
          <w:spacing w:val="38"/>
          <w:sz w:val="26"/>
          <w:szCs w:val="26"/>
        </w:rPr>
        <w:t>.06</w:t>
      </w:r>
      <w:r w:rsidR="00EC4C93" w:rsidRPr="008A6B1C">
        <w:rPr>
          <w:spacing w:val="38"/>
          <w:sz w:val="26"/>
          <w:szCs w:val="26"/>
        </w:rPr>
        <w:t>.2018</w:t>
      </w:r>
      <w:r w:rsidR="008447D3" w:rsidRPr="008A6B1C">
        <w:rPr>
          <w:spacing w:val="38"/>
          <w:sz w:val="26"/>
          <w:szCs w:val="26"/>
        </w:rPr>
        <w:t xml:space="preserve">                                                                      № </w:t>
      </w:r>
      <w:r w:rsidR="00300AE6" w:rsidRPr="008A6B1C">
        <w:rPr>
          <w:spacing w:val="38"/>
          <w:sz w:val="26"/>
          <w:szCs w:val="26"/>
        </w:rPr>
        <w:t>194</w:t>
      </w:r>
    </w:p>
    <w:p w:rsidR="008447D3" w:rsidRPr="008A6B1C" w:rsidRDefault="008447D3" w:rsidP="00C14A08">
      <w:pPr>
        <w:rPr>
          <w:spacing w:val="38"/>
          <w:sz w:val="26"/>
          <w:szCs w:val="26"/>
        </w:rPr>
      </w:pPr>
    </w:p>
    <w:p w:rsidR="008447D3" w:rsidRPr="008A6B1C" w:rsidRDefault="00E34598" w:rsidP="00C14A08">
      <w:pPr>
        <w:pStyle w:val="2"/>
        <w:ind w:right="4109"/>
        <w:jc w:val="both"/>
        <w:rPr>
          <w:sz w:val="26"/>
          <w:szCs w:val="26"/>
        </w:rPr>
      </w:pPr>
      <w:r w:rsidRPr="008A6B1C">
        <w:rPr>
          <w:sz w:val="26"/>
          <w:szCs w:val="26"/>
        </w:rPr>
        <w:t xml:space="preserve">Об утверждении Порядка осуществления </w:t>
      </w:r>
      <w:r w:rsidR="00F34D52" w:rsidRPr="008A6B1C">
        <w:rPr>
          <w:sz w:val="26"/>
          <w:szCs w:val="26"/>
        </w:rPr>
        <w:t xml:space="preserve">органами </w:t>
      </w:r>
      <w:r w:rsidRPr="008A6B1C">
        <w:rPr>
          <w:sz w:val="26"/>
          <w:szCs w:val="26"/>
        </w:rPr>
        <w:t>финансового контроля</w:t>
      </w:r>
      <w:r w:rsidR="00F34D52" w:rsidRPr="008A6B1C">
        <w:rPr>
          <w:sz w:val="26"/>
          <w:szCs w:val="26"/>
        </w:rPr>
        <w:t xml:space="preserve"> Администрации городского поселения Мышкин</w:t>
      </w:r>
      <w:r w:rsidRPr="008A6B1C">
        <w:rPr>
          <w:sz w:val="26"/>
          <w:szCs w:val="26"/>
        </w:rPr>
        <w:t xml:space="preserve"> </w:t>
      </w:r>
      <w:proofErr w:type="gramStart"/>
      <w:r w:rsidRPr="008A6B1C">
        <w:rPr>
          <w:sz w:val="26"/>
          <w:szCs w:val="26"/>
        </w:rPr>
        <w:t>контроля за</w:t>
      </w:r>
      <w:proofErr w:type="gramEnd"/>
      <w:r w:rsidRPr="008A6B1C">
        <w:rPr>
          <w:sz w:val="26"/>
          <w:szCs w:val="26"/>
        </w:rPr>
        <w:t xml:space="preserve"> соблюдением </w:t>
      </w:r>
      <w:r w:rsidR="00F34D52" w:rsidRPr="008A6B1C">
        <w:rPr>
          <w:sz w:val="26"/>
          <w:szCs w:val="26"/>
        </w:rPr>
        <w:t>законодательства</w:t>
      </w:r>
      <w:r w:rsidRPr="008A6B1C">
        <w:rPr>
          <w:sz w:val="26"/>
          <w:szCs w:val="26"/>
        </w:rPr>
        <w:t xml:space="preserve"> в сфере закупок </w:t>
      </w:r>
      <w:r w:rsidR="00885582" w:rsidRPr="008A6B1C">
        <w:rPr>
          <w:sz w:val="26"/>
          <w:szCs w:val="26"/>
        </w:rPr>
        <w:t xml:space="preserve">для </w:t>
      </w:r>
      <w:r w:rsidRPr="008A6B1C">
        <w:rPr>
          <w:sz w:val="26"/>
          <w:szCs w:val="26"/>
        </w:rPr>
        <w:t>обеспечения муниципальных нужд</w:t>
      </w:r>
      <w:r w:rsidR="00300AE6" w:rsidRPr="008A6B1C">
        <w:rPr>
          <w:sz w:val="26"/>
          <w:szCs w:val="26"/>
        </w:rPr>
        <w:t xml:space="preserve"> </w:t>
      </w:r>
    </w:p>
    <w:p w:rsidR="008447D3" w:rsidRPr="008A6B1C" w:rsidRDefault="008447D3" w:rsidP="00C14A08">
      <w:pPr>
        <w:pStyle w:val="a3"/>
        <w:ind w:left="0" w:firstLine="720"/>
        <w:jc w:val="both"/>
        <w:rPr>
          <w:spacing w:val="-24"/>
          <w:sz w:val="26"/>
          <w:szCs w:val="26"/>
        </w:rPr>
      </w:pPr>
    </w:p>
    <w:p w:rsidR="00191E93" w:rsidRPr="008A6B1C" w:rsidRDefault="00F34D52" w:rsidP="00C14A08">
      <w:pPr>
        <w:pStyle w:val="ConsPlusTitle"/>
        <w:jc w:val="both"/>
        <w:rPr>
          <w:rFonts w:ascii="Times New Roman" w:hAnsi="Times New Roman" w:cs="Times New Roman"/>
          <w:b w:val="0"/>
          <w:sz w:val="26"/>
          <w:szCs w:val="26"/>
        </w:rPr>
      </w:pPr>
      <w:proofErr w:type="gramStart"/>
      <w:r w:rsidRPr="008A6B1C">
        <w:rPr>
          <w:rFonts w:ascii="Times New Roman" w:hAnsi="Times New Roman" w:cs="Times New Roman"/>
          <w:b w:val="0"/>
          <w:sz w:val="26"/>
          <w:szCs w:val="26"/>
        </w:rPr>
        <w:t xml:space="preserve">В соответствии с требованиями части </w:t>
      </w:r>
      <w:r w:rsidR="009E2C19" w:rsidRPr="008A6B1C">
        <w:rPr>
          <w:rFonts w:ascii="Times New Roman" w:hAnsi="Times New Roman" w:cs="Times New Roman"/>
          <w:b w:val="0"/>
          <w:sz w:val="26"/>
          <w:szCs w:val="26"/>
        </w:rPr>
        <w:t>11.1</w:t>
      </w:r>
      <w:r w:rsidRPr="008A6B1C">
        <w:rPr>
          <w:rFonts w:ascii="Times New Roman" w:hAnsi="Times New Roman" w:cs="Times New Roman"/>
          <w:b w:val="0"/>
          <w:sz w:val="26"/>
          <w:szCs w:val="26"/>
        </w:rPr>
        <w:t xml:space="preserve"> статьи 99 Федерального закона от 05 апреля 2013</w:t>
      </w:r>
      <w:r w:rsidR="00C707EA" w:rsidRPr="008A6B1C">
        <w:rPr>
          <w:rFonts w:ascii="Times New Roman" w:hAnsi="Times New Roman" w:cs="Times New Roman"/>
          <w:b w:val="0"/>
          <w:sz w:val="26"/>
          <w:szCs w:val="26"/>
        </w:rPr>
        <w:t xml:space="preserve"> года</w:t>
      </w:r>
      <w:r w:rsidRPr="008A6B1C">
        <w:rPr>
          <w:rFonts w:ascii="Times New Roman" w:hAnsi="Times New Roman" w:cs="Times New Roman"/>
          <w:b w:val="0"/>
          <w:sz w:val="26"/>
          <w:szCs w:val="26"/>
        </w:rPr>
        <w:t xml:space="preserve"> № 44-ФЗ «О контрактной системе в сфере закупок товаров, работ, услуг для обеспечения государственных и муниципальных нужд»</w:t>
      </w:r>
      <w:r w:rsidR="00CF150E" w:rsidRPr="008A6B1C">
        <w:rPr>
          <w:rFonts w:ascii="Times New Roman" w:hAnsi="Times New Roman" w:cs="Times New Roman"/>
          <w:b w:val="0"/>
          <w:sz w:val="26"/>
          <w:szCs w:val="26"/>
        </w:rPr>
        <w:t>,</w:t>
      </w:r>
      <w:r w:rsidR="001971E7" w:rsidRPr="008A6B1C">
        <w:rPr>
          <w:rFonts w:ascii="Times New Roman" w:hAnsi="Times New Roman" w:cs="Times New Roman"/>
          <w:b w:val="0"/>
          <w:sz w:val="26"/>
          <w:szCs w:val="26"/>
        </w:rPr>
        <w:t xml:space="preserve"> Приказом Федерального казначейства от 12 марта 2018</w:t>
      </w:r>
      <w:r w:rsidR="00C707EA" w:rsidRPr="008A6B1C">
        <w:rPr>
          <w:rFonts w:ascii="Times New Roman" w:hAnsi="Times New Roman" w:cs="Times New Roman"/>
          <w:b w:val="0"/>
          <w:sz w:val="26"/>
          <w:szCs w:val="26"/>
        </w:rPr>
        <w:t xml:space="preserve"> года</w:t>
      </w:r>
      <w:r w:rsidR="001971E7" w:rsidRPr="008A6B1C">
        <w:rPr>
          <w:rFonts w:ascii="Times New Roman" w:hAnsi="Times New Roman" w:cs="Times New Roman"/>
          <w:b w:val="0"/>
          <w:sz w:val="26"/>
          <w:szCs w:val="26"/>
        </w:rPr>
        <w:t xml:space="preserve"> № 14н «Об утверждении Общих требований к осуществлению органами государственного (муниципального) финансового контроля</w:t>
      </w:r>
      <w:r w:rsidR="001B1672" w:rsidRPr="008A6B1C">
        <w:rPr>
          <w:rFonts w:ascii="Times New Roman" w:hAnsi="Times New Roman" w:cs="Times New Roman"/>
          <w:b w:val="0"/>
          <w:sz w:val="26"/>
          <w:szCs w:val="26"/>
        </w:rPr>
        <w:t>,</w:t>
      </w:r>
      <w:proofErr w:type="gramEnd"/>
      <w:r w:rsidR="001B1672" w:rsidRPr="008A6B1C">
        <w:rPr>
          <w:rFonts w:ascii="Times New Roman" w:hAnsi="Times New Roman" w:cs="Times New Roman"/>
          <w:b w:val="0"/>
          <w:sz w:val="26"/>
          <w:szCs w:val="26"/>
        </w:rPr>
        <w:t xml:space="preserve"> </w:t>
      </w:r>
      <w:proofErr w:type="gramStart"/>
      <w:r w:rsidR="001B1672" w:rsidRPr="008A6B1C">
        <w:rPr>
          <w:rFonts w:ascii="Times New Roman" w:hAnsi="Times New Roman" w:cs="Times New Roman"/>
          <w:b w:val="0"/>
          <w:sz w:val="26"/>
          <w:szCs w:val="26"/>
        </w:rPr>
        <w:t>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1971E7" w:rsidRPr="008A6B1C">
        <w:rPr>
          <w:rFonts w:ascii="Times New Roman" w:hAnsi="Times New Roman" w:cs="Times New Roman"/>
          <w:b w:val="0"/>
          <w:sz w:val="26"/>
          <w:szCs w:val="26"/>
        </w:rPr>
        <w:t xml:space="preserve"> </w:t>
      </w:r>
      <w:r w:rsidR="00CF150E" w:rsidRPr="008A6B1C">
        <w:rPr>
          <w:rFonts w:ascii="Times New Roman" w:hAnsi="Times New Roman" w:cs="Times New Roman"/>
          <w:b w:val="0"/>
          <w:sz w:val="26"/>
          <w:szCs w:val="26"/>
        </w:rPr>
        <w:t xml:space="preserve">в </w:t>
      </w:r>
      <w:r w:rsidR="00191E93" w:rsidRPr="008A6B1C">
        <w:rPr>
          <w:rFonts w:ascii="Times New Roman" w:hAnsi="Times New Roman" w:cs="Times New Roman"/>
          <w:b w:val="0"/>
          <w:sz w:val="26"/>
          <w:szCs w:val="26"/>
        </w:rPr>
        <w:t xml:space="preserve">целях </w:t>
      </w:r>
      <w:r w:rsidR="001B1672" w:rsidRPr="008A6B1C">
        <w:rPr>
          <w:rFonts w:ascii="Times New Roman" w:hAnsi="Times New Roman" w:cs="Times New Roman"/>
          <w:b w:val="0"/>
          <w:sz w:val="26"/>
          <w:szCs w:val="26"/>
        </w:rPr>
        <w:t>осуществления контроля за соблюдением законодательства в сфере закупок товаров, работ, услуг для обеспечения муниципальных нужд Администрации городского поселения Мышкин,</w:t>
      </w:r>
      <w:proofErr w:type="gramEnd"/>
    </w:p>
    <w:p w:rsidR="008A6B1C" w:rsidRDefault="008A6B1C" w:rsidP="00C14A08">
      <w:pPr>
        <w:pStyle w:val="a3"/>
        <w:ind w:left="0"/>
        <w:rPr>
          <w:sz w:val="26"/>
          <w:szCs w:val="26"/>
        </w:rPr>
      </w:pPr>
    </w:p>
    <w:p w:rsidR="008447D3" w:rsidRPr="008A6B1C" w:rsidRDefault="008447D3" w:rsidP="00C14A08">
      <w:pPr>
        <w:pStyle w:val="a3"/>
        <w:ind w:left="0"/>
        <w:rPr>
          <w:sz w:val="26"/>
          <w:szCs w:val="26"/>
        </w:rPr>
      </w:pPr>
      <w:r w:rsidRPr="008A6B1C">
        <w:rPr>
          <w:sz w:val="26"/>
          <w:szCs w:val="26"/>
        </w:rPr>
        <w:t>ПОСТАНОВЛЯЕТ:</w:t>
      </w:r>
    </w:p>
    <w:p w:rsidR="000A0552" w:rsidRPr="008A6B1C" w:rsidRDefault="001B1672" w:rsidP="00C14A08">
      <w:pPr>
        <w:pStyle w:val="a3"/>
        <w:numPr>
          <w:ilvl w:val="0"/>
          <w:numId w:val="5"/>
        </w:numPr>
        <w:tabs>
          <w:tab w:val="left" w:pos="851"/>
          <w:tab w:val="left" w:pos="1134"/>
        </w:tabs>
        <w:ind w:left="0" w:firstLine="567"/>
        <w:jc w:val="both"/>
        <w:rPr>
          <w:sz w:val="26"/>
          <w:szCs w:val="26"/>
        </w:rPr>
      </w:pPr>
      <w:r w:rsidRPr="008A6B1C">
        <w:rPr>
          <w:sz w:val="26"/>
          <w:szCs w:val="26"/>
        </w:rPr>
        <w:t>Определить</w:t>
      </w:r>
      <w:r w:rsidR="00191E93" w:rsidRPr="008A6B1C">
        <w:rPr>
          <w:sz w:val="26"/>
          <w:szCs w:val="26"/>
        </w:rPr>
        <w:t xml:space="preserve"> Администраци</w:t>
      </w:r>
      <w:r w:rsidRPr="008A6B1C">
        <w:rPr>
          <w:sz w:val="26"/>
          <w:szCs w:val="26"/>
        </w:rPr>
        <w:t>ю</w:t>
      </w:r>
      <w:r w:rsidR="00191E93" w:rsidRPr="008A6B1C">
        <w:rPr>
          <w:sz w:val="26"/>
          <w:szCs w:val="26"/>
        </w:rPr>
        <w:t xml:space="preserve"> городского поселения </w:t>
      </w:r>
      <w:r w:rsidR="00C707EA" w:rsidRPr="008A6B1C">
        <w:rPr>
          <w:sz w:val="26"/>
          <w:szCs w:val="26"/>
        </w:rPr>
        <w:t xml:space="preserve">Мышкин </w:t>
      </w:r>
      <w:r w:rsidR="003F4F44" w:rsidRPr="008A6B1C">
        <w:rPr>
          <w:sz w:val="26"/>
          <w:szCs w:val="26"/>
        </w:rPr>
        <w:t>органом</w:t>
      </w:r>
      <w:r w:rsidR="00274920" w:rsidRPr="008A6B1C">
        <w:rPr>
          <w:sz w:val="26"/>
          <w:szCs w:val="26"/>
        </w:rPr>
        <w:t xml:space="preserve"> финансового контроля</w:t>
      </w:r>
      <w:r w:rsidR="003F4F44" w:rsidRPr="008A6B1C">
        <w:rPr>
          <w:sz w:val="26"/>
          <w:szCs w:val="26"/>
        </w:rPr>
        <w:t xml:space="preserve">, осуществляющим </w:t>
      </w:r>
      <w:proofErr w:type="gramStart"/>
      <w:r w:rsidR="003F4F44" w:rsidRPr="008A6B1C">
        <w:rPr>
          <w:sz w:val="26"/>
          <w:szCs w:val="26"/>
        </w:rPr>
        <w:t>контроль за</w:t>
      </w:r>
      <w:proofErr w:type="gramEnd"/>
      <w:r w:rsidR="003F4F44" w:rsidRPr="008A6B1C">
        <w:rPr>
          <w:sz w:val="26"/>
          <w:szCs w:val="26"/>
        </w:rPr>
        <w:t xml:space="preserve"> соблюдением законодательства Российской Федерации в сфере закупок в отношении подведомственных заказчиков.</w:t>
      </w:r>
    </w:p>
    <w:p w:rsidR="00274920" w:rsidRPr="008A6B1C" w:rsidRDefault="00274920" w:rsidP="00C14A08">
      <w:pPr>
        <w:pStyle w:val="a3"/>
        <w:numPr>
          <w:ilvl w:val="0"/>
          <w:numId w:val="5"/>
        </w:numPr>
        <w:tabs>
          <w:tab w:val="left" w:pos="851"/>
          <w:tab w:val="left" w:pos="1134"/>
        </w:tabs>
        <w:ind w:left="0" w:firstLine="567"/>
        <w:jc w:val="both"/>
        <w:rPr>
          <w:sz w:val="26"/>
          <w:szCs w:val="26"/>
        </w:rPr>
      </w:pPr>
      <w:r w:rsidRPr="008A6B1C">
        <w:rPr>
          <w:sz w:val="26"/>
          <w:szCs w:val="26"/>
        </w:rPr>
        <w:t>Утвердить Порядок осуществления</w:t>
      </w:r>
      <w:r w:rsidR="00300AE6" w:rsidRPr="008A6B1C">
        <w:rPr>
          <w:sz w:val="26"/>
          <w:szCs w:val="26"/>
        </w:rPr>
        <w:t xml:space="preserve"> органами финансового контроля </w:t>
      </w:r>
      <w:r w:rsidRPr="008A6B1C">
        <w:rPr>
          <w:sz w:val="26"/>
          <w:szCs w:val="26"/>
        </w:rPr>
        <w:t xml:space="preserve">Администрации городского поселения Мышкин </w:t>
      </w:r>
      <w:proofErr w:type="gramStart"/>
      <w:r w:rsidRPr="008A6B1C">
        <w:rPr>
          <w:sz w:val="26"/>
          <w:szCs w:val="26"/>
        </w:rPr>
        <w:t>контроля за</w:t>
      </w:r>
      <w:proofErr w:type="gramEnd"/>
      <w:r w:rsidRPr="008A6B1C">
        <w:rPr>
          <w:sz w:val="26"/>
          <w:szCs w:val="26"/>
        </w:rPr>
        <w:t xml:space="preserve"> соблюдением законодательства в сфере закупок </w:t>
      </w:r>
      <w:r w:rsidR="00885582" w:rsidRPr="008A6B1C">
        <w:rPr>
          <w:sz w:val="26"/>
          <w:szCs w:val="26"/>
        </w:rPr>
        <w:t xml:space="preserve">для </w:t>
      </w:r>
      <w:r w:rsidRPr="008A6B1C">
        <w:rPr>
          <w:sz w:val="26"/>
          <w:szCs w:val="26"/>
        </w:rPr>
        <w:t>обеспечения муниципальных нужд</w:t>
      </w:r>
      <w:r w:rsidR="00EB4EFE" w:rsidRPr="008A6B1C">
        <w:rPr>
          <w:sz w:val="26"/>
          <w:szCs w:val="26"/>
        </w:rPr>
        <w:t xml:space="preserve"> (Приложение </w:t>
      </w:r>
      <w:r w:rsidR="00300AE6" w:rsidRPr="008A6B1C">
        <w:rPr>
          <w:sz w:val="26"/>
          <w:szCs w:val="26"/>
        </w:rPr>
        <w:t xml:space="preserve">№ </w:t>
      </w:r>
      <w:r w:rsidR="00EB4EFE" w:rsidRPr="008A6B1C">
        <w:rPr>
          <w:sz w:val="26"/>
          <w:szCs w:val="26"/>
        </w:rPr>
        <w:t>1)</w:t>
      </w:r>
      <w:r w:rsidRPr="008A6B1C">
        <w:rPr>
          <w:sz w:val="26"/>
          <w:szCs w:val="26"/>
        </w:rPr>
        <w:t>.</w:t>
      </w:r>
    </w:p>
    <w:p w:rsidR="00894B00" w:rsidRPr="008A6B1C" w:rsidRDefault="000A0552" w:rsidP="00C14A08">
      <w:pPr>
        <w:pStyle w:val="a3"/>
        <w:numPr>
          <w:ilvl w:val="0"/>
          <w:numId w:val="5"/>
        </w:numPr>
        <w:tabs>
          <w:tab w:val="left" w:pos="851"/>
          <w:tab w:val="left" w:pos="1134"/>
        </w:tabs>
        <w:ind w:left="0" w:firstLine="567"/>
        <w:jc w:val="both"/>
        <w:rPr>
          <w:sz w:val="26"/>
          <w:szCs w:val="26"/>
        </w:rPr>
      </w:pPr>
      <w:r w:rsidRPr="008A6B1C">
        <w:rPr>
          <w:sz w:val="26"/>
          <w:szCs w:val="26"/>
        </w:rPr>
        <w:t>Контроль за исполнением настоящего</w:t>
      </w:r>
      <w:r w:rsidR="0058051A" w:rsidRPr="008A6B1C">
        <w:rPr>
          <w:sz w:val="26"/>
          <w:szCs w:val="26"/>
        </w:rPr>
        <w:t xml:space="preserve"> постановления</w:t>
      </w:r>
      <w:r w:rsidRPr="008A6B1C">
        <w:rPr>
          <w:sz w:val="26"/>
          <w:szCs w:val="26"/>
        </w:rPr>
        <w:t xml:space="preserve"> </w:t>
      </w:r>
      <w:r w:rsidR="0058051A" w:rsidRPr="008A6B1C">
        <w:rPr>
          <w:sz w:val="26"/>
          <w:szCs w:val="26"/>
        </w:rPr>
        <w:t>возложить на заместителя Главы Администрации городского поселения Мышкин</w:t>
      </w:r>
      <w:r w:rsidR="00AC6B5E">
        <w:rPr>
          <w:sz w:val="26"/>
          <w:szCs w:val="26"/>
        </w:rPr>
        <w:t xml:space="preserve"> </w:t>
      </w:r>
      <w:r w:rsidR="00894B00" w:rsidRPr="008A6B1C">
        <w:rPr>
          <w:sz w:val="26"/>
          <w:szCs w:val="26"/>
        </w:rPr>
        <w:t>Кошутину А.А.</w:t>
      </w:r>
    </w:p>
    <w:p w:rsidR="008A6B1C" w:rsidRPr="008A6B1C" w:rsidRDefault="008A6B1C" w:rsidP="00C14A08">
      <w:pPr>
        <w:pStyle w:val="a3"/>
        <w:numPr>
          <w:ilvl w:val="0"/>
          <w:numId w:val="5"/>
        </w:numPr>
        <w:tabs>
          <w:tab w:val="left" w:pos="851"/>
          <w:tab w:val="left" w:pos="1134"/>
        </w:tabs>
        <w:ind w:left="0" w:firstLine="567"/>
        <w:jc w:val="both"/>
        <w:rPr>
          <w:sz w:val="26"/>
          <w:szCs w:val="26"/>
        </w:rPr>
      </w:pPr>
      <w:r w:rsidRPr="008A6B1C">
        <w:rPr>
          <w:sz w:val="26"/>
          <w:szCs w:val="26"/>
        </w:rPr>
        <w:t>Опубликовать настоящее постановление в газете «Волжские зори» и разместить на официальном сайте Администрации городского поселения Мышкин</w:t>
      </w:r>
      <w:r>
        <w:rPr>
          <w:sz w:val="26"/>
          <w:szCs w:val="26"/>
        </w:rPr>
        <w:t xml:space="preserve"> в информационно-телекоммуникационной сети Интернет</w:t>
      </w:r>
      <w:r w:rsidRPr="008A6B1C">
        <w:rPr>
          <w:sz w:val="26"/>
          <w:szCs w:val="26"/>
        </w:rPr>
        <w:t>.</w:t>
      </w:r>
    </w:p>
    <w:p w:rsidR="00D85A8A" w:rsidRPr="008A6B1C" w:rsidRDefault="00083333" w:rsidP="00C14A08">
      <w:pPr>
        <w:pStyle w:val="a3"/>
        <w:numPr>
          <w:ilvl w:val="0"/>
          <w:numId w:val="5"/>
        </w:numPr>
        <w:tabs>
          <w:tab w:val="left" w:pos="851"/>
          <w:tab w:val="left" w:pos="1134"/>
        </w:tabs>
        <w:ind w:left="0" w:firstLine="567"/>
        <w:jc w:val="both"/>
        <w:rPr>
          <w:spacing w:val="-24"/>
          <w:sz w:val="26"/>
          <w:szCs w:val="26"/>
        </w:rPr>
      </w:pPr>
      <w:r w:rsidRPr="008A6B1C">
        <w:rPr>
          <w:sz w:val="26"/>
          <w:szCs w:val="26"/>
        </w:rPr>
        <w:t xml:space="preserve">Постановление вступает в силу с момента </w:t>
      </w:r>
      <w:r w:rsidR="00300AE6" w:rsidRPr="008A6B1C">
        <w:rPr>
          <w:sz w:val="26"/>
          <w:szCs w:val="26"/>
        </w:rPr>
        <w:t>официального опубликования</w:t>
      </w:r>
      <w:r w:rsidR="00EC4C93" w:rsidRPr="008A6B1C">
        <w:rPr>
          <w:sz w:val="26"/>
          <w:szCs w:val="26"/>
        </w:rPr>
        <w:t>.</w:t>
      </w:r>
      <w:r w:rsidR="00CF205D" w:rsidRPr="008A6B1C">
        <w:rPr>
          <w:sz w:val="26"/>
          <w:szCs w:val="26"/>
        </w:rPr>
        <w:t xml:space="preserve"> </w:t>
      </w:r>
    </w:p>
    <w:p w:rsidR="00EB4EFE" w:rsidRPr="008A6B1C" w:rsidRDefault="00EB4EFE" w:rsidP="00EB4EFE">
      <w:pPr>
        <w:pStyle w:val="a3"/>
        <w:tabs>
          <w:tab w:val="left" w:pos="851"/>
          <w:tab w:val="left" w:pos="1134"/>
        </w:tabs>
        <w:ind w:left="567"/>
        <w:jc w:val="both"/>
        <w:rPr>
          <w:spacing w:val="-24"/>
          <w:sz w:val="26"/>
          <w:szCs w:val="26"/>
        </w:rPr>
      </w:pPr>
    </w:p>
    <w:p w:rsidR="008447D3" w:rsidRPr="008A6B1C" w:rsidRDefault="008447D3" w:rsidP="00C14A08">
      <w:pPr>
        <w:pStyle w:val="ConsNormal"/>
        <w:widowControl/>
        <w:tabs>
          <w:tab w:val="left" w:pos="4320"/>
          <w:tab w:val="center" w:pos="4875"/>
        </w:tabs>
        <w:ind w:right="0" w:firstLine="0"/>
        <w:jc w:val="both"/>
        <w:rPr>
          <w:rFonts w:ascii="Times New Roman" w:hAnsi="Times New Roman" w:cs="Times New Roman"/>
          <w:sz w:val="26"/>
          <w:szCs w:val="26"/>
        </w:rPr>
      </w:pPr>
      <w:r w:rsidRPr="008A6B1C">
        <w:rPr>
          <w:rFonts w:ascii="Times New Roman" w:hAnsi="Times New Roman" w:cs="Times New Roman"/>
          <w:sz w:val="26"/>
          <w:szCs w:val="26"/>
        </w:rPr>
        <w:t xml:space="preserve"> Глава </w:t>
      </w:r>
      <w:proofErr w:type="gramStart"/>
      <w:r w:rsidRPr="008A6B1C">
        <w:rPr>
          <w:rFonts w:ascii="Times New Roman" w:hAnsi="Times New Roman" w:cs="Times New Roman"/>
          <w:sz w:val="26"/>
          <w:szCs w:val="26"/>
        </w:rPr>
        <w:t>городского</w:t>
      </w:r>
      <w:proofErr w:type="gramEnd"/>
    </w:p>
    <w:p w:rsidR="0058051A" w:rsidRPr="008A6B1C" w:rsidRDefault="008447D3" w:rsidP="00C14A08">
      <w:pPr>
        <w:pStyle w:val="ConsNormal"/>
        <w:widowControl/>
        <w:tabs>
          <w:tab w:val="left" w:pos="4320"/>
          <w:tab w:val="center" w:pos="4875"/>
        </w:tabs>
        <w:ind w:right="0" w:firstLine="0"/>
        <w:jc w:val="both"/>
        <w:rPr>
          <w:rFonts w:ascii="Times New Roman" w:hAnsi="Times New Roman" w:cs="Times New Roman"/>
          <w:sz w:val="26"/>
          <w:szCs w:val="26"/>
        </w:rPr>
      </w:pPr>
      <w:r w:rsidRPr="008A6B1C">
        <w:rPr>
          <w:rFonts w:ascii="Times New Roman" w:hAnsi="Times New Roman" w:cs="Times New Roman"/>
          <w:sz w:val="26"/>
          <w:szCs w:val="26"/>
        </w:rPr>
        <w:t xml:space="preserve"> поселения Мышкин              </w:t>
      </w:r>
      <w:r w:rsidRPr="008A6B1C">
        <w:rPr>
          <w:rFonts w:ascii="Times New Roman" w:hAnsi="Times New Roman" w:cs="Times New Roman"/>
          <w:sz w:val="26"/>
          <w:szCs w:val="26"/>
        </w:rPr>
        <w:tab/>
      </w:r>
      <w:r w:rsidRPr="008A6B1C">
        <w:rPr>
          <w:rFonts w:ascii="Times New Roman" w:hAnsi="Times New Roman" w:cs="Times New Roman"/>
          <w:sz w:val="26"/>
          <w:szCs w:val="26"/>
        </w:rPr>
        <w:tab/>
        <w:t xml:space="preserve">                            </w:t>
      </w:r>
      <w:r w:rsidR="008B3332" w:rsidRPr="008A6B1C">
        <w:rPr>
          <w:rFonts w:ascii="Times New Roman" w:hAnsi="Times New Roman" w:cs="Times New Roman"/>
          <w:sz w:val="26"/>
          <w:szCs w:val="26"/>
        </w:rPr>
        <w:t xml:space="preserve">                      </w:t>
      </w:r>
      <w:r w:rsidRPr="008A6B1C">
        <w:rPr>
          <w:rFonts w:ascii="Times New Roman" w:hAnsi="Times New Roman" w:cs="Times New Roman"/>
          <w:sz w:val="26"/>
          <w:szCs w:val="26"/>
        </w:rPr>
        <w:t xml:space="preserve"> Е.В. Петров</w:t>
      </w:r>
    </w:p>
    <w:p w:rsidR="0058051A" w:rsidRPr="00300AE6" w:rsidRDefault="0058051A" w:rsidP="00C14A08">
      <w:pPr>
        <w:pStyle w:val="ConsNormal"/>
        <w:widowControl/>
        <w:tabs>
          <w:tab w:val="left" w:pos="4320"/>
          <w:tab w:val="center" w:pos="4875"/>
        </w:tabs>
        <w:ind w:right="0" w:firstLine="0"/>
        <w:jc w:val="both"/>
        <w:rPr>
          <w:rFonts w:ascii="Times New Roman" w:hAnsi="Times New Roman" w:cs="Times New Roman"/>
          <w:sz w:val="28"/>
          <w:szCs w:val="28"/>
        </w:rPr>
      </w:pPr>
    </w:p>
    <w:p w:rsidR="00EC4C93" w:rsidRDefault="00D17F9B" w:rsidP="00C14A08">
      <w:pPr>
        <w:pStyle w:val="a3"/>
        <w:ind w:left="0"/>
        <w:jc w:val="both"/>
      </w:pPr>
      <w:r w:rsidRPr="00300AE6">
        <w:t xml:space="preserve">                                  </w:t>
      </w:r>
      <w:r w:rsidR="00894B00" w:rsidRPr="00300AE6">
        <w:t xml:space="preserve">                               </w:t>
      </w:r>
    </w:p>
    <w:p w:rsidR="008A6B1C" w:rsidRDefault="008A6B1C" w:rsidP="00C14A08">
      <w:pPr>
        <w:pStyle w:val="a3"/>
        <w:ind w:left="0"/>
        <w:jc w:val="both"/>
      </w:pPr>
    </w:p>
    <w:p w:rsidR="008A6B1C" w:rsidRDefault="008A6B1C" w:rsidP="00C14A08">
      <w:pPr>
        <w:pStyle w:val="a3"/>
        <w:ind w:left="0"/>
        <w:jc w:val="both"/>
      </w:pPr>
    </w:p>
    <w:p w:rsidR="008A6B1C" w:rsidRDefault="008A6B1C" w:rsidP="00C14A08">
      <w:pPr>
        <w:pStyle w:val="a3"/>
        <w:ind w:left="0"/>
        <w:jc w:val="both"/>
      </w:pPr>
    </w:p>
    <w:p w:rsidR="008A6B1C" w:rsidRPr="00300AE6" w:rsidRDefault="008A6B1C" w:rsidP="00C14A08">
      <w:pPr>
        <w:pStyle w:val="a3"/>
        <w:ind w:left="0"/>
        <w:jc w:val="both"/>
      </w:pPr>
    </w:p>
    <w:p w:rsidR="00083333" w:rsidRPr="008A6B1C" w:rsidRDefault="00D17F9B" w:rsidP="00C14A08">
      <w:pPr>
        <w:pStyle w:val="a3"/>
        <w:ind w:left="0" w:firstLine="708"/>
        <w:jc w:val="right"/>
        <w:rPr>
          <w:sz w:val="26"/>
          <w:szCs w:val="26"/>
        </w:rPr>
      </w:pPr>
      <w:r w:rsidRPr="00300AE6">
        <w:t xml:space="preserve"> </w:t>
      </w:r>
      <w:r w:rsidR="000E614B" w:rsidRPr="00300AE6">
        <w:tab/>
      </w:r>
      <w:r w:rsidR="000E614B" w:rsidRPr="00300AE6">
        <w:tab/>
      </w:r>
      <w:r w:rsidR="000E614B" w:rsidRPr="00300AE6">
        <w:tab/>
      </w:r>
      <w:r w:rsidR="000E614B" w:rsidRPr="00300AE6">
        <w:tab/>
      </w:r>
      <w:r w:rsidR="000E614B" w:rsidRPr="00300AE6">
        <w:tab/>
      </w:r>
      <w:r w:rsidR="000E614B" w:rsidRPr="00300AE6">
        <w:tab/>
      </w:r>
      <w:r w:rsidR="000E614B" w:rsidRPr="00300AE6">
        <w:tab/>
      </w:r>
      <w:r w:rsidR="000E614B" w:rsidRPr="00300AE6">
        <w:tab/>
      </w:r>
      <w:r w:rsidR="000E614B" w:rsidRPr="00300AE6">
        <w:tab/>
      </w:r>
      <w:r w:rsidRPr="008A6B1C">
        <w:rPr>
          <w:sz w:val="26"/>
          <w:szCs w:val="26"/>
        </w:rPr>
        <w:t xml:space="preserve">Приложение № </w:t>
      </w:r>
      <w:r w:rsidR="0058051A" w:rsidRPr="008A6B1C">
        <w:rPr>
          <w:sz w:val="26"/>
          <w:szCs w:val="26"/>
        </w:rPr>
        <w:t>1</w:t>
      </w:r>
      <w:r w:rsidRPr="008A6B1C">
        <w:rPr>
          <w:sz w:val="26"/>
          <w:szCs w:val="26"/>
        </w:rPr>
        <w:t xml:space="preserve"> </w:t>
      </w:r>
    </w:p>
    <w:p w:rsidR="00D17F9B" w:rsidRPr="008A6B1C" w:rsidRDefault="00D17F9B" w:rsidP="00C14A08">
      <w:pPr>
        <w:pStyle w:val="a3"/>
        <w:ind w:left="0"/>
        <w:jc w:val="right"/>
        <w:rPr>
          <w:sz w:val="26"/>
          <w:szCs w:val="26"/>
        </w:rPr>
      </w:pPr>
      <w:r w:rsidRPr="008A6B1C">
        <w:rPr>
          <w:sz w:val="26"/>
          <w:szCs w:val="26"/>
        </w:rPr>
        <w:t xml:space="preserve">                                                                   к постановлению Администрации</w:t>
      </w:r>
    </w:p>
    <w:p w:rsidR="00D17F9B" w:rsidRPr="008A6B1C" w:rsidRDefault="00D17F9B" w:rsidP="00C14A08">
      <w:pPr>
        <w:pStyle w:val="a3"/>
        <w:ind w:left="0"/>
        <w:jc w:val="right"/>
        <w:rPr>
          <w:sz w:val="26"/>
          <w:szCs w:val="26"/>
        </w:rPr>
      </w:pPr>
      <w:r w:rsidRPr="008A6B1C">
        <w:rPr>
          <w:sz w:val="26"/>
          <w:szCs w:val="26"/>
        </w:rPr>
        <w:t xml:space="preserve">                                                                   городского поселения Мышкин</w:t>
      </w:r>
    </w:p>
    <w:p w:rsidR="00D17F9B" w:rsidRPr="008A6B1C" w:rsidRDefault="00D17F9B" w:rsidP="00C14A08">
      <w:pPr>
        <w:pStyle w:val="a3"/>
        <w:ind w:left="0"/>
        <w:jc w:val="right"/>
        <w:rPr>
          <w:sz w:val="26"/>
          <w:szCs w:val="26"/>
        </w:rPr>
      </w:pPr>
      <w:r w:rsidRPr="008A6B1C">
        <w:rPr>
          <w:sz w:val="26"/>
          <w:szCs w:val="26"/>
        </w:rPr>
        <w:t xml:space="preserve">                                                                   от </w:t>
      </w:r>
      <w:r w:rsidR="00085E37">
        <w:rPr>
          <w:sz w:val="26"/>
          <w:szCs w:val="26"/>
        </w:rPr>
        <w:t>20</w:t>
      </w:r>
      <w:r w:rsidR="009E2C19" w:rsidRPr="008A6B1C">
        <w:rPr>
          <w:sz w:val="26"/>
          <w:szCs w:val="26"/>
        </w:rPr>
        <w:t>.06</w:t>
      </w:r>
      <w:r w:rsidR="00CF150E" w:rsidRPr="008A6B1C">
        <w:rPr>
          <w:sz w:val="26"/>
          <w:szCs w:val="26"/>
        </w:rPr>
        <w:t>.2018</w:t>
      </w:r>
      <w:r w:rsidRPr="008A6B1C">
        <w:rPr>
          <w:sz w:val="26"/>
          <w:szCs w:val="26"/>
        </w:rPr>
        <w:t xml:space="preserve"> №</w:t>
      </w:r>
      <w:r w:rsidR="000E614B" w:rsidRPr="008A6B1C">
        <w:rPr>
          <w:sz w:val="26"/>
          <w:szCs w:val="26"/>
        </w:rPr>
        <w:t xml:space="preserve"> </w:t>
      </w:r>
      <w:r w:rsidR="00300AE6" w:rsidRPr="008A6B1C">
        <w:rPr>
          <w:sz w:val="26"/>
          <w:szCs w:val="26"/>
        </w:rPr>
        <w:t>194</w:t>
      </w:r>
    </w:p>
    <w:p w:rsidR="00D17F9B" w:rsidRPr="008A6B1C" w:rsidRDefault="00D17F9B" w:rsidP="00C14A08">
      <w:pPr>
        <w:pStyle w:val="a3"/>
        <w:ind w:left="0"/>
        <w:jc w:val="both"/>
        <w:rPr>
          <w:sz w:val="26"/>
          <w:szCs w:val="26"/>
        </w:rPr>
      </w:pPr>
    </w:p>
    <w:p w:rsidR="00C14A08" w:rsidRPr="008A6B1C" w:rsidRDefault="00274920" w:rsidP="00C14A08">
      <w:pPr>
        <w:pStyle w:val="a3"/>
        <w:ind w:left="0"/>
        <w:rPr>
          <w:b/>
          <w:sz w:val="26"/>
          <w:szCs w:val="26"/>
        </w:rPr>
      </w:pPr>
      <w:r w:rsidRPr="008A6B1C">
        <w:rPr>
          <w:b/>
          <w:sz w:val="26"/>
          <w:szCs w:val="26"/>
        </w:rPr>
        <w:t xml:space="preserve">Порядок </w:t>
      </w:r>
    </w:p>
    <w:p w:rsidR="00C14A08" w:rsidRPr="008A6B1C" w:rsidRDefault="00274920" w:rsidP="00C14A08">
      <w:pPr>
        <w:pStyle w:val="a3"/>
        <w:ind w:left="0"/>
        <w:rPr>
          <w:b/>
          <w:sz w:val="26"/>
          <w:szCs w:val="26"/>
        </w:rPr>
      </w:pPr>
      <w:r w:rsidRPr="008A6B1C">
        <w:rPr>
          <w:b/>
          <w:sz w:val="26"/>
          <w:szCs w:val="26"/>
        </w:rPr>
        <w:t xml:space="preserve">осуществления органами финансового контроля </w:t>
      </w:r>
    </w:p>
    <w:p w:rsidR="00C14A08" w:rsidRPr="008A6B1C" w:rsidRDefault="00274920" w:rsidP="00C14A08">
      <w:pPr>
        <w:pStyle w:val="a3"/>
        <w:ind w:left="0"/>
        <w:rPr>
          <w:b/>
          <w:sz w:val="26"/>
          <w:szCs w:val="26"/>
        </w:rPr>
      </w:pPr>
      <w:r w:rsidRPr="008A6B1C">
        <w:rPr>
          <w:b/>
          <w:sz w:val="26"/>
          <w:szCs w:val="26"/>
        </w:rPr>
        <w:t xml:space="preserve">Администрации городского поселения Мышкин </w:t>
      </w:r>
    </w:p>
    <w:p w:rsidR="00C14A08" w:rsidRPr="008A6B1C" w:rsidRDefault="00274920" w:rsidP="00C14A08">
      <w:pPr>
        <w:pStyle w:val="a3"/>
        <w:ind w:left="0"/>
        <w:rPr>
          <w:b/>
          <w:sz w:val="26"/>
          <w:szCs w:val="26"/>
        </w:rPr>
      </w:pPr>
      <w:proofErr w:type="gramStart"/>
      <w:r w:rsidRPr="008A6B1C">
        <w:rPr>
          <w:b/>
          <w:sz w:val="26"/>
          <w:szCs w:val="26"/>
        </w:rPr>
        <w:t>контроля за</w:t>
      </w:r>
      <w:proofErr w:type="gramEnd"/>
      <w:r w:rsidRPr="008A6B1C">
        <w:rPr>
          <w:b/>
          <w:sz w:val="26"/>
          <w:szCs w:val="26"/>
        </w:rPr>
        <w:t xml:space="preserve"> соблюдением законодательства в сфере закупок </w:t>
      </w:r>
    </w:p>
    <w:p w:rsidR="00C31AE1" w:rsidRPr="008A6B1C" w:rsidRDefault="00885582" w:rsidP="00C14A08">
      <w:pPr>
        <w:pStyle w:val="a3"/>
        <w:ind w:left="0"/>
        <w:rPr>
          <w:b/>
          <w:sz w:val="26"/>
          <w:szCs w:val="26"/>
        </w:rPr>
      </w:pPr>
      <w:r w:rsidRPr="008A6B1C">
        <w:rPr>
          <w:b/>
          <w:sz w:val="26"/>
          <w:szCs w:val="26"/>
        </w:rPr>
        <w:t xml:space="preserve">для </w:t>
      </w:r>
      <w:r w:rsidR="00274920" w:rsidRPr="008A6B1C">
        <w:rPr>
          <w:b/>
          <w:sz w:val="26"/>
          <w:szCs w:val="26"/>
        </w:rPr>
        <w:t>обеспечения муниципальных нужд</w:t>
      </w:r>
    </w:p>
    <w:p w:rsidR="00274920" w:rsidRPr="008A6B1C" w:rsidRDefault="00274920" w:rsidP="00C14A08">
      <w:pPr>
        <w:pStyle w:val="a3"/>
        <w:ind w:left="0"/>
        <w:rPr>
          <w:b/>
          <w:sz w:val="26"/>
          <w:szCs w:val="26"/>
        </w:rPr>
      </w:pPr>
    </w:p>
    <w:p w:rsidR="00274920" w:rsidRPr="008A6B1C" w:rsidRDefault="00274920" w:rsidP="00C14A08">
      <w:pPr>
        <w:pStyle w:val="a3"/>
        <w:numPr>
          <w:ilvl w:val="0"/>
          <w:numId w:val="6"/>
        </w:numPr>
        <w:rPr>
          <w:b/>
          <w:sz w:val="26"/>
          <w:szCs w:val="26"/>
        </w:rPr>
      </w:pPr>
      <w:r w:rsidRPr="008A6B1C">
        <w:rPr>
          <w:b/>
          <w:sz w:val="26"/>
          <w:szCs w:val="26"/>
        </w:rPr>
        <w:t>Общие положения</w:t>
      </w:r>
    </w:p>
    <w:p w:rsidR="00C31AE1" w:rsidRPr="008A6B1C" w:rsidRDefault="00C31AE1" w:rsidP="00C14A08">
      <w:pPr>
        <w:pStyle w:val="a3"/>
        <w:ind w:left="0"/>
        <w:jc w:val="both"/>
        <w:rPr>
          <w:sz w:val="26"/>
          <w:szCs w:val="26"/>
        </w:rPr>
      </w:pPr>
    </w:p>
    <w:p w:rsidR="00EB4EFE" w:rsidRPr="008A6B1C" w:rsidRDefault="00EB4EFE" w:rsidP="00EB4EFE">
      <w:pPr>
        <w:pStyle w:val="ConsPlusNormal"/>
        <w:ind w:firstLine="567"/>
        <w:jc w:val="both"/>
        <w:rPr>
          <w:rFonts w:ascii="Times New Roman" w:hAnsi="Times New Roman" w:cs="Times New Roman"/>
          <w:sz w:val="26"/>
          <w:szCs w:val="26"/>
        </w:rPr>
      </w:pPr>
      <w:r w:rsidRPr="008A6B1C">
        <w:rPr>
          <w:rFonts w:ascii="Times New Roman" w:hAnsi="Times New Roman" w:cs="Times New Roman"/>
          <w:sz w:val="26"/>
          <w:szCs w:val="26"/>
        </w:rPr>
        <w:t xml:space="preserve">1. </w:t>
      </w:r>
      <w:r w:rsidR="00274920" w:rsidRPr="008A6B1C">
        <w:rPr>
          <w:rFonts w:ascii="Times New Roman" w:hAnsi="Times New Roman" w:cs="Times New Roman"/>
          <w:sz w:val="26"/>
          <w:szCs w:val="26"/>
        </w:rPr>
        <w:t>Настоящи</w:t>
      </w:r>
      <w:r w:rsidR="00885582" w:rsidRPr="008A6B1C">
        <w:rPr>
          <w:rFonts w:ascii="Times New Roman" w:hAnsi="Times New Roman" w:cs="Times New Roman"/>
          <w:sz w:val="26"/>
          <w:szCs w:val="26"/>
        </w:rPr>
        <w:t>й</w:t>
      </w:r>
      <w:r w:rsidR="00274920" w:rsidRPr="008A6B1C">
        <w:rPr>
          <w:rFonts w:ascii="Times New Roman" w:hAnsi="Times New Roman" w:cs="Times New Roman"/>
          <w:sz w:val="26"/>
          <w:szCs w:val="26"/>
        </w:rPr>
        <w:t xml:space="preserve"> </w:t>
      </w:r>
      <w:r w:rsidR="00885582" w:rsidRPr="008A6B1C">
        <w:rPr>
          <w:rFonts w:ascii="Times New Roman" w:hAnsi="Times New Roman" w:cs="Times New Roman"/>
          <w:sz w:val="26"/>
          <w:szCs w:val="26"/>
        </w:rPr>
        <w:t>Порядок</w:t>
      </w:r>
      <w:r w:rsidR="00274920" w:rsidRPr="008A6B1C">
        <w:rPr>
          <w:rFonts w:ascii="Times New Roman" w:hAnsi="Times New Roman" w:cs="Times New Roman"/>
          <w:sz w:val="26"/>
          <w:szCs w:val="26"/>
        </w:rPr>
        <w:t xml:space="preserve"> </w:t>
      </w:r>
      <w:r w:rsidR="00300AE6" w:rsidRPr="008A6B1C">
        <w:rPr>
          <w:rFonts w:ascii="Times New Roman" w:hAnsi="Times New Roman" w:cs="Times New Roman"/>
          <w:sz w:val="26"/>
          <w:szCs w:val="26"/>
        </w:rPr>
        <w:t xml:space="preserve">осуществления органами финансового контроля Администрации городского поселения Мышкин </w:t>
      </w:r>
      <w:proofErr w:type="gramStart"/>
      <w:r w:rsidR="00300AE6" w:rsidRPr="008A6B1C">
        <w:rPr>
          <w:rFonts w:ascii="Times New Roman" w:hAnsi="Times New Roman" w:cs="Times New Roman"/>
          <w:sz w:val="26"/>
          <w:szCs w:val="26"/>
        </w:rPr>
        <w:t>контроля за</w:t>
      </w:r>
      <w:proofErr w:type="gramEnd"/>
      <w:r w:rsidR="00300AE6" w:rsidRPr="008A6B1C">
        <w:rPr>
          <w:rFonts w:ascii="Times New Roman" w:hAnsi="Times New Roman" w:cs="Times New Roman"/>
          <w:sz w:val="26"/>
          <w:szCs w:val="26"/>
        </w:rPr>
        <w:t xml:space="preserve"> соблюдением законодательства в сфере закупок для обеспечения муниципальных нужд</w:t>
      </w:r>
      <w:r w:rsidR="00300AE6" w:rsidRPr="008A6B1C">
        <w:rPr>
          <w:sz w:val="26"/>
          <w:szCs w:val="26"/>
        </w:rPr>
        <w:t xml:space="preserve"> </w:t>
      </w:r>
      <w:r w:rsidR="00300AE6" w:rsidRPr="008A6B1C">
        <w:rPr>
          <w:rFonts w:ascii="Times New Roman" w:hAnsi="Times New Roman" w:cs="Times New Roman"/>
          <w:sz w:val="26"/>
          <w:szCs w:val="26"/>
        </w:rPr>
        <w:t xml:space="preserve">(далее - Порядок) </w:t>
      </w:r>
      <w:r w:rsidR="00885582" w:rsidRPr="008A6B1C">
        <w:rPr>
          <w:rFonts w:ascii="Times New Roman" w:hAnsi="Times New Roman" w:cs="Times New Roman"/>
          <w:sz w:val="26"/>
          <w:szCs w:val="26"/>
        </w:rPr>
        <w:t xml:space="preserve">устанавливает правила </w:t>
      </w:r>
      <w:r w:rsidR="00274920" w:rsidRPr="008A6B1C">
        <w:rPr>
          <w:rFonts w:ascii="Times New Roman" w:hAnsi="Times New Roman" w:cs="Times New Roman"/>
          <w:sz w:val="26"/>
          <w:szCs w:val="26"/>
        </w:rPr>
        <w:t>осуществлени</w:t>
      </w:r>
      <w:r w:rsidR="00885582" w:rsidRPr="008A6B1C">
        <w:rPr>
          <w:rFonts w:ascii="Times New Roman" w:hAnsi="Times New Roman" w:cs="Times New Roman"/>
          <w:sz w:val="26"/>
          <w:szCs w:val="26"/>
        </w:rPr>
        <w:t>я</w:t>
      </w:r>
      <w:r w:rsidR="00274920" w:rsidRPr="008A6B1C">
        <w:rPr>
          <w:rFonts w:ascii="Times New Roman" w:hAnsi="Times New Roman" w:cs="Times New Roman"/>
          <w:sz w:val="26"/>
          <w:szCs w:val="26"/>
        </w:rPr>
        <w:t xml:space="preserve"> органами  финансового контроля </w:t>
      </w:r>
      <w:r w:rsidR="00885582" w:rsidRPr="008A6B1C">
        <w:rPr>
          <w:rFonts w:ascii="Times New Roman" w:hAnsi="Times New Roman" w:cs="Times New Roman"/>
          <w:sz w:val="26"/>
          <w:szCs w:val="26"/>
        </w:rPr>
        <w:t>Администрации городского поселения Мышкин (далее – Орган контроля)</w:t>
      </w:r>
      <w:r w:rsidR="00274920" w:rsidRPr="008A6B1C">
        <w:rPr>
          <w:rFonts w:ascii="Times New Roman" w:hAnsi="Times New Roman" w:cs="Times New Roman"/>
          <w:sz w:val="26"/>
          <w:szCs w:val="26"/>
        </w:rPr>
        <w:t xml:space="preserve"> контроля за соблюдением </w:t>
      </w:r>
      <w:r w:rsidR="00885582" w:rsidRPr="008A6B1C">
        <w:rPr>
          <w:rFonts w:ascii="Times New Roman" w:hAnsi="Times New Roman" w:cs="Times New Roman"/>
          <w:sz w:val="26"/>
          <w:szCs w:val="26"/>
        </w:rPr>
        <w:t>законодательства</w:t>
      </w:r>
      <w:r w:rsidR="00274920" w:rsidRPr="008A6B1C">
        <w:rPr>
          <w:rFonts w:ascii="Times New Roman" w:hAnsi="Times New Roman" w:cs="Times New Roman"/>
          <w:sz w:val="26"/>
          <w:szCs w:val="26"/>
        </w:rPr>
        <w:t xml:space="preserve"> в сфере закупок </w:t>
      </w:r>
      <w:r w:rsidR="00885582" w:rsidRPr="008A6B1C">
        <w:rPr>
          <w:rFonts w:ascii="Times New Roman" w:hAnsi="Times New Roman" w:cs="Times New Roman"/>
          <w:sz w:val="26"/>
          <w:szCs w:val="26"/>
        </w:rPr>
        <w:t>для обеспечения  муниципальных нужд</w:t>
      </w:r>
      <w:r w:rsidR="00300AE6" w:rsidRPr="008A6B1C">
        <w:rPr>
          <w:rFonts w:ascii="Times New Roman" w:hAnsi="Times New Roman" w:cs="Times New Roman"/>
          <w:sz w:val="26"/>
          <w:szCs w:val="26"/>
        </w:rPr>
        <w:t>.</w:t>
      </w:r>
      <w:r w:rsidR="00885582" w:rsidRPr="008A6B1C">
        <w:rPr>
          <w:rFonts w:ascii="Times New Roman" w:hAnsi="Times New Roman" w:cs="Times New Roman"/>
          <w:sz w:val="26"/>
          <w:szCs w:val="26"/>
        </w:rPr>
        <w:t xml:space="preserve"> </w:t>
      </w:r>
    </w:p>
    <w:p w:rsidR="00EB4EFE"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2. </w:t>
      </w:r>
      <w:r w:rsidR="00EB4EFE" w:rsidRPr="008A6B1C">
        <w:rPr>
          <w:rFonts w:ascii="Times New Roman" w:hAnsi="Times New Roman" w:cs="Times New Roman"/>
          <w:sz w:val="26"/>
          <w:szCs w:val="26"/>
        </w:rPr>
        <w:t xml:space="preserve">Порядок разработан в целях </w:t>
      </w:r>
      <w:r w:rsidR="008C2760" w:rsidRPr="008A6B1C">
        <w:rPr>
          <w:rFonts w:ascii="Times New Roman" w:hAnsi="Times New Roman" w:cs="Times New Roman"/>
          <w:sz w:val="26"/>
          <w:szCs w:val="26"/>
        </w:rPr>
        <w:t xml:space="preserve">повышения эффективности, </w:t>
      </w:r>
      <w:r w:rsidR="00C619AD" w:rsidRPr="008A6B1C">
        <w:rPr>
          <w:rFonts w:ascii="Times New Roman" w:hAnsi="Times New Roman" w:cs="Times New Roman"/>
          <w:sz w:val="26"/>
          <w:szCs w:val="26"/>
        </w:rPr>
        <w:t>результативности осуществления закупок товаров, работ, услуг (далее - закупка), обеспечения гласности и прозрачности осуществления закупок, предотвращения коррупции и других злоупотреблений в сфере закупок.</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274920" w:rsidRPr="008A6B1C" w:rsidRDefault="00274920" w:rsidP="00C14A08">
      <w:pPr>
        <w:pStyle w:val="ConsPlusNormal"/>
        <w:ind w:firstLine="540"/>
        <w:jc w:val="both"/>
        <w:rPr>
          <w:rFonts w:ascii="Times New Roman" w:hAnsi="Times New Roman" w:cs="Times New Roman"/>
          <w:sz w:val="26"/>
          <w:szCs w:val="26"/>
        </w:rPr>
      </w:pPr>
      <w:bookmarkStart w:id="0" w:name="P48"/>
      <w:bookmarkEnd w:id="0"/>
      <w:r w:rsidRPr="008A6B1C">
        <w:rPr>
          <w:rFonts w:ascii="Times New Roman" w:hAnsi="Times New Roman" w:cs="Times New Roman"/>
          <w:sz w:val="26"/>
          <w:szCs w:val="26"/>
        </w:rPr>
        <w:t>4. Должностными лицами Орган</w:t>
      </w:r>
      <w:r w:rsidR="00871B69" w:rsidRPr="008A6B1C">
        <w:rPr>
          <w:rFonts w:ascii="Times New Roman" w:hAnsi="Times New Roman" w:cs="Times New Roman"/>
          <w:sz w:val="26"/>
          <w:szCs w:val="26"/>
        </w:rPr>
        <w:t xml:space="preserve">а </w:t>
      </w:r>
      <w:r w:rsidRPr="008A6B1C">
        <w:rPr>
          <w:rFonts w:ascii="Times New Roman" w:hAnsi="Times New Roman" w:cs="Times New Roman"/>
          <w:sz w:val="26"/>
          <w:szCs w:val="26"/>
        </w:rPr>
        <w:t>контроля, осуществляющим деятельность по контролю, являются: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а) руководитель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б) заместител</w:t>
      </w:r>
      <w:r w:rsidR="00871B69" w:rsidRPr="008A6B1C">
        <w:rPr>
          <w:rFonts w:ascii="Times New Roman" w:hAnsi="Times New Roman" w:cs="Times New Roman"/>
          <w:sz w:val="26"/>
          <w:szCs w:val="26"/>
        </w:rPr>
        <w:t>ь</w:t>
      </w:r>
      <w:r w:rsidRPr="008A6B1C">
        <w:rPr>
          <w:rFonts w:ascii="Times New Roman" w:hAnsi="Times New Roman" w:cs="Times New Roman"/>
          <w:sz w:val="26"/>
          <w:szCs w:val="26"/>
        </w:rPr>
        <w:t xml:space="preserve"> руководителя Органа контроля, к компетенции котор</w:t>
      </w:r>
      <w:r w:rsidR="00871B69" w:rsidRPr="008A6B1C">
        <w:rPr>
          <w:rFonts w:ascii="Times New Roman" w:hAnsi="Times New Roman" w:cs="Times New Roman"/>
          <w:sz w:val="26"/>
          <w:szCs w:val="26"/>
        </w:rPr>
        <w:t>ого</w:t>
      </w:r>
      <w:r w:rsidRPr="008A6B1C">
        <w:rPr>
          <w:rFonts w:ascii="Times New Roman" w:hAnsi="Times New Roman" w:cs="Times New Roman"/>
          <w:sz w:val="26"/>
          <w:szCs w:val="26"/>
        </w:rPr>
        <w:t xml:space="preserve"> относятся вопросы осуществления деятельности по контролю;</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г) иные </w:t>
      </w:r>
      <w:r w:rsidR="00871B69" w:rsidRPr="008A6B1C">
        <w:rPr>
          <w:rFonts w:ascii="Times New Roman" w:hAnsi="Times New Roman" w:cs="Times New Roman"/>
          <w:sz w:val="26"/>
          <w:szCs w:val="26"/>
        </w:rPr>
        <w:t xml:space="preserve">муниципальные </w:t>
      </w:r>
      <w:r w:rsidRPr="008A6B1C">
        <w:rPr>
          <w:rFonts w:ascii="Times New Roman" w:hAnsi="Times New Roman" w:cs="Times New Roman"/>
          <w:sz w:val="26"/>
          <w:szCs w:val="26"/>
        </w:rPr>
        <w:t xml:space="preserve">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5. Должностные лица, указанные в </w:t>
      </w:r>
      <w:hyperlink w:anchor="P48" w:history="1">
        <w:r w:rsidRPr="008A6B1C">
          <w:rPr>
            <w:rFonts w:ascii="Times New Roman" w:hAnsi="Times New Roman" w:cs="Times New Roman"/>
            <w:sz w:val="26"/>
            <w:szCs w:val="26"/>
          </w:rPr>
          <w:t>пункте 4</w:t>
        </w:r>
      </w:hyperlink>
      <w:r w:rsidRPr="008A6B1C">
        <w:rPr>
          <w:rFonts w:ascii="Times New Roman" w:hAnsi="Times New Roman" w:cs="Times New Roman"/>
          <w:sz w:val="26"/>
          <w:szCs w:val="26"/>
        </w:rPr>
        <w:t xml:space="preserve"> </w:t>
      </w:r>
      <w:r w:rsidR="00871B69" w:rsidRPr="008A6B1C">
        <w:rPr>
          <w:rFonts w:ascii="Times New Roman" w:hAnsi="Times New Roman" w:cs="Times New Roman"/>
          <w:sz w:val="26"/>
          <w:szCs w:val="26"/>
        </w:rPr>
        <w:t>Порядка</w:t>
      </w:r>
      <w:r w:rsidRPr="008A6B1C">
        <w:rPr>
          <w:rFonts w:ascii="Times New Roman" w:hAnsi="Times New Roman" w:cs="Times New Roman"/>
          <w:sz w:val="26"/>
          <w:szCs w:val="26"/>
        </w:rPr>
        <w:t>, обязаны:</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а) соблюдать требования нормативных правовых актов в установленной сфере деятельности Органов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proofErr w:type="gramStart"/>
      <w:r w:rsidRPr="008A6B1C">
        <w:rPr>
          <w:rFonts w:ascii="Times New Roman" w:hAnsi="Times New Roman" w:cs="Times New Roman"/>
          <w:sz w:val="26"/>
          <w:szCs w:val="26"/>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8A6B1C">
        <w:rPr>
          <w:rFonts w:ascii="Times New Roman" w:hAnsi="Times New Roman" w:cs="Times New Roman"/>
          <w:sz w:val="26"/>
          <w:szCs w:val="26"/>
        </w:rPr>
        <w:t xml:space="preserve"> состава проверочной группы Органа контроля, а также с результатами выездной и камеральной проверки;</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lastRenderedPageBreak/>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8A6B1C">
        <w:rPr>
          <w:rFonts w:ascii="Times New Roman" w:hAnsi="Times New Roman" w:cs="Times New Roman"/>
          <w:sz w:val="26"/>
          <w:szCs w:val="26"/>
        </w:rPr>
        <w:t>с даты выявления</w:t>
      </w:r>
      <w:proofErr w:type="gramEnd"/>
      <w:r w:rsidRPr="008A6B1C">
        <w:rPr>
          <w:rFonts w:ascii="Times New Roman" w:hAnsi="Times New Roman" w:cs="Times New Roman"/>
          <w:sz w:val="26"/>
          <w:szCs w:val="26"/>
        </w:rPr>
        <w:t xml:space="preserve"> такого факта по решению руководителя (заместителя руководителя)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proofErr w:type="spellStart"/>
      <w:r w:rsidRPr="008A6B1C">
        <w:rPr>
          <w:rFonts w:ascii="Times New Roman" w:hAnsi="Times New Roman" w:cs="Times New Roman"/>
          <w:sz w:val="26"/>
          <w:szCs w:val="26"/>
        </w:rPr>
        <w:t>д</w:t>
      </w:r>
      <w:proofErr w:type="spellEnd"/>
      <w:r w:rsidRPr="008A6B1C">
        <w:rPr>
          <w:rFonts w:ascii="Times New Roman" w:hAnsi="Times New Roman" w:cs="Times New Roman"/>
          <w:sz w:val="26"/>
          <w:szCs w:val="26"/>
        </w:rPr>
        <w:t xml:space="preserve">)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8A6B1C">
        <w:rPr>
          <w:rFonts w:ascii="Times New Roman" w:hAnsi="Times New Roman" w:cs="Times New Roman"/>
          <w:sz w:val="26"/>
          <w:szCs w:val="26"/>
        </w:rPr>
        <w:t>с даты выявления</w:t>
      </w:r>
      <w:proofErr w:type="gramEnd"/>
      <w:r w:rsidRPr="008A6B1C">
        <w:rPr>
          <w:rFonts w:ascii="Times New Roman" w:hAnsi="Times New Roman" w:cs="Times New Roman"/>
          <w:sz w:val="26"/>
          <w:szCs w:val="26"/>
        </w:rPr>
        <w:t xml:space="preserve"> таких обстоятельств и фактов по решению руководителя (заместителя руководителя)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6. Должностные лица, указанные в </w:t>
      </w:r>
      <w:hyperlink w:anchor="P48" w:history="1">
        <w:r w:rsidRPr="008A6B1C">
          <w:rPr>
            <w:rFonts w:ascii="Times New Roman" w:hAnsi="Times New Roman" w:cs="Times New Roman"/>
            <w:sz w:val="26"/>
            <w:szCs w:val="26"/>
          </w:rPr>
          <w:t>пункте 4</w:t>
        </w:r>
      </w:hyperlink>
      <w:r w:rsidRPr="008A6B1C">
        <w:rPr>
          <w:rFonts w:ascii="Times New Roman" w:hAnsi="Times New Roman" w:cs="Times New Roman"/>
          <w:sz w:val="26"/>
          <w:szCs w:val="26"/>
        </w:rPr>
        <w:t xml:space="preserve"> </w:t>
      </w:r>
      <w:r w:rsidR="00F71D75" w:rsidRPr="008A6B1C">
        <w:rPr>
          <w:rFonts w:ascii="Times New Roman" w:hAnsi="Times New Roman" w:cs="Times New Roman"/>
          <w:sz w:val="26"/>
          <w:szCs w:val="26"/>
        </w:rPr>
        <w:t>Порядка</w:t>
      </w:r>
      <w:r w:rsidR="00C619AD" w:rsidRPr="008A6B1C">
        <w:rPr>
          <w:rFonts w:ascii="Times New Roman" w:hAnsi="Times New Roman" w:cs="Times New Roman"/>
          <w:sz w:val="26"/>
          <w:szCs w:val="26"/>
        </w:rPr>
        <w:t>,</w:t>
      </w:r>
      <w:r w:rsidRPr="008A6B1C">
        <w:rPr>
          <w:rFonts w:ascii="Times New Roman" w:hAnsi="Times New Roman" w:cs="Times New Roman"/>
          <w:sz w:val="26"/>
          <w:szCs w:val="26"/>
        </w:rPr>
        <w:t xml:space="preserve"> имеют право:</w:t>
      </w:r>
    </w:p>
    <w:p w:rsidR="00274920" w:rsidRPr="008A6B1C" w:rsidRDefault="00274920" w:rsidP="00C14A08">
      <w:pPr>
        <w:pStyle w:val="ConsPlusNormal"/>
        <w:ind w:firstLine="540"/>
        <w:jc w:val="both"/>
        <w:rPr>
          <w:rFonts w:ascii="Times New Roman" w:hAnsi="Times New Roman" w:cs="Times New Roman"/>
          <w:sz w:val="26"/>
          <w:szCs w:val="26"/>
        </w:rPr>
      </w:pPr>
      <w:bookmarkStart w:id="1" w:name="P60"/>
      <w:bookmarkEnd w:id="1"/>
      <w:r w:rsidRPr="008A6B1C">
        <w:rPr>
          <w:rFonts w:ascii="Times New Roman" w:hAnsi="Times New Roman" w:cs="Times New Roman"/>
          <w:sz w:val="26"/>
          <w:szCs w:val="26"/>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8A6B1C">
        <w:rPr>
          <w:rFonts w:ascii="Times New Roman" w:hAnsi="Times New Roman" w:cs="Times New Roman"/>
          <w:sz w:val="26"/>
          <w:szCs w:val="26"/>
        </w:rPr>
        <w:t>жд в сл</w:t>
      </w:r>
      <w:proofErr w:type="gramEnd"/>
      <w:r w:rsidRPr="008A6B1C">
        <w:rPr>
          <w:rFonts w:ascii="Times New Roman" w:hAnsi="Times New Roman" w:cs="Times New Roman"/>
          <w:sz w:val="26"/>
          <w:szCs w:val="26"/>
        </w:rPr>
        <w:t>учаях, предусмотренных законодательством Российской Федерации;</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274920" w:rsidRPr="008A6B1C" w:rsidRDefault="00274920" w:rsidP="00C14A08">
      <w:pPr>
        <w:pStyle w:val="ConsPlusNormal"/>
        <w:ind w:firstLine="540"/>
        <w:jc w:val="both"/>
        <w:rPr>
          <w:rFonts w:ascii="Times New Roman" w:hAnsi="Times New Roman" w:cs="Times New Roman"/>
          <w:sz w:val="26"/>
          <w:szCs w:val="26"/>
        </w:rPr>
      </w:pPr>
      <w:proofErr w:type="spellStart"/>
      <w:r w:rsidRPr="008A6B1C">
        <w:rPr>
          <w:rFonts w:ascii="Times New Roman" w:hAnsi="Times New Roman" w:cs="Times New Roman"/>
          <w:sz w:val="26"/>
          <w:szCs w:val="26"/>
        </w:rPr>
        <w:t>д</w:t>
      </w:r>
      <w:proofErr w:type="spellEnd"/>
      <w:r w:rsidRPr="008A6B1C">
        <w:rPr>
          <w:rFonts w:ascii="Times New Roman" w:hAnsi="Times New Roman" w:cs="Times New Roman"/>
          <w:sz w:val="26"/>
          <w:szCs w:val="26"/>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7" w:history="1">
        <w:r w:rsidRPr="008A6B1C">
          <w:rPr>
            <w:rFonts w:ascii="Times New Roman" w:hAnsi="Times New Roman" w:cs="Times New Roman"/>
            <w:sz w:val="26"/>
            <w:szCs w:val="26"/>
          </w:rPr>
          <w:t>кодексом</w:t>
        </w:r>
      </w:hyperlink>
      <w:r w:rsidR="00C619AD" w:rsidRPr="008A6B1C">
        <w:rPr>
          <w:rFonts w:ascii="Times New Roman" w:hAnsi="Times New Roman" w:cs="Times New Roman"/>
          <w:sz w:val="26"/>
          <w:szCs w:val="26"/>
        </w:rPr>
        <w:t xml:space="preserve"> Российской Федерации</w:t>
      </w:r>
      <w:r w:rsidR="00F71D75" w:rsidRPr="008A6B1C">
        <w:rPr>
          <w:rFonts w:ascii="Times New Roman" w:hAnsi="Times New Roman" w:cs="Times New Roman"/>
          <w:sz w:val="26"/>
          <w:szCs w:val="26"/>
        </w:rPr>
        <w:t>.</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9. Срок представления субъектом контроля документов и информации устанавливается в запросе и отсчитывается </w:t>
      </w:r>
      <w:proofErr w:type="gramStart"/>
      <w:r w:rsidRPr="008A6B1C">
        <w:rPr>
          <w:rFonts w:ascii="Times New Roman" w:hAnsi="Times New Roman" w:cs="Times New Roman"/>
          <w:sz w:val="26"/>
          <w:szCs w:val="26"/>
        </w:rPr>
        <w:t>с даты получения</w:t>
      </w:r>
      <w:proofErr w:type="gramEnd"/>
      <w:r w:rsidRPr="008A6B1C">
        <w:rPr>
          <w:rFonts w:ascii="Times New Roman" w:hAnsi="Times New Roman" w:cs="Times New Roman"/>
          <w:sz w:val="26"/>
          <w:szCs w:val="26"/>
        </w:rPr>
        <w:t xml:space="preserve"> запроса субъектом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10. </w:t>
      </w:r>
      <w:proofErr w:type="gramStart"/>
      <w:r w:rsidRPr="008A6B1C">
        <w:rPr>
          <w:rFonts w:ascii="Times New Roman" w:hAnsi="Times New Roman" w:cs="Times New Roman"/>
          <w:sz w:val="26"/>
          <w:szCs w:val="26"/>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w:t>
      </w:r>
      <w:r w:rsidR="00E43EFB" w:rsidRPr="008A6B1C">
        <w:rPr>
          <w:rFonts w:ascii="Times New Roman" w:hAnsi="Times New Roman" w:cs="Times New Roman"/>
          <w:sz w:val="26"/>
          <w:szCs w:val="26"/>
        </w:rPr>
        <w:t xml:space="preserve"> </w:t>
      </w:r>
      <w:r w:rsidRPr="008A6B1C">
        <w:rPr>
          <w:rFonts w:ascii="Times New Roman" w:hAnsi="Times New Roman" w:cs="Times New Roman"/>
          <w:sz w:val="26"/>
          <w:szCs w:val="26"/>
        </w:rPr>
        <w:t xml:space="preserve">должен соответствовать требованиям </w:t>
      </w:r>
      <w:hyperlink r:id="rId8" w:history="1">
        <w:r w:rsidRPr="008A6B1C">
          <w:rPr>
            <w:rFonts w:ascii="Times New Roman" w:hAnsi="Times New Roman" w:cs="Times New Roman"/>
            <w:sz w:val="26"/>
            <w:szCs w:val="26"/>
          </w:rPr>
          <w:t>Правил</w:t>
        </w:r>
      </w:hyperlink>
      <w:r w:rsidRPr="008A6B1C">
        <w:rPr>
          <w:rFonts w:ascii="Times New Roman" w:hAnsi="Times New Roman" w:cs="Times New Roman"/>
          <w:sz w:val="26"/>
          <w:szCs w:val="26"/>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w:t>
      </w:r>
      <w:r w:rsidR="00300AE6" w:rsidRPr="008A6B1C">
        <w:rPr>
          <w:rFonts w:ascii="Times New Roman" w:hAnsi="Times New Roman" w:cs="Times New Roman"/>
          <w:sz w:val="26"/>
          <w:szCs w:val="26"/>
        </w:rPr>
        <w:t>№</w:t>
      </w:r>
      <w:r w:rsidRPr="008A6B1C">
        <w:rPr>
          <w:rFonts w:ascii="Times New Roman" w:hAnsi="Times New Roman" w:cs="Times New Roman"/>
          <w:sz w:val="26"/>
          <w:szCs w:val="26"/>
        </w:rPr>
        <w:t xml:space="preserve"> 1148 </w:t>
      </w:r>
      <w:r w:rsidR="00F71D75" w:rsidRPr="008A6B1C">
        <w:rPr>
          <w:rFonts w:ascii="Times New Roman" w:hAnsi="Times New Roman" w:cs="Times New Roman"/>
          <w:sz w:val="26"/>
          <w:szCs w:val="26"/>
        </w:rPr>
        <w:t>.</w:t>
      </w:r>
      <w:proofErr w:type="gramEnd"/>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lastRenderedPageBreak/>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w:t>
      </w:r>
      <w:r w:rsidR="00E43EFB" w:rsidRPr="008A6B1C">
        <w:rPr>
          <w:rFonts w:ascii="Times New Roman" w:hAnsi="Times New Roman" w:cs="Times New Roman"/>
          <w:sz w:val="26"/>
          <w:szCs w:val="26"/>
        </w:rPr>
        <w:t xml:space="preserve"> </w:t>
      </w:r>
      <w:r w:rsidRPr="008A6B1C">
        <w:rPr>
          <w:rFonts w:ascii="Times New Roman" w:hAnsi="Times New Roman" w:cs="Times New Roman"/>
          <w:sz w:val="26"/>
          <w:szCs w:val="26"/>
        </w:rPr>
        <w:t>предписание, выданное субъекту контроля</w:t>
      </w:r>
      <w:r w:rsidR="00E43EFB" w:rsidRPr="008A6B1C">
        <w:rPr>
          <w:rFonts w:ascii="Times New Roman" w:hAnsi="Times New Roman" w:cs="Times New Roman"/>
          <w:sz w:val="26"/>
          <w:szCs w:val="26"/>
        </w:rPr>
        <w:t>.</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11. Должностные лица, указанные в </w:t>
      </w:r>
      <w:hyperlink w:anchor="P48" w:history="1">
        <w:r w:rsidRPr="008A6B1C">
          <w:rPr>
            <w:rFonts w:ascii="Times New Roman" w:hAnsi="Times New Roman" w:cs="Times New Roman"/>
            <w:sz w:val="26"/>
            <w:szCs w:val="26"/>
          </w:rPr>
          <w:t>пункте 4</w:t>
        </w:r>
      </w:hyperlink>
      <w:r w:rsidRPr="008A6B1C">
        <w:rPr>
          <w:rFonts w:ascii="Times New Roman" w:hAnsi="Times New Roman" w:cs="Times New Roman"/>
          <w:sz w:val="26"/>
          <w:szCs w:val="26"/>
        </w:rPr>
        <w:t xml:space="preserve"> </w:t>
      </w:r>
      <w:r w:rsidR="00F71D75" w:rsidRPr="008A6B1C">
        <w:rPr>
          <w:rFonts w:ascii="Times New Roman" w:hAnsi="Times New Roman" w:cs="Times New Roman"/>
          <w:sz w:val="26"/>
          <w:szCs w:val="26"/>
        </w:rPr>
        <w:t>Порядка</w:t>
      </w:r>
      <w:r w:rsidRPr="008A6B1C">
        <w:rPr>
          <w:rFonts w:ascii="Times New Roman" w:hAnsi="Times New Roman" w:cs="Times New Roman"/>
          <w:sz w:val="26"/>
          <w:szCs w:val="26"/>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14A08" w:rsidRPr="008A6B1C" w:rsidRDefault="00C14A08" w:rsidP="00C14A08">
      <w:pPr>
        <w:pStyle w:val="ConsPlusNormal"/>
        <w:jc w:val="both"/>
        <w:rPr>
          <w:sz w:val="26"/>
          <w:szCs w:val="26"/>
        </w:rPr>
      </w:pPr>
    </w:p>
    <w:p w:rsidR="00274920" w:rsidRPr="008A6B1C" w:rsidRDefault="00F71D75" w:rsidP="00C14A08">
      <w:pPr>
        <w:pStyle w:val="ConsPlusTitle"/>
        <w:jc w:val="center"/>
        <w:outlineLvl w:val="1"/>
        <w:rPr>
          <w:rFonts w:ascii="Times New Roman" w:hAnsi="Times New Roman" w:cs="Times New Roman"/>
          <w:sz w:val="26"/>
          <w:szCs w:val="26"/>
        </w:rPr>
      </w:pPr>
      <w:r w:rsidRPr="008A6B1C">
        <w:rPr>
          <w:rFonts w:ascii="Times New Roman" w:hAnsi="Times New Roman" w:cs="Times New Roman"/>
          <w:sz w:val="26"/>
          <w:szCs w:val="26"/>
        </w:rPr>
        <w:t>2</w:t>
      </w:r>
      <w:r w:rsidR="00274920" w:rsidRPr="008A6B1C">
        <w:rPr>
          <w:rFonts w:ascii="Times New Roman" w:hAnsi="Times New Roman" w:cs="Times New Roman"/>
          <w:sz w:val="26"/>
          <w:szCs w:val="26"/>
        </w:rPr>
        <w:t>. Назначение контрольных мероприятий</w:t>
      </w:r>
    </w:p>
    <w:p w:rsidR="00274920" w:rsidRPr="008A6B1C" w:rsidRDefault="00274920" w:rsidP="00C14A08">
      <w:pPr>
        <w:pStyle w:val="ConsPlusNormal"/>
        <w:jc w:val="both"/>
        <w:rPr>
          <w:rFonts w:ascii="Times New Roman" w:hAnsi="Times New Roman" w:cs="Times New Roman"/>
          <w:sz w:val="26"/>
          <w:szCs w:val="26"/>
        </w:rPr>
      </w:pP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а) наименование субъекта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б) место нахождения субъекта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в) место фактического осуществления деятельности субъекта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г) проверяемый период;</w:t>
      </w:r>
    </w:p>
    <w:p w:rsidR="00274920" w:rsidRPr="008A6B1C" w:rsidRDefault="00274920" w:rsidP="00C14A08">
      <w:pPr>
        <w:pStyle w:val="ConsPlusNormal"/>
        <w:ind w:firstLine="540"/>
        <w:jc w:val="both"/>
        <w:rPr>
          <w:rFonts w:ascii="Times New Roman" w:hAnsi="Times New Roman" w:cs="Times New Roman"/>
          <w:sz w:val="26"/>
          <w:szCs w:val="26"/>
        </w:rPr>
      </w:pPr>
      <w:proofErr w:type="spellStart"/>
      <w:r w:rsidRPr="008A6B1C">
        <w:rPr>
          <w:rFonts w:ascii="Times New Roman" w:hAnsi="Times New Roman" w:cs="Times New Roman"/>
          <w:sz w:val="26"/>
          <w:szCs w:val="26"/>
        </w:rPr>
        <w:t>д</w:t>
      </w:r>
      <w:proofErr w:type="spellEnd"/>
      <w:r w:rsidRPr="008A6B1C">
        <w:rPr>
          <w:rFonts w:ascii="Times New Roman" w:hAnsi="Times New Roman" w:cs="Times New Roman"/>
          <w:sz w:val="26"/>
          <w:szCs w:val="26"/>
        </w:rPr>
        <w:t>) основание проведения контрольного мероприятия;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е) тему контрольного мероприятия;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ж) фамили</w:t>
      </w:r>
      <w:r w:rsidR="000D6C7B" w:rsidRPr="008A6B1C">
        <w:rPr>
          <w:rFonts w:ascii="Times New Roman" w:hAnsi="Times New Roman" w:cs="Times New Roman"/>
          <w:sz w:val="26"/>
          <w:szCs w:val="26"/>
        </w:rPr>
        <w:t>я</w:t>
      </w:r>
      <w:r w:rsidRPr="008A6B1C">
        <w:rPr>
          <w:rFonts w:ascii="Times New Roman" w:hAnsi="Times New Roman" w:cs="Times New Roman"/>
          <w:sz w:val="26"/>
          <w:szCs w:val="26"/>
        </w:rPr>
        <w:t>, им</w:t>
      </w:r>
      <w:r w:rsidR="000D6C7B" w:rsidRPr="008A6B1C">
        <w:rPr>
          <w:rFonts w:ascii="Times New Roman" w:hAnsi="Times New Roman" w:cs="Times New Roman"/>
          <w:sz w:val="26"/>
          <w:szCs w:val="26"/>
        </w:rPr>
        <w:t>я</w:t>
      </w:r>
      <w:r w:rsidRPr="008A6B1C">
        <w:rPr>
          <w:rFonts w:ascii="Times New Roman" w:hAnsi="Times New Roman" w:cs="Times New Roman"/>
          <w:sz w:val="26"/>
          <w:szCs w:val="26"/>
        </w:rPr>
        <w:t>, отчеств</w:t>
      </w:r>
      <w:r w:rsidR="000D6C7B" w:rsidRPr="008A6B1C">
        <w:rPr>
          <w:rFonts w:ascii="Times New Roman" w:hAnsi="Times New Roman" w:cs="Times New Roman"/>
          <w:sz w:val="26"/>
          <w:szCs w:val="26"/>
        </w:rPr>
        <w:t>о</w:t>
      </w:r>
      <w:r w:rsidRPr="008A6B1C">
        <w:rPr>
          <w:rFonts w:ascii="Times New Roman" w:hAnsi="Times New Roman" w:cs="Times New Roman"/>
          <w:sz w:val="26"/>
          <w:szCs w:val="26"/>
        </w:rPr>
        <w:t xml:space="preserve">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74920" w:rsidRPr="008A6B1C" w:rsidRDefault="00274920" w:rsidP="00C14A08">
      <w:pPr>
        <w:pStyle w:val="ConsPlusNormal"/>
        <w:ind w:firstLine="540"/>
        <w:jc w:val="both"/>
        <w:rPr>
          <w:rFonts w:ascii="Times New Roman" w:hAnsi="Times New Roman" w:cs="Times New Roman"/>
          <w:sz w:val="26"/>
          <w:szCs w:val="26"/>
        </w:rPr>
      </w:pPr>
      <w:proofErr w:type="spellStart"/>
      <w:r w:rsidRPr="008A6B1C">
        <w:rPr>
          <w:rFonts w:ascii="Times New Roman" w:hAnsi="Times New Roman" w:cs="Times New Roman"/>
          <w:sz w:val="26"/>
          <w:szCs w:val="26"/>
        </w:rPr>
        <w:t>з</w:t>
      </w:r>
      <w:proofErr w:type="spellEnd"/>
      <w:r w:rsidRPr="008A6B1C">
        <w:rPr>
          <w:rFonts w:ascii="Times New Roman" w:hAnsi="Times New Roman" w:cs="Times New Roman"/>
          <w:sz w:val="26"/>
          <w:szCs w:val="26"/>
        </w:rPr>
        <w:t>) срок проведения контрольного мероприятия;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и) перечень основных вопросов, подлежащих изучению в ходе проведения контрольного мероприятия.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16. Плановые проверки осуществляются в соответствии с утвержденным планом контрольных мероприятий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17. Периодичность проведения плановых проверок в отношении одного субъекта контроля должна составлять не более 1 раза в год.</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18. Внеплановые проверки проводятся в соответствии с решением руководителя (заместителя руководителя) Органа контроля, принятого:</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б) в случае истечения срока исполнения ранее выданного предписания;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в) в случае, предусмотренном </w:t>
      </w:r>
      <w:hyperlink w:anchor="P146" w:history="1">
        <w:r w:rsidRPr="008A6B1C">
          <w:rPr>
            <w:rFonts w:ascii="Times New Roman" w:hAnsi="Times New Roman" w:cs="Times New Roman"/>
            <w:sz w:val="26"/>
            <w:szCs w:val="26"/>
          </w:rPr>
          <w:t>подпунктом "в" пункта 42</w:t>
        </w:r>
      </w:hyperlink>
      <w:r w:rsidRPr="008A6B1C">
        <w:rPr>
          <w:rFonts w:ascii="Times New Roman" w:hAnsi="Times New Roman" w:cs="Times New Roman"/>
          <w:sz w:val="26"/>
          <w:szCs w:val="26"/>
        </w:rPr>
        <w:t xml:space="preserve"> </w:t>
      </w:r>
      <w:r w:rsidR="000D6C7B" w:rsidRPr="008A6B1C">
        <w:rPr>
          <w:rFonts w:ascii="Times New Roman" w:hAnsi="Times New Roman" w:cs="Times New Roman"/>
          <w:sz w:val="26"/>
          <w:szCs w:val="26"/>
        </w:rPr>
        <w:t>Порядка</w:t>
      </w:r>
      <w:r w:rsidRPr="008A6B1C">
        <w:rPr>
          <w:rFonts w:ascii="Times New Roman" w:hAnsi="Times New Roman" w:cs="Times New Roman"/>
          <w:sz w:val="26"/>
          <w:szCs w:val="26"/>
        </w:rPr>
        <w:t>.</w:t>
      </w:r>
    </w:p>
    <w:p w:rsidR="00274920" w:rsidRPr="008A6B1C" w:rsidRDefault="00274920" w:rsidP="00C14A08">
      <w:pPr>
        <w:pStyle w:val="ConsPlusNormal"/>
        <w:jc w:val="both"/>
        <w:rPr>
          <w:rFonts w:ascii="Times New Roman" w:hAnsi="Times New Roman" w:cs="Times New Roman"/>
          <w:sz w:val="26"/>
          <w:szCs w:val="26"/>
        </w:rPr>
      </w:pPr>
    </w:p>
    <w:p w:rsidR="00274920" w:rsidRPr="008A6B1C" w:rsidRDefault="000D6C7B" w:rsidP="00C14A08">
      <w:pPr>
        <w:pStyle w:val="ConsPlusTitle"/>
        <w:jc w:val="center"/>
        <w:outlineLvl w:val="1"/>
        <w:rPr>
          <w:rFonts w:ascii="Times New Roman" w:hAnsi="Times New Roman" w:cs="Times New Roman"/>
          <w:sz w:val="26"/>
          <w:szCs w:val="26"/>
        </w:rPr>
      </w:pPr>
      <w:r w:rsidRPr="008A6B1C">
        <w:rPr>
          <w:rFonts w:ascii="Times New Roman" w:hAnsi="Times New Roman" w:cs="Times New Roman"/>
          <w:sz w:val="26"/>
          <w:szCs w:val="26"/>
        </w:rPr>
        <w:t>3</w:t>
      </w:r>
      <w:r w:rsidR="00274920" w:rsidRPr="008A6B1C">
        <w:rPr>
          <w:rFonts w:ascii="Times New Roman" w:hAnsi="Times New Roman" w:cs="Times New Roman"/>
          <w:sz w:val="26"/>
          <w:szCs w:val="26"/>
        </w:rPr>
        <w:t>. Проведение контрольных мероприятий</w:t>
      </w:r>
    </w:p>
    <w:p w:rsidR="00274920" w:rsidRPr="008A6B1C" w:rsidRDefault="00274920" w:rsidP="00C14A08">
      <w:pPr>
        <w:pStyle w:val="ConsPlusNormal"/>
        <w:jc w:val="both"/>
        <w:rPr>
          <w:rFonts w:ascii="Times New Roman" w:hAnsi="Times New Roman" w:cs="Times New Roman"/>
          <w:sz w:val="26"/>
          <w:szCs w:val="26"/>
        </w:rPr>
      </w:pPr>
    </w:p>
    <w:p w:rsidR="00274920" w:rsidRPr="008A6B1C" w:rsidRDefault="00274920" w:rsidP="00C14A08">
      <w:pPr>
        <w:pStyle w:val="ConsPlusNormal"/>
        <w:ind w:firstLine="540"/>
        <w:jc w:val="both"/>
        <w:rPr>
          <w:rFonts w:ascii="Times New Roman" w:hAnsi="Times New Roman" w:cs="Times New Roman"/>
          <w:sz w:val="26"/>
          <w:szCs w:val="26"/>
        </w:rPr>
      </w:pPr>
      <w:bookmarkStart w:id="2" w:name="P96"/>
      <w:bookmarkEnd w:id="2"/>
      <w:r w:rsidRPr="008A6B1C">
        <w:rPr>
          <w:rFonts w:ascii="Times New Roman" w:hAnsi="Times New Roman" w:cs="Times New Roman"/>
          <w:sz w:val="26"/>
          <w:szCs w:val="26"/>
        </w:rPr>
        <w:lastRenderedPageBreak/>
        <w:t>19. Камеральная проверка может проводиться одним должностным лицом или проверочной группой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20. Выездная проверка проводится проверочной группой Органа контроля в составе не менее двух должностных лиц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8A6B1C">
        <w:rPr>
          <w:rFonts w:ascii="Times New Roman" w:hAnsi="Times New Roman" w:cs="Times New Roman"/>
          <w:sz w:val="26"/>
          <w:szCs w:val="26"/>
        </w:rPr>
        <w:t>уполномочено</w:t>
      </w:r>
      <w:proofErr w:type="gramEnd"/>
      <w:r w:rsidRPr="008A6B1C">
        <w:rPr>
          <w:rFonts w:ascii="Times New Roman" w:hAnsi="Times New Roman" w:cs="Times New Roman"/>
          <w:sz w:val="26"/>
          <w:szCs w:val="26"/>
        </w:rPr>
        <w:t xml:space="preserve"> составлять протоколы об административных правонарушениях.</w:t>
      </w:r>
    </w:p>
    <w:p w:rsidR="00274920" w:rsidRPr="008A6B1C" w:rsidRDefault="00274920" w:rsidP="00C14A08">
      <w:pPr>
        <w:pStyle w:val="ConsPlusNormal"/>
        <w:ind w:firstLine="540"/>
        <w:jc w:val="both"/>
        <w:rPr>
          <w:rFonts w:ascii="Times New Roman" w:hAnsi="Times New Roman" w:cs="Times New Roman"/>
          <w:sz w:val="26"/>
          <w:szCs w:val="26"/>
        </w:rPr>
      </w:pPr>
      <w:bookmarkStart w:id="3" w:name="P100"/>
      <w:bookmarkEnd w:id="3"/>
      <w:r w:rsidRPr="008A6B1C">
        <w:rPr>
          <w:rFonts w:ascii="Times New Roman" w:hAnsi="Times New Roman" w:cs="Times New Roman"/>
          <w:sz w:val="26"/>
          <w:szCs w:val="26"/>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bookmarkStart w:id="4" w:name="P102"/>
      <w:bookmarkEnd w:id="4"/>
      <w:r w:rsidRPr="008A6B1C">
        <w:rPr>
          <w:rFonts w:ascii="Times New Roman" w:hAnsi="Times New Roman" w:cs="Times New Roman"/>
          <w:sz w:val="26"/>
          <w:szCs w:val="26"/>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274920" w:rsidRPr="008A6B1C" w:rsidRDefault="00274920" w:rsidP="00C14A08">
      <w:pPr>
        <w:pStyle w:val="ConsPlusNormal"/>
        <w:ind w:firstLine="540"/>
        <w:jc w:val="both"/>
        <w:rPr>
          <w:rFonts w:ascii="Times New Roman" w:hAnsi="Times New Roman" w:cs="Times New Roman"/>
          <w:sz w:val="26"/>
          <w:szCs w:val="26"/>
        </w:rPr>
      </w:pPr>
      <w:bookmarkStart w:id="5" w:name="P103"/>
      <w:bookmarkEnd w:id="5"/>
      <w:r w:rsidRPr="008A6B1C">
        <w:rPr>
          <w:rFonts w:ascii="Times New Roman" w:hAnsi="Times New Roman" w:cs="Times New Roman"/>
          <w:sz w:val="26"/>
          <w:szCs w:val="26"/>
        </w:rPr>
        <w:t xml:space="preserve">25. </w:t>
      </w:r>
      <w:proofErr w:type="gramStart"/>
      <w:r w:rsidRPr="008A6B1C">
        <w:rPr>
          <w:rFonts w:ascii="Times New Roman" w:hAnsi="Times New Roman" w:cs="Times New Roman"/>
          <w:sz w:val="26"/>
          <w:szCs w:val="26"/>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8A6B1C">
          <w:rPr>
            <w:rFonts w:ascii="Times New Roman" w:hAnsi="Times New Roman" w:cs="Times New Roman"/>
            <w:sz w:val="26"/>
            <w:szCs w:val="26"/>
          </w:rPr>
          <w:t>пунктом 24</w:t>
        </w:r>
      </w:hyperlink>
      <w:r w:rsidRPr="008A6B1C">
        <w:rPr>
          <w:rFonts w:ascii="Times New Roman" w:hAnsi="Times New Roman" w:cs="Times New Roman"/>
          <w:sz w:val="26"/>
          <w:szCs w:val="26"/>
        </w:rPr>
        <w:t xml:space="preserve"> </w:t>
      </w:r>
      <w:r w:rsidR="00574852" w:rsidRPr="008A6B1C">
        <w:rPr>
          <w:rFonts w:ascii="Times New Roman" w:hAnsi="Times New Roman" w:cs="Times New Roman"/>
          <w:sz w:val="26"/>
          <w:szCs w:val="26"/>
        </w:rPr>
        <w:t>Порядка</w:t>
      </w:r>
      <w:r w:rsidRPr="008A6B1C">
        <w:rPr>
          <w:rFonts w:ascii="Times New Roman" w:hAnsi="Times New Roman" w:cs="Times New Roman"/>
          <w:sz w:val="26"/>
          <w:szCs w:val="26"/>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8A6B1C">
          <w:rPr>
            <w:rFonts w:ascii="Times New Roman" w:hAnsi="Times New Roman" w:cs="Times New Roman"/>
            <w:sz w:val="26"/>
            <w:szCs w:val="26"/>
          </w:rPr>
          <w:t>подпунктом "г" пункта 32</w:t>
        </w:r>
      </w:hyperlink>
      <w:r w:rsidRPr="008A6B1C">
        <w:rPr>
          <w:rFonts w:ascii="Times New Roman" w:hAnsi="Times New Roman" w:cs="Times New Roman"/>
          <w:sz w:val="26"/>
          <w:szCs w:val="26"/>
        </w:rPr>
        <w:t xml:space="preserve"> </w:t>
      </w:r>
      <w:r w:rsidR="00574852" w:rsidRPr="008A6B1C">
        <w:rPr>
          <w:rFonts w:ascii="Times New Roman" w:hAnsi="Times New Roman" w:cs="Times New Roman"/>
          <w:sz w:val="26"/>
          <w:szCs w:val="26"/>
        </w:rPr>
        <w:t>Порядка</w:t>
      </w:r>
      <w:r w:rsidRPr="008A6B1C">
        <w:rPr>
          <w:rFonts w:ascii="Times New Roman" w:hAnsi="Times New Roman" w:cs="Times New Roman"/>
          <w:sz w:val="26"/>
          <w:szCs w:val="26"/>
        </w:rPr>
        <w:t xml:space="preserve"> со дня окончания проверки полноты представленных субъектом контроля документов и информации.</w:t>
      </w:r>
      <w:proofErr w:type="gramEnd"/>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Одновременно с направлением копии решения о приостановлении камеральной проверки в соответствии с </w:t>
      </w:r>
      <w:hyperlink w:anchor="P129" w:history="1">
        <w:r w:rsidRPr="008A6B1C">
          <w:rPr>
            <w:rFonts w:ascii="Times New Roman" w:hAnsi="Times New Roman" w:cs="Times New Roman"/>
            <w:sz w:val="26"/>
            <w:szCs w:val="26"/>
          </w:rPr>
          <w:t>пунктом 34</w:t>
        </w:r>
      </w:hyperlink>
      <w:r w:rsidRPr="008A6B1C">
        <w:rPr>
          <w:rFonts w:ascii="Times New Roman" w:hAnsi="Times New Roman" w:cs="Times New Roman"/>
          <w:sz w:val="26"/>
          <w:szCs w:val="26"/>
        </w:rPr>
        <w:t xml:space="preserve"> </w:t>
      </w:r>
      <w:r w:rsidR="00574852" w:rsidRPr="008A6B1C">
        <w:rPr>
          <w:rFonts w:ascii="Times New Roman" w:hAnsi="Times New Roman" w:cs="Times New Roman"/>
          <w:sz w:val="26"/>
          <w:szCs w:val="26"/>
        </w:rPr>
        <w:t>Порядка</w:t>
      </w:r>
      <w:r w:rsidRPr="008A6B1C">
        <w:rPr>
          <w:rFonts w:ascii="Times New Roman" w:hAnsi="Times New Roman" w:cs="Times New Roman"/>
          <w:sz w:val="26"/>
          <w:szCs w:val="26"/>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8A6B1C">
          <w:rPr>
            <w:rFonts w:ascii="Times New Roman" w:hAnsi="Times New Roman" w:cs="Times New Roman"/>
            <w:sz w:val="26"/>
            <w:szCs w:val="26"/>
          </w:rPr>
          <w:t>пунктом "г" пункта 32</w:t>
        </w:r>
      </w:hyperlink>
      <w:r w:rsidRPr="008A6B1C">
        <w:rPr>
          <w:rFonts w:ascii="Times New Roman" w:hAnsi="Times New Roman" w:cs="Times New Roman"/>
          <w:sz w:val="26"/>
          <w:szCs w:val="26"/>
        </w:rPr>
        <w:t xml:space="preserve"> </w:t>
      </w:r>
      <w:r w:rsidR="00574852" w:rsidRPr="008A6B1C">
        <w:rPr>
          <w:rFonts w:ascii="Times New Roman" w:hAnsi="Times New Roman" w:cs="Times New Roman"/>
          <w:sz w:val="26"/>
          <w:szCs w:val="26"/>
        </w:rPr>
        <w:t>Порядка</w:t>
      </w:r>
      <w:r w:rsidRPr="008A6B1C">
        <w:rPr>
          <w:rFonts w:ascii="Times New Roman" w:hAnsi="Times New Roman" w:cs="Times New Roman"/>
          <w:sz w:val="26"/>
          <w:szCs w:val="26"/>
        </w:rPr>
        <w:t xml:space="preserve"> проверка возобновляется.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Факт непредставления субъектом контроля документов и информации фиксируется в акте, который оформляется по результатам проверки.</w:t>
      </w:r>
    </w:p>
    <w:p w:rsidR="00274920" w:rsidRPr="008A6B1C" w:rsidRDefault="00274920" w:rsidP="00C14A08">
      <w:pPr>
        <w:pStyle w:val="ConsPlusNormal"/>
        <w:ind w:firstLine="540"/>
        <w:jc w:val="both"/>
        <w:rPr>
          <w:rFonts w:ascii="Times New Roman" w:hAnsi="Times New Roman" w:cs="Times New Roman"/>
          <w:sz w:val="26"/>
          <w:szCs w:val="26"/>
        </w:rPr>
      </w:pPr>
      <w:bookmarkStart w:id="6" w:name="P107"/>
      <w:bookmarkEnd w:id="6"/>
      <w:r w:rsidRPr="008A6B1C">
        <w:rPr>
          <w:rFonts w:ascii="Times New Roman" w:hAnsi="Times New Roman" w:cs="Times New Roman"/>
          <w:sz w:val="26"/>
          <w:szCs w:val="26"/>
        </w:rPr>
        <w:t>26. Выездная проверка проводится по месту нахождения и месту фактического осуществления деятельности субъекта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27. Срок проведения выездной проверки не может превышать 30 рабочих дней.</w:t>
      </w:r>
    </w:p>
    <w:p w:rsidR="00274920" w:rsidRPr="008A6B1C" w:rsidRDefault="00274920" w:rsidP="00C14A08">
      <w:pPr>
        <w:pStyle w:val="ConsPlusNormal"/>
        <w:ind w:firstLine="540"/>
        <w:jc w:val="both"/>
        <w:rPr>
          <w:rFonts w:ascii="Times New Roman" w:hAnsi="Times New Roman" w:cs="Times New Roman"/>
          <w:sz w:val="26"/>
          <w:szCs w:val="26"/>
        </w:rPr>
      </w:pPr>
      <w:bookmarkStart w:id="7" w:name="P109"/>
      <w:bookmarkEnd w:id="7"/>
      <w:r w:rsidRPr="008A6B1C">
        <w:rPr>
          <w:rFonts w:ascii="Times New Roman" w:hAnsi="Times New Roman" w:cs="Times New Roman"/>
          <w:sz w:val="26"/>
          <w:szCs w:val="26"/>
        </w:rPr>
        <w:t>28. В ходе выездной проверки проводятся контрольные действия по документальному и фактическому изучению деятельности субъекта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Решение о продлении срока контрольного мероприятия принимается на основании </w:t>
      </w:r>
      <w:r w:rsidRPr="008A6B1C">
        <w:rPr>
          <w:rFonts w:ascii="Times New Roman" w:hAnsi="Times New Roman" w:cs="Times New Roman"/>
          <w:sz w:val="26"/>
          <w:szCs w:val="26"/>
        </w:rPr>
        <w:lastRenderedPageBreak/>
        <w:t>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8A6B1C">
        <w:rPr>
          <w:rFonts w:ascii="Times New Roman" w:hAnsi="Times New Roman" w:cs="Times New Roman"/>
          <w:sz w:val="26"/>
          <w:szCs w:val="26"/>
        </w:rPr>
        <w:t>субъекта контроля нарушений законодательства Российской Федерации</w:t>
      </w:r>
      <w:proofErr w:type="gramEnd"/>
      <w:r w:rsidRPr="008A6B1C">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31. Встречная проверка проводится в порядке, установленном </w:t>
      </w:r>
      <w:r w:rsidR="00574852" w:rsidRPr="008A6B1C">
        <w:rPr>
          <w:rFonts w:ascii="Times New Roman" w:hAnsi="Times New Roman" w:cs="Times New Roman"/>
          <w:sz w:val="26"/>
          <w:szCs w:val="26"/>
        </w:rPr>
        <w:t>настоящим Порядком</w:t>
      </w:r>
      <w:r w:rsidRPr="008A6B1C">
        <w:rPr>
          <w:rFonts w:ascii="Times New Roman" w:hAnsi="Times New Roman" w:cs="Times New Roman"/>
          <w:sz w:val="26"/>
          <w:szCs w:val="26"/>
        </w:rPr>
        <w:t xml:space="preserve"> для выездных и камеральных проверок в соответствии с </w:t>
      </w:r>
      <w:hyperlink w:anchor="P96" w:history="1">
        <w:r w:rsidRPr="008A6B1C">
          <w:rPr>
            <w:rFonts w:ascii="Times New Roman" w:hAnsi="Times New Roman" w:cs="Times New Roman"/>
            <w:sz w:val="26"/>
            <w:szCs w:val="26"/>
          </w:rPr>
          <w:t>пунктами 19</w:t>
        </w:r>
      </w:hyperlink>
      <w:r w:rsidRPr="008A6B1C">
        <w:rPr>
          <w:rFonts w:ascii="Times New Roman" w:hAnsi="Times New Roman" w:cs="Times New Roman"/>
          <w:sz w:val="26"/>
          <w:szCs w:val="26"/>
        </w:rPr>
        <w:t xml:space="preserve"> - </w:t>
      </w:r>
      <w:hyperlink w:anchor="P100" w:history="1">
        <w:r w:rsidRPr="008A6B1C">
          <w:rPr>
            <w:rFonts w:ascii="Times New Roman" w:hAnsi="Times New Roman" w:cs="Times New Roman"/>
            <w:sz w:val="26"/>
            <w:szCs w:val="26"/>
          </w:rPr>
          <w:t>22</w:t>
        </w:r>
      </w:hyperlink>
      <w:r w:rsidRPr="008A6B1C">
        <w:rPr>
          <w:rFonts w:ascii="Times New Roman" w:hAnsi="Times New Roman" w:cs="Times New Roman"/>
          <w:sz w:val="26"/>
          <w:szCs w:val="26"/>
        </w:rPr>
        <w:t xml:space="preserve">, </w:t>
      </w:r>
      <w:hyperlink w:anchor="P107" w:history="1">
        <w:r w:rsidRPr="008A6B1C">
          <w:rPr>
            <w:rFonts w:ascii="Times New Roman" w:hAnsi="Times New Roman" w:cs="Times New Roman"/>
            <w:sz w:val="26"/>
            <w:szCs w:val="26"/>
          </w:rPr>
          <w:t>26</w:t>
        </w:r>
      </w:hyperlink>
      <w:r w:rsidRPr="008A6B1C">
        <w:rPr>
          <w:rFonts w:ascii="Times New Roman" w:hAnsi="Times New Roman" w:cs="Times New Roman"/>
          <w:sz w:val="26"/>
          <w:szCs w:val="26"/>
        </w:rPr>
        <w:t xml:space="preserve">, </w:t>
      </w:r>
      <w:hyperlink w:anchor="P109" w:history="1">
        <w:r w:rsidRPr="008A6B1C">
          <w:rPr>
            <w:rFonts w:ascii="Times New Roman" w:hAnsi="Times New Roman" w:cs="Times New Roman"/>
            <w:sz w:val="26"/>
            <w:szCs w:val="26"/>
          </w:rPr>
          <w:t>28</w:t>
        </w:r>
      </w:hyperlink>
      <w:r w:rsidRPr="008A6B1C">
        <w:rPr>
          <w:rFonts w:ascii="Times New Roman" w:hAnsi="Times New Roman" w:cs="Times New Roman"/>
          <w:sz w:val="26"/>
          <w:szCs w:val="26"/>
        </w:rPr>
        <w:t xml:space="preserve"> </w:t>
      </w:r>
      <w:r w:rsidR="00574852" w:rsidRPr="008A6B1C">
        <w:rPr>
          <w:rFonts w:ascii="Times New Roman" w:hAnsi="Times New Roman" w:cs="Times New Roman"/>
          <w:sz w:val="26"/>
          <w:szCs w:val="26"/>
        </w:rPr>
        <w:t>Порядка</w:t>
      </w:r>
      <w:r w:rsidRPr="008A6B1C">
        <w:rPr>
          <w:rFonts w:ascii="Times New Roman" w:hAnsi="Times New Roman" w:cs="Times New Roman"/>
          <w:sz w:val="26"/>
          <w:szCs w:val="26"/>
        </w:rPr>
        <w:t>.</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Срок проведения встречной проверки не может превышать 20 рабочих дней.</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274920" w:rsidRPr="008A6B1C" w:rsidRDefault="00274920" w:rsidP="00C14A08">
      <w:pPr>
        <w:pStyle w:val="ConsPlusNormal"/>
        <w:ind w:firstLine="540"/>
        <w:jc w:val="both"/>
        <w:rPr>
          <w:rFonts w:ascii="Times New Roman" w:hAnsi="Times New Roman" w:cs="Times New Roman"/>
          <w:sz w:val="26"/>
          <w:szCs w:val="26"/>
        </w:rPr>
      </w:pPr>
      <w:bookmarkStart w:id="8" w:name="P120"/>
      <w:bookmarkEnd w:id="8"/>
      <w:r w:rsidRPr="008A6B1C">
        <w:rPr>
          <w:rFonts w:ascii="Times New Roman" w:hAnsi="Times New Roman" w:cs="Times New Roman"/>
          <w:sz w:val="26"/>
          <w:szCs w:val="26"/>
        </w:rPr>
        <w:t>а) на период проведения встречной проверки, но не более чем на 20 рабочих дней;</w:t>
      </w:r>
    </w:p>
    <w:p w:rsidR="00274920" w:rsidRPr="008A6B1C" w:rsidRDefault="00274920" w:rsidP="00C14A08">
      <w:pPr>
        <w:pStyle w:val="ConsPlusNormal"/>
        <w:ind w:firstLine="540"/>
        <w:jc w:val="both"/>
        <w:rPr>
          <w:rFonts w:ascii="Times New Roman" w:hAnsi="Times New Roman" w:cs="Times New Roman"/>
          <w:sz w:val="26"/>
          <w:szCs w:val="26"/>
        </w:rPr>
      </w:pPr>
      <w:bookmarkStart w:id="9" w:name="P121"/>
      <w:bookmarkEnd w:id="9"/>
      <w:r w:rsidRPr="008A6B1C">
        <w:rPr>
          <w:rFonts w:ascii="Times New Roman" w:hAnsi="Times New Roman" w:cs="Times New Roman"/>
          <w:sz w:val="26"/>
          <w:szCs w:val="26"/>
        </w:rPr>
        <w:t>б) на период организации и проведения экспертиз, но не более чем на 20 рабочих дней;</w:t>
      </w:r>
    </w:p>
    <w:p w:rsidR="00274920" w:rsidRPr="008A6B1C" w:rsidRDefault="00274920" w:rsidP="00C14A08">
      <w:pPr>
        <w:pStyle w:val="ConsPlusNormal"/>
        <w:ind w:firstLine="540"/>
        <w:jc w:val="both"/>
        <w:rPr>
          <w:rFonts w:ascii="Times New Roman" w:hAnsi="Times New Roman" w:cs="Times New Roman"/>
          <w:sz w:val="26"/>
          <w:szCs w:val="26"/>
        </w:rPr>
      </w:pPr>
      <w:bookmarkStart w:id="10" w:name="P122"/>
      <w:bookmarkEnd w:id="10"/>
      <w:r w:rsidRPr="008A6B1C">
        <w:rPr>
          <w:rFonts w:ascii="Times New Roman" w:hAnsi="Times New Roman" w:cs="Times New Roman"/>
          <w:sz w:val="26"/>
          <w:szCs w:val="26"/>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274920" w:rsidRPr="008A6B1C" w:rsidRDefault="00274920" w:rsidP="00C14A08">
      <w:pPr>
        <w:pStyle w:val="ConsPlusNormal"/>
        <w:ind w:firstLine="540"/>
        <w:jc w:val="both"/>
        <w:rPr>
          <w:rFonts w:ascii="Times New Roman" w:hAnsi="Times New Roman" w:cs="Times New Roman"/>
          <w:sz w:val="26"/>
          <w:szCs w:val="26"/>
        </w:rPr>
      </w:pPr>
      <w:bookmarkStart w:id="11" w:name="P123"/>
      <w:bookmarkEnd w:id="11"/>
      <w:r w:rsidRPr="008A6B1C">
        <w:rPr>
          <w:rFonts w:ascii="Times New Roman" w:hAnsi="Times New Roman" w:cs="Times New Roman"/>
          <w:sz w:val="26"/>
          <w:szCs w:val="26"/>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8A6B1C">
          <w:rPr>
            <w:rFonts w:ascii="Times New Roman" w:hAnsi="Times New Roman" w:cs="Times New Roman"/>
            <w:sz w:val="26"/>
            <w:szCs w:val="26"/>
          </w:rPr>
          <w:t>пунктом 25</w:t>
        </w:r>
      </w:hyperlink>
      <w:r w:rsidRPr="008A6B1C">
        <w:rPr>
          <w:rFonts w:ascii="Times New Roman" w:hAnsi="Times New Roman" w:cs="Times New Roman"/>
          <w:sz w:val="26"/>
          <w:szCs w:val="26"/>
        </w:rPr>
        <w:t xml:space="preserve"> </w:t>
      </w:r>
      <w:r w:rsidR="00574852" w:rsidRPr="008A6B1C">
        <w:rPr>
          <w:rFonts w:ascii="Times New Roman" w:hAnsi="Times New Roman" w:cs="Times New Roman"/>
          <w:sz w:val="26"/>
          <w:szCs w:val="26"/>
        </w:rPr>
        <w:t>Порядка</w:t>
      </w:r>
      <w:r w:rsidRPr="008A6B1C">
        <w:rPr>
          <w:rFonts w:ascii="Times New Roman" w:hAnsi="Times New Roman" w:cs="Times New Roman"/>
          <w:sz w:val="26"/>
          <w:szCs w:val="26"/>
        </w:rPr>
        <w:t>, но не более чем на 10 рабочих дней;</w:t>
      </w:r>
    </w:p>
    <w:p w:rsidR="00274920" w:rsidRPr="008A6B1C" w:rsidRDefault="00274920" w:rsidP="00C14A08">
      <w:pPr>
        <w:pStyle w:val="ConsPlusNormal"/>
        <w:ind w:firstLine="540"/>
        <w:jc w:val="both"/>
        <w:rPr>
          <w:rFonts w:ascii="Times New Roman" w:hAnsi="Times New Roman" w:cs="Times New Roman"/>
          <w:sz w:val="26"/>
          <w:szCs w:val="26"/>
        </w:rPr>
      </w:pPr>
      <w:bookmarkStart w:id="12" w:name="P124"/>
      <w:bookmarkEnd w:id="12"/>
      <w:proofErr w:type="spellStart"/>
      <w:r w:rsidRPr="008A6B1C">
        <w:rPr>
          <w:rFonts w:ascii="Times New Roman" w:hAnsi="Times New Roman" w:cs="Times New Roman"/>
          <w:sz w:val="26"/>
          <w:szCs w:val="26"/>
        </w:rPr>
        <w:t>д</w:t>
      </w:r>
      <w:proofErr w:type="spellEnd"/>
      <w:r w:rsidRPr="008A6B1C">
        <w:rPr>
          <w:rFonts w:ascii="Times New Roman" w:hAnsi="Times New Roman" w:cs="Times New Roman"/>
          <w:sz w:val="26"/>
          <w:szCs w:val="26"/>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33. Решение о возобновлении проведения выездной или камеральной проверки принимается в срок не более 2 рабочих дней:</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а) после завершения проведения встречной проверки и (или) экспертизы согласно </w:t>
      </w:r>
      <w:hyperlink w:anchor="P120" w:history="1">
        <w:r w:rsidRPr="008A6B1C">
          <w:rPr>
            <w:rFonts w:ascii="Times New Roman" w:hAnsi="Times New Roman" w:cs="Times New Roman"/>
            <w:sz w:val="26"/>
            <w:szCs w:val="26"/>
          </w:rPr>
          <w:t>подпунктам "а"</w:t>
        </w:r>
      </w:hyperlink>
      <w:r w:rsidRPr="008A6B1C">
        <w:rPr>
          <w:rFonts w:ascii="Times New Roman" w:hAnsi="Times New Roman" w:cs="Times New Roman"/>
          <w:sz w:val="26"/>
          <w:szCs w:val="26"/>
        </w:rPr>
        <w:t xml:space="preserve">, </w:t>
      </w:r>
      <w:hyperlink w:anchor="P121" w:history="1">
        <w:r w:rsidRPr="008A6B1C">
          <w:rPr>
            <w:rFonts w:ascii="Times New Roman" w:hAnsi="Times New Roman" w:cs="Times New Roman"/>
            <w:sz w:val="26"/>
            <w:szCs w:val="26"/>
          </w:rPr>
          <w:t>"б" пункта 32</w:t>
        </w:r>
      </w:hyperlink>
      <w:r w:rsidRPr="008A6B1C">
        <w:rPr>
          <w:rFonts w:ascii="Times New Roman" w:hAnsi="Times New Roman" w:cs="Times New Roman"/>
          <w:sz w:val="26"/>
          <w:szCs w:val="26"/>
        </w:rPr>
        <w:t xml:space="preserve"> </w:t>
      </w:r>
      <w:r w:rsidR="00574852" w:rsidRPr="008A6B1C">
        <w:rPr>
          <w:rFonts w:ascii="Times New Roman" w:hAnsi="Times New Roman" w:cs="Times New Roman"/>
          <w:sz w:val="26"/>
          <w:szCs w:val="26"/>
        </w:rPr>
        <w:t>Порядка</w:t>
      </w:r>
      <w:r w:rsidRPr="008A6B1C">
        <w:rPr>
          <w:rFonts w:ascii="Times New Roman" w:hAnsi="Times New Roman" w:cs="Times New Roman"/>
          <w:sz w:val="26"/>
          <w:szCs w:val="26"/>
        </w:rPr>
        <w:t>;</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б) после устранения причин приостановления проведения проверки, указанных в </w:t>
      </w:r>
      <w:hyperlink w:anchor="P122" w:history="1">
        <w:r w:rsidRPr="008A6B1C">
          <w:rPr>
            <w:rFonts w:ascii="Times New Roman" w:hAnsi="Times New Roman" w:cs="Times New Roman"/>
            <w:sz w:val="26"/>
            <w:szCs w:val="26"/>
          </w:rPr>
          <w:t>подпунктах "в"</w:t>
        </w:r>
      </w:hyperlink>
      <w:r w:rsidRPr="008A6B1C">
        <w:rPr>
          <w:rFonts w:ascii="Times New Roman" w:hAnsi="Times New Roman" w:cs="Times New Roman"/>
          <w:sz w:val="26"/>
          <w:szCs w:val="26"/>
        </w:rPr>
        <w:t xml:space="preserve"> - </w:t>
      </w:r>
      <w:hyperlink w:anchor="P124" w:history="1">
        <w:r w:rsidRPr="008A6B1C">
          <w:rPr>
            <w:rFonts w:ascii="Times New Roman" w:hAnsi="Times New Roman" w:cs="Times New Roman"/>
            <w:sz w:val="26"/>
            <w:szCs w:val="26"/>
          </w:rPr>
          <w:t>"</w:t>
        </w:r>
        <w:proofErr w:type="spellStart"/>
        <w:r w:rsidRPr="008A6B1C">
          <w:rPr>
            <w:rFonts w:ascii="Times New Roman" w:hAnsi="Times New Roman" w:cs="Times New Roman"/>
            <w:sz w:val="26"/>
            <w:szCs w:val="26"/>
          </w:rPr>
          <w:t>д</w:t>
        </w:r>
        <w:proofErr w:type="spellEnd"/>
        <w:r w:rsidRPr="008A6B1C">
          <w:rPr>
            <w:rFonts w:ascii="Times New Roman" w:hAnsi="Times New Roman" w:cs="Times New Roman"/>
            <w:sz w:val="26"/>
            <w:szCs w:val="26"/>
          </w:rPr>
          <w:t>" пункта 32</w:t>
        </w:r>
      </w:hyperlink>
      <w:r w:rsidRPr="008A6B1C">
        <w:rPr>
          <w:rFonts w:ascii="Times New Roman" w:hAnsi="Times New Roman" w:cs="Times New Roman"/>
          <w:sz w:val="26"/>
          <w:szCs w:val="26"/>
        </w:rPr>
        <w:t xml:space="preserve"> </w:t>
      </w:r>
      <w:r w:rsidR="00574852" w:rsidRPr="008A6B1C">
        <w:rPr>
          <w:rFonts w:ascii="Times New Roman" w:hAnsi="Times New Roman" w:cs="Times New Roman"/>
          <w:sz w:val="26"/>
          <w:szCs w:val="26"/>
        </w:rPr>
        <w:t>Порядка</w:t>
      </w:r>
      <w:r w:rsidRPr="008A6B1C">
        <w:rPr>
          <w:rFonts w:ascii="Times New Roman" w:hAnsi="Times New Roman" w:cs="Times New Roman"/>
          <w:sz w:val="26"/>
          <w:szCs w:val="26"/>
        </w:rPr>
        <w:t>;</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в) после истечения срока приостановления проверки в соответствии с </w:t>
      </w:r>
      <w:hyperlink w:anchor="P122" w:history="1">
        <w:r w:rsidRPr="008A6B1C">
          <w:rPr>
            <w:rFonts w:ascii="Times New Roman" w:hAnsi="Times New Roman" w:cs="Times New Roman"/>
            <w:sz w:val="26"/>
            <w:szCs w:val="26"/>
          </w:rPr>
          <w:t>подпунктами "в"</w:t>
        </w:r>
      </w:hyperlink>
      <w:r w:rsidRPr="008A6B1C">
        <w:rPr>
          <w:rFonts w:ascii="Times New Roman" w:hAnsi="Times New Roman" w:cs="Times New Roman"/>
          <w:sz w:val="26"/>
          <w:szCs w:val="26"/>
        </w:rPr>
        <w:t xml:space="preserve"> - </w:t>
      </w:r>
      <w:hyperlink w:anchor="P124" w:history="1">
        <w:r w:rsidRPr="008A6B1C">
          <w:rPr>
            <w:rFonts w:ascii="Times New Roman" w:hAnsi="Times New Roman" w:cs="Times New Roman"/>
            <w:sz w:val="26"/>
            <w:szCs w:val="26"/>
          </w:rPr>
          <w:t>"</w:t>
        </w:r>
        <w:proofErr w:type="spellStart"/>
        <w:r w:rsidRPr="008A6B1C">
          <w:rPr>
            <w:rFonts w:ascii="Times New Roman" w:hAnsi="Times New Roman" w:cs="Times New Roman"/>
            <w:sz w:val="26"/>
            <w:szCs w:val="26"/>
          </w:rPr>
          <w:t>д</w:t>
        </w:r>
        <w:proofErr w:type="spellEnd"/>
        <w:r w:rsidRPr="008A6B1C">
          <w:rPr>
            <w:rFonts w:ascii="Times New Roman" w:hAnsi="Times New Roman" w:cs="Times New Roman"/>
            <w:sz w:val="26"/>
            <w:szCs w:val="26"/>
          </w:rPr>
          <w:t>" пункта 32</w:t>
        </w:r>
      </w:hyperlink>
      <w:r w:rsidRPr="008A6B1C">
        <w:rPr>
          <w:rFonts w:ascii="Times New Roman" w:hAnsi="Times New Roman" w:cs="Times New Roman"/>
          <w:sz w:val="26"/>
          <w:szCs w:val="26"/>
        </w:rPr>
        <w:t xml:space="preserve"> </w:t>
      </w:r>
      <w:r w:rsidR="00574852" w:rsidRPr="008A6B1C">
        <w:rPr>
          <w:rFonts w:ascii="Times New Roman" w:hAnsi="Times New Roman" w:cs="Times New Roman"/>
          <w:sz w:val="26"/>
          <w:szCs w:val="26"/>
        </w:rPr>
        <w:t>Порядка</w:t>
      </w:r>
      <w:r w:rsidRPr="008A6B1C">
        <w:rPr>
          <w:rFonts w:ascii="Times New Roman" w:hAnsi="Times New Roman" w:cs="Times New Roman"/>
          <w:sz w:val="26"/>
          <w:szCs w:val="26"/>
        </w:rPr>
        <w:t>.</w:t>
      </w:r>
    </w:p>
    <w:p w:rsidR="00274920" w:rsidRPr="008A6B1C" w:rsidRDefault="00274920" w:rsidP="00C14A08">
      <w:pPr>
        <w:pStyle w:val="ConsPlusNormal"/>
        <w:ind w:firstLine="540"/>
        <w:jc w:val="both"/>
        <w:rPr>
          <w:rFonts w:ascii="Times New Roman" w:hAnsi="Times New Roman" w:cs="Times New Roman"/>
          <w:sz w:val="26"/>
          <w:szCs w:val="26"/>
        </w:rPr>
      </w:pPr>
      <w:bookmarkStart w:id="13" w:name="P129"/>
      <w:bookmarkEnd w:id="13"/>
      <w:r w:rsidRPr="008A6B1C">
        <w:rPr>
          <w:rFonts w:ascii="Times New Roman" w:hAnsi="Times New Roman" w:cs="Times New Roman"/>
          <w:sz w:val="26"/>
          <w:szCs w:val="26"/>
        </w:rPr>
        <w:t xml:space="preserve">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w:t>
      </w:r>
      <w:r w:rsidRPr="008A6B1C">
        <w:rPr>
          <w:rFonts w:ascii="Times New Roman" w:hAnsi="Times New Roman" w:cs="Times New Roman"/>
          <w:sz w:val="26"/>
          <w:szCs w:val="26"/>
        </w:rPr>
        <w:lastRenderedPageBreak/>
        <w:t>проверки, приостановления, возобновления проведения проверки.</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8A6B1C">
          <w:rPr>
            <w:rFonts w:ascii="Times New Roman" w:hAnsi="Times New Roman" w:cs="Times New Roman"/>
            <w:sz w:val="26"/>
            <w:szCs w:val="26"/>
          </w:rPr>
          <w:t>подпунктом "а" пункта 6</w:t>
        </w:r>
      </w:hyperlink>
      <w:r w:rsidRPr="008A6B1C">
        <w:rPr>
          <w:rFonts w:ascii="Times New Roman" w:hAnsi="Times New Roman" w:cs="Times New Roman"/>
          <w:sz w:val="26"/>
          <w:szCs w:val="26"/>
        </w:rPr>
        <w:t xml:space="preserve"> </w:t>
      </w:r>
      <w:r w:rsidR="00574852" w:rsidRPr="008A6B1C">
        <w:rPr>
          <w:rFonts w:ascii="Times New Roman" w:hAnsi="Times New Roman" w:cs="Times New Roman"/>
          <w:sz w:val="26"/>
          <w:szCs w:val="26"/>
        </w:rPr>
        <w:t xml:space="preserve">Порядка </w:t>
      </w:r>
      <w:r w:rsidRPr="008A6B1C">
        <w:rPr>
          <w:rFonts w:ascii="Times New Roman" w:hAnsi="Times New Roman" w:cs="Times New Roman"/>
          <w:sz w:val="26"/>
          <w:szCs w:val="26"/>
        </w:rPr>
        <w:t>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274920" w:rsidRPr="008A6B1C" w:rsidRDefault="00274920" w:rsidP="00C14A08">
      <w:pPr>
        <w:pStyle w:val="ConsPlusNormal"/>
        <w:jc w:val="both"/>
        <w:rPr>
          <w:rFonts w:ascii="Times New Roman" w:hAnsi="Times New Roman" w:cs="Times New Roman"/>
          <w:sz w:val="26"/>
          <w:szCs w:val="26"/>
        </w:rPr>
      </w:pPr>
    </w:p>
    <w:p w:rsidR="00274920" w:rsidRPr="008A6B1C" w:rsidRDefault="00574852" w:rsidP="00C14A08">
      <w:pPr>
        <w:pStyle w:val="ConsPlusTitle"/>
        <w:jc w:val="center"/>
        <w:outlineLvl w:val="1"/>
        <w:rPr>
          <w:rFonts w:ascii="Times New Roman" w:hAnsi="Times New Roman" w:cs="Times New Roman"/>
          <w:sz w:val="26"/>
          <w:szCs w:val="26"/>
        </w:rPr>
      </w:pPr>
      <w:r w:rsidRPr="008A6B1C">
        <w:rPr>
          <w:rFonts w:ascii="Times New Roman" w:hAnsi="Times New Roman" w:cs="Times New Roman"/>
          <w:sz w:val="26"/>
          <w:szCs w:val="26"/>
        </w:rPr>
        <w:t>4</w:t>
      </w:r>
      <w:r w:rsidR="00274920" w:rsidRPr="008A6B1C">
        <w:rPr>
          <w:rFonts w:ascii="Times New Roman" w:hAnsi="Times New Roman" w:cs="Times New Roman"/>
          <w:sz w:val="26"/>
          <w:szCs w:val="26"/>
        </w:rPr>
        <w:t>. Оформление результатов контрольных мероприятий</w:t>
      </w:r>
    </w:p>
    <w:p w:rsidR="00274920" w:rsidRPr="008A6B1C" w:rsidRDefault="00274920" w:rsidP="00C14A08">
      <w:pPr>
        <w:pStyle w:val="ConsPlusNormal"/>
        <w:jc w:val="both"/>
        <w:rPr>
          <w:rFonts w:ascii="Times New Roman" w:hAnsi="Times New Roman" w:cs="Times New Roman"/>
          <w:sz w:val="26"/>
          <w:szCs w:val="26"/>
        </w:rPr>
      </w:pP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По результатам встречной проверки предписания субъекту контроля не выдаются.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37. </w:t>
      </w:r>
      <w:proofErr w:type="gramStart"/>
      <w:r w:rsidRPr="008A6B1C">
        <w:rPr>
          <w:rFonts w:ascii="Times New Roman" w:hAnsi="Times New Roman" w:cs="Times New Roman"/>
          <w:sz w:val="26"/>
          <w:szCs w:val="26"/>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8A6B1C">
        <w:rPr>
          <w:rFonts w:ascii="Times New Roman" w:hAnsi="Times New Roman" w:cs="Times New Roman"/>
          <w:sz w:val="26"/>
          <w:szCs w:val="26"/>
        </w:rPr>
        <w:t>кт встр</w:t>
      </w:r>
      <w:proofErr w:type="gramEnd"/>
      <w:r w:rsidRPr="008A6B1C">
        <w:rPr>
          <w:rFonts w:ascii="Times New Roman" w:hAnsi="Times New Roman" w:cs="Times New Roman"/>
          <w:sz w:val="26"/>
          <w:szCs w:val="26"/>
        </w:rPr>
        <w:t>ечной проверки (в случае ее проведения), а также иные материалы, полученные в ходе проведения контрольных мероприятий.</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Письменные возражения субъекта контроля приобщаются к материалам проверки.</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274920" w:rsidRPr="008A6B1C" w:rsidRDefault="00274920" w:rsidP="00C14A08">
      <w:pPr>
        <w:pStyle w:val="ConsPlusNormal"/>
        <w:ind w:firstLine="540"/>
        <w:jc w:val="both"/>
        <w:rPr>
          <w:rFonts w:ascii="Times New Roman" w:hAnsi="Times New Roman" w:cs="Times New Roman"/>
          <w:sz w:val="26"/>
          <w:szCs w:val="26"/>
        </w:rPr>
      </w:pPr>
      <w:bookmarkStart w:id="14" w:name="P143"/>
      <w:bookmarkEnd w:id="14"/>
      <w:r w:rsidRPr="008A6B1C">
        <w:rPr>
          <w:rFonts w:ascii="Times New Roman" w:hAnsi="Times New Roman" w:cs="Times New Roman"/>
          <w:sz w:val="26"/>
          <w:szCs w:val="26"/>
        </w:rPr>
        <w:t xml:space="preserve">42. </w:t>
      </w:r>
      <w:proofErr w:type="gramStart"/>
      <w:r w:rsidRPr="008A6B1C">
        <w:rPr>
          <w:rFonts w:ascii="Times New Roman" w:hAnsi="Times New Roman" w:cs="Times New Roman"/>
          <w:sz w:val="26"/>
          <w:szCs w:val="26"/>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274920" w:rsidRPr="008A6B1C" w:rsidRDefault="00274920" w:rsidP="00C14A08">
      <w:pPr>
        <w:pStyle w:val="ConsPlusNormal"/>
        <w:ind w:firstLine="540"/>
        <w:jc w:val="both"/>
        <w:rPr>
          <w:rFonts w:ascii="Times New Roman" w:hAnsi="Times New Roman" w:cs="Times New Roman"/>
          <w:sz w:val="26"/>
          <w:szCs w:val="26"/>
        </w:rPr>
      </w:pPr>
      <w:bookmarkStart w:id="15" w:name="P144"/>
      <w:bookmarkEnd w:id="15"/>
      <w:r w:rsidRPr="008A6B1C">
        <w:rPr>
          <w:rFonts w:ascii="Times New Roman" w:hAnsi="Times New Roman" w:cs="Times New Roman"/>
          <w:sz w:val="26"/>
          <w:szCs w:val="26"/>
        </w:rPr>
        <w:t xml:space="preserve">а) о выдаче обязательного для исполнения предписания в случаях, установленных Федеральным </w:t>
      </w:r>
      <w:hyperlink r:id="rId9" w:history="1">
        <w:r w:rsidRPr="008A6B1C">
          <w:rPr>
            <w:rFonts w:ascii="Times New Roman" w:hAnsi="Times New Roman" w:cs="Times New Roman"/>
            <w:sz w:val="26"/>
            <w:szCs w:val="26"/>
          </w:rPr>
          <w:t>законом</w:t>
        </w:r>
      </w:hyperlink>
      <w:r w:rsidRPr="008A6B1C">
        <w:rPr>
          <w:rFonts w:ascii="Times New Roman" w:hAnsi="Times New Roman" w:cs="Times New Roman"/>
          <w:sz w:val="26"/>
          <w:szCs w:val="26"/>
        </w:rPr>
        <w:t>;</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б) об отсутствии оснований для выдачи предписания;</w:t>
      </w:r>
    </w:p>
    <w:p w:rsidR="00274920" w:rsidRPr="008A6B1C" w:rsidRDefault="00274920" w:rsidP="00C14A08">
      <w:pPr>
        <w:pStyle w:val="ConsPlusNormal"/>
        <w:ind w:firstLine="540"/>
        <w:jc w:val="both"/>
        <w:rPr>
          <w:rFonts w:ascii="Times New Roman" w:hAnsi="Times New Roman" w:cs="Times New Roman"/>
          <w:sz w:val="26"/>
          <w:szCs w:val="26"/>
        </w:rPr>
      </w:pPr>
      <w:bookmarkStart w:id="16" w:name="P146"/>
      <w:bookmarkEnd w:id="16"/>
      <w:r w:rsidRPr="008A6B1C">
        <w:rPr>
          <w:rFonts w:ascii="Times New Roman" w:hAnsi="Times New Roman" w:cs="Times New Roman"/>
          <w:sz w:val="26"/>
          <w:szCs w:val="26"/>
        </w:rPr>
        <w:t>в) о проведении внеплановой выездной проверки.</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w:t>
      </w:r>
      <w:r w:rsidRPr="008A6B1C">
        <w:rPr>
          <w:rFonts w:ascii="Times New Roman" w:hAnsi="Times New Roman" w:cs="Times New Roman"/>
          <w:sz w:val="26"/>
          <w:szCs w:val="26"/>
        </w:rPr>
        <w:lastRenderedPageBreak/>
        <w:t>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8A6B1C">
        <w:rPr>
          <w:rFonts w:ascii="Times New Roman" w:hAnsi="Times New Roman" w:cs="Times New Roman"/>
          <w:sz w:val="26"/>
          <w:szCs w:val="26"/>
        </w:rPr>
        <w:t>проводившими</w:t>
      </w:r>
      <w:proofErr w:type="gramEnd"/>
      <w:r w:rsidRPr="008A6B1C">
        <w:rPr>
          <w:rFonts w:ascii="Times New Roman" w:hAnsi="Times New Roman" w:cs="Times New Roman"/>
          <w:sz w:val="26"/>
          <w:szCs w:val="26"/>
        </w:rPr>
        <w:t xml:space="preserve"> проверку.</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Отчет о результатах выездной или камеральной проверки приобщается к материалам проверки.</w:t>
      </w:r>
    </w:p>
    <w:p w:rsidR="00274920" w:rsidRPr="008A6B1C" w:rsidRDefault="00274920" w:rsidP="00C14A08">
      <w:pPr>
        <w:pStyle w:val="ConsPlusNormal"/>
        <w:jc w:val="both"/>
        <w:rPr>
          <w:rFonts w:ascii="Times New Roman" w:hAnsi="Times New Roman" w:cs="Times New Roman"/>
          <w:sz w:val="26"/>
          <w:szCs w:val="26"/>
        </w:rPr>
      </w:pPr>
    </w:p>
    <w:p w:rsidR="00274920" w:rsidRPr="008A6B1C" w:rsidRDefault="00C14A08" w:rsidP="00C14A08">
      <w:pPr>
        <w:pStyle w:val="ConsPlusTitle"/>
        <w:jc w:val="center"/>
        <w:outlineLvl w:val="1"/>
        <w:rPr>
          <w:rFonts w:ascii="Times New Roman" w:hAnsi="Times New Roman" w:cs="Times New Roman"/>
          <w:sz w:val="26"/>
          <w:szCs w:val="26"/>
        </w:rPr>
      </w:pPr>
      <w:r w:rsidRPr="008A6B1C">
        <w:rPr>
          <w:rFonts w:ascii="Times New Roman" w:hAnsi="Times New Roman" w:cs="Times New Roman"/>
          <w:sz w:val="26"/>
          <w:szCs w:val="26"/>
        </w:rPr>
        <w:t>5</w:t>
      </w:r>
      <w:r w:rsidR="00274920" w:rsidRPr="008A6B1C">
        <w:rPr>
          <w:rFonts w:ascii="Times New Roman" w:hAnsi="Times New Roman" w:cs="Times New Roman"/>
          <w:sz w:val="26"/>
          <w:szCs w:val="26"/>
        </w:rPr>
        <w:t>. Реализация результатов контрольных мероприятий</w:t>
      </w:r>
    </w:p>
    <w:p w:rsidR="00274920" w:rsidRPr="008A6B1C" w:rsidRDefault="00274920" w:rsidP="00C14A08">
      <w:pPr>
        <w:pStyle w:val="ConsPlusNormal"/>
        <w:jc w:val="both"/>
        <w:rPr>
          <w:rFonts w:ascii="Times New Roman" w:hAnsi="Times New Roman" w:cs="Times New Roman"/>
          <w:sz w:val="26"/>
          <w:szCs w:val="26"/>
        </w:rPr>
      </w:pPr>
    </w:p>
    <w:p w:rsidR="00D25092"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r w:rsidR="00D25092" w:rsidRPr="008A6B1C">
        <w:rPr>
          <w:rFonts w:ascii="Times New Roman" w:hAnsi="Times New Roman" w:cs="Times New Roman"/>
          <w:sz w:val="26"/>
          <w:szCs w:val="26"/>
        </w:rPr>
        <w:t>.</w:t>
      </w:r>
    </w:p>
    <w:p w:rsidR="00274920" w:rsidRPr="008A6B1C" w:rsidRDefault="00D25092"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4</w:t>
      </w:r>
      <w:r w:rsidR="00274920" w:rsidRPr="008A6B1C">
        <w:rPr>
          <w:rFonts w:ascii="Times New Roman" w:hAnsi="Times New Roman" w:cs="Times New Roman"/>
          <w:sz w:val="26"/>
          <w:szCs w:val="26"/>
        </w:rPr>
        <w:t>4. Предписание должно содержать сроки его исполнения.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8A6B1C">
        <w:rPr>
          <w:rFonts w:ascii="Times New Roman" w:hAnsi="Times New Roman" w:cs="Times New Roman"/>
          <w:sz w:val="26"/>
          <w:szCs w:val="26"/>
        </w:rPr>
        <w:t>контроль за</w:t>
      </w:r>
      <w:proofErr w:type="gramEnd"/>
      <w:r w:rsidRPr="008A6B1C">
        <w:rPr>
          <w:rFonts w:ascii="Times New Roman" w:hAnsi="Times New Roman" w:cs="Times New Roman"/>
          <w:sz w:val="26"/>
          <w:szCs w:val="26"/>
        </w:rPr>
        <w:t xml:space="preserve"> выполнением субъектом контроля предписания.</w:t>
      </w:r>
    </w:p>
    <w:p w:rsidR="00274920" w:rsidRPr="008A6B1C" w:rsidRDefault="00274920"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300AE6" w:rsidRPr="008A6B1C" w:rsidRDefault="00300AE6" w:rsidP="00C14A08">
      <w:pPr>
        <w:pStyle w:val="ConsPlusNormal"/>
        <w:ind w:firstLine="540"/>
        <w:jc w:val="both"/>
        <w:rPr>
          <w:rFonts w:ascii="Times New Roman" w:hAnsi="Times New Roman" w:cs="Times New Roman"/>
          <w:sz w:val="26"/>
          <w:szCs w:val="26"/>
        </w:rPr>
      </w:pPr>
      <w:r w:rsidRPr="008A6B1C">
        <w:rPr>
          <w:rFonts w:ascii="Times New Roman" w:hAnsi="Times New Roman" w:cs="Times New Roman"/>
          <w:sz w:val="26"/>
          <w:szCs w:val="26"/>
        </w:rPr>
        <w:t xml:space="preserve">46. Обжалование предписания </w:t>
      </w:r>
      <w:r w:rsidR="00053D6A" w:rsidRPr="008A6B1C">
        <w:rPr>
          <w:rFonts w:ascii="Times New Roman" w:hAnsi="Times New Roman" w:cs="Times New Roman"/>
          <w:sz w:val="26"/>
          <w:szCs w:val="26"/>
        </w:rPr>
        <w:t>О</w:t>
      </w:r>
      <w:r w:rsidRPr="008A6B1C">
        <w:rPr>
          <w:rFonts w:ascii="Times New Roman" w:hAnsi="Times New Roman" w:cs="Times New Roman"/>
          <w:sz w:val="26"/>
          <w:szCs w:val="26"/>
        </w:rPr>
        <w:t xml:space="preserve">ргана контроля может осуществляться в судебном порядке в соответствии с действующим законодательством Российской Федерации. </w:t>
      </w:r>
      <w:r w:rsidR="00053D6A" w:rsidRPr="008A6B1C">
        <w:rPr>
          <w:rFonts w:ascii="Times New Roman" w:hAnsi="Times New Roman" w:cs="Times New Roman"/>
          <w:sz w:val="26"/>
          <w:szCs w:val="26"/>
        </w:rPr>
        <w:t>О</w:t>
      </w:r>
      <w:r w:rsidRPr="008A6B1C">
        <w:rPr>
          <w:rFonts w:ascii="Times New Roman" w:hAnsi="Times New Roman" w:cs="Times New Roman"/>
          <w:sz w:val="26"/>
          <w:szCs w:val="26"/>
        </w:rPr>
        <w:t xml:space="preserve">тмена предписания </w:t>
      </w:r>
      <w:r w:rsidR="00053D6A" w:rsidRPr="008A6B1C">
        <w:rPr>
          <w:rFonts w:ascii="Times New Roman" w:hAnsi="Times New Roman" w:cs="Times New Roman"/>
          <w:sz w:val="26"/>
          <w:szCs w:val="26"/>
        </w:rPr>
        <w:t>О</w:t>
      </w:r>
      <w:r w:rsidRPr="008A6B1C">
        <w:rPr>
          <w:rFonts w:ascii="Times New Roman" w:hAnsi="Times New Roman" w:cs="Times New Roman"/>
          <w:sz w:val="26"/>
          <w:szCs w:val="26"/>
        </w:rPr>
        <w:t>ргана контроля возможна</w:t>
      </w:r>
      <w:r w:rsidR="00053D6A" w:rsidRPr="008A6B1C">
        <w:rPr>
          <w:rFonts w:ascii="Times New Roman" w:hAnsi="Times New Roman" w:cs="Times New Roman"/>
          <w:sz w:val="26"/>
          <w:szCs w:val="26"/>
        </w:rPr>
        <w:t xml:space="preserve"> на основании судебного решения в соответствии с законодательством Российской Федерации.</w:t>
      </w:r>
    </w:p>
    <w:p w:rsidR="00C31AE1" w:rsidRPr="008A6B1C" w:rsidRDefault="00C31AE1" w:rsidP="00C14A08">
      <w:pPr>
        <w:pStyle w:val="a3"/>
        <w:ind w:left="0"/>
        <w:jc w:val="both"/>
        <w:rPr>
          <w:sz w:val="26"/>
          <w:szCs w:val="26"/>
        </w:rPr>
      </w:pPr>
    </w:p>
    <w:p w:rsidR="00C31AE1" w:rsidRPr="00300AE6" w:rsidRDefault="00C31AE1" w:rsidP="00C14A08">
      <w:pPr>
        <w:pStyle w:val="a3"/>
        <w:ind w:left="0"/>
        <w:jc w:val="both"/>
      </w:pPr>
    </w:p>
    <w:p w:rsidR="00C31AE1" w:rsidRPr="00300AE6" w:rsidRDefault="00C31AE1" w:rsidP="00C14A08">
      <w:pPr>
        <w:pStyle w:val="a3"/>
        <w:ind w:left="0"/>
        <w:jc w:val="both"/>
      </w:pPr>
    </w:p>
    <w:p w:rsidR="00C31AE1" w:rsidRPr="00300AE6" w:rsidRDefault="00C31AE1" w:rsidP="00C14A08">
      <w:pPr>
        <w:pStyle w:val="a3"/>
        <w:ind w:left="0"/>
        <w:jc w:val="both"/>
      </w:pPr>
    </w:p>
    <w:p w:rsidR="00C31AE1" w:rsidRPr="00300AE6" w:rsidRDefault="00C31AE1" w:rsidP="00C14A08">
      <w:pPr>
        <w:pStyle w:val="a3"/>
        <w:ind w:left="0"/>
        <w:jc w:val="both"/>
      </w:pPr>
    </w:p>
    <w:p w:rsidR="00C31AE1" w:rsidRPr="00300AE6" w:rsidRDefault="00C31AE1" w:rsidP="00C14A08">
      <w:pPr>
        <w:pStyle w:val="a3"/>
        <w:ind w:left="0"/>
        <w:jc w:val="both"/>
      </w:pPr>
    </w:p>
    <w:p w:rsidR="00C31AE1" w:rsidRPr="00300AE6" w:rsidRDefault="00C31AE1" w:rsidP="00C14A08">
      <w:pPr>
        <w:pStyle w:val="a3"/>
        <w:ind w:left="0"/>
        <w:jc w:val="both"/>
      </w:pPr>
    </w:p>
    <w:p w:rsidR="00C31AE1" w:rsidRPr="00300AE6" w:rsidRDefault="00C31AE1" w:rsidP="00C14A08">
      <w:pPr>
        <w:pStyle w:val="a3"/>
        <w:ind w:left="0"/>
        <w:jc w:val="both"/>
      </w:pPr>
    </w:p>
    <w:p w:rsidR="00C31AE1" w:rsidRPr="00300AE6" w:rsidRDefault="00C31AE1" w:rsidP="00C14A08">
      <w:pPr>
        <w:pStyle w:val="a3"/>
        <w:ind w:left="0"/>
        <w:jc w:val="both"/>
      </w:pPr>
    </w:p>
    <w:p w:rsidR="00E80889" w:rsidRPr="00300AE6" w:rsidRDefault="00E80889" w:rsidP="00C14A08">
      <w:pPr>
        <w:pStyle w:val="a3"/>
        <w:ind w:left="0"/>
        <w:jc w:val="left"/>
      </w:pPr>
    </w:p>
    <w:sectPr w:rsidR="00E80889" w:rsidRPr="00300AE6" w:rsidSect="00C14A08">
      <w:pgSz w:w="11906" w:h="16838"/>
      <w:pgMar w:top="284"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719B"/>
    <w:multiLevelType w:val="multilevel"/>
    <w:tmpl w:val="0ACEF23C"/>
    <w:lvl w:ilvl="0">
      <w:start w:val="4"/>
      <w:numFmt w:val="decimal"/>
      <w:lvlText w:val="%1."/>
      <w:lvlJc w:val="left"/>
      <w:pPr>
        <w:tabs>
          <w:tab w:val="num" w:pos="636"/>
        </w:tabs>
        <w:ind w:left="636" w:hanging="63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235270F"/>
    <w:multiLevelType w:val="hybridMultilevel"/>
    <w:tmpl w:val="768C67D2"/>
    <w:lvl w:ilvl="0" w:tplc="58BEF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F5278F"/>
    <w:multiLevelType w:val="hybridMultilevel"/>
    <w:tmpl w:val="CF34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F2036A"/>
    <w:multiLevelType w:val="hybridMultilevel"/>
    <w:tmpl w:val="96C6B040"/>
    <w:lvl w:ilvl="0" w:tplc="1E809038">
      <w:start w:val="1"/>
      <w:numFmt w:val="decimal"/>
      <w:lvlText w:val="%1."/>
      <w:lvlJc w:val="left"/>
      <w:pPr>
        <w:tabs>
          <w:tab w:val="num" w:pos="720"/>
        </w:tabs>
        <w:ind w:left="720" w:hanging="360"/>
      </w:pPr>
      <w:rPr>
        <w:rFonts w:hint="default"/>
      </w:rPr>
    </w:lvl>
    <w:lvl w:ilvl="1" w:tplc="31060A56">
      <w:numFmt w:val="none"/>
      <w:lvlText w:val=""/>
      <w:lvlJc w:val="left"/>
      <w:pPr>
        <w:tabs>
          <w:tab w:val="num" w:pos="360"/>
        </w:tabs>
      </w:pPr>
    </w:lvl>
    <w:lvl w:ilvl="2" w:tplc="E990D9CE">
      <w:numFmt w:val="none"/>
      <w:lvlText w:val=""/>
      <w:lvlJc w:val="left"/>
      <w:pPr>
        <w:tabs>
          <w:tab w:val="num" w:pos="360"/>
        </w:tabs>
      </w:pPr>
    </w:lvl>
    <w:lvl w:ilvl="3" w:tplc="51FA6062">
      <w:numFmt w:val="none"/>
      <w:lvlText w:val=""/>
      <w:lvlJc w:val="left"/>
      <w:pPr>
        <w:tabs>
          <w:tab w:val="num" w:pos="360"/>
        </w:tabs>
      </w:pPr>
    </w:lvl>
    <w:lvl w:ilvl="4" w:tplc="FB4674BE">
      <w:numFmt w:val="none"/>
      <w:lvlText w:val=""/>
      <w:lvlJc w:val="left"/>
      <w:pPr>
        <w:tabs>
          <w:tab w:val="num" w:pos="360"/>
        </w:tabs>
      </w:pPr>
    </w:lvl>
    <w:lvl w:ilvl="5" w:tplc="2396A506">
      <w:numFmt w:val="none"/>
      <w:lvlText w:val=""/>
      <w:lvlJc w:val="left"/>
      <w:pPr>
        <w:tabs>
          <w:tab w:val="num" w:pos="360"/>
        </w:tabs>
      </w:pPr>
    </w:lvl>
    <w:lvl w:ilvl="6" w:tplc="43603E36">
      <w:numFmt w:val="none"/>
      <w:lvlText w:val=""/>
      <w:lvlJc w:val="left"/>
      <w:pPr>
        <w:tabs>
          <w:tab w:val="num" w:pos="360"/>
        </w:tabs>
      </w:pPr>
    </w:lvl>
    <w:lvl w:ilvl="7" w:tplc="EB98E8FA">
      <w:numFmt w:val="none"/>
      <w:lvlText w:val=""/>
      <w:lvlJc w:val="left"/>
      <w:pPr>
        <w:tabs>
          <w:tab w:val="num" w:pos="360"/>
        </w:tabs>
      </w:pPr>
    </w:lvl>
    <w:lvl w:ilvl="8" w:tplc="7F8A6B00">
      <w:numFmt w:val="none"/>
      <w:lvlText w:val=""/>
      <w:lvlJc w:val="left"/>
      <w:pPr>
        <w:tabs>
          <w:tab w:val="num" w:pos="360"/>
        </w:tabs>
      </w:pPr>
    </w:lvl>
  </w:abstractNum>
  <w:abstractNum w:abstractNumId="4">
    <w:nsid w:val="4C90668E"/>
    <w:multiLevelType w:val="hybridMultilevel"/>
    <w:tmpl w:val="0DE08EB0"/>
    <w:lvl w:ilvl="0" w:tplc="D4E87FE6">
      <w:start w:val="1"/>
      <w:numFmt w:val="decimal"/>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BE945D0"/>
    <w:multiLevelType w:val="hybridMultilevel"/>
    <w:tmpl w:val="78887084"/>
    <w:lvl w:ilvl="0" w:tplc="F74EF484">
      <w:start w:val="6"/>
      <w:numFmt w:val="decimal"/>
      <w:lvlText w:val="%1."/>
      <w:lvlJc w:val="left"/>
      <w:pPr>
        <w:tabs>
          <w:tab w:val="num" w:pos="720"/>
        </w:tabs>
        <w:ind w:left="720" w:hanging="360"/>
      </w:pPr>
      <w:rPr>
        <w:rFonts w:hint="default"/>
      </w:rPr>
    </w:lvl>
    <w:lvl w:ilvl="1" w:tplc="F382655C">
      <w:numFmt w:val="none"/>
      <w:lvlText w:val=""/>
      <w:lvlJc w:val="left"/>
      <w:pPr>
        <w:tabs>
          <w:tab w:val="num" w:pos="360"/>
        </w:tabs>
      </w:pPr>
    </w:lvl>
    <w:lvl w:ilvl="2" w:tplc="F81CF444">
      <w:numFmt w:val="none"/>
      <w:lvlText w:val=""/>
      <w:lvlJc w:val="left"/>
      <w:pPr>
        <w:tabs>
          <w:tab w:val="num" w:pos="360"/>
        </w:tabs>
      </w:pPr>
    </w:lvl>
    <w:lvl w:ilvl="3" w:tplc="8DDCD552">
      <w:numFmt w:val="none"/>
      <w:lvlText w:val=""/>
      <w:lvlJc w:val="left"/>
      <w:pPr>
        <w:tabs>
          <w:tab w:val="num" w:pos="360"/>
        </w:tabs>
      </w:pPr>
    </w:lvl>
    <w:lvl w:ilvl="4" w:tplc="323E0538">
      <w:numFmt w:val="none"/>
      <w:lvlText w:val=""/>
      <w:lvlJc w:val="left"/>
      <w:pPr>
        <w:tabs>
          <w:tab w:val="num" w:pos="360"/>
        </w:tabs>
      </w:pPr>
    </w:lvl>
    <w:lvl w:ilvl="5" w:tplc="8AF2E9B0">
      <w:numFmt w:val="none"/>
      <w:lvlText w:val=""/>
      <w:lvlJc w:val="left"/>
      <w:pPr>
        <w:tabs>
          <w:tab w:val="num" w:pos="360"/>
        </w:tabs>
      </w:pPr>
    </w:lvl>
    <w:lvl w:ilvl="6" w:tplc="89DC1FD6">
      <w:numFmt w:val="none"/>
      <w:lvlText w:val=""/>
      <w:lvlJc w:val="left"/>
      <w:pPr>
        <w:tabs>
          <w:tab w:val="num" w:pos="360"/>
        </w:tabs>
      </w:pPr>
    </w:lvl>
    <w:lvl w:ilvl="7" w:tplc="C750D9B6">
      <w:numFmt w:val="none"/>
      <w:lvlText w:val=""/>
      <w:lvlJc w:val="left"/>
      <w:pPr>
        <w:tabs>
          <w:tab w:val="num" w:pos="360"/>
        </w:tabs>
      </w:pPr>
    </w:lvl>
    <w:lvl w:ilvl="8" w:tplc="AF2A770A">
      <w:numFmt w:val="none"/>
      <w:lvlText w:val=""/>
      <w:lvlJc w:val="left"/>
      <w:pPr>
        <w:tabs>
          <w:tab w:val="num" w:pos="360"/>
        </w:tabs>
      </w:pPr>
    </w:lvl>
  </w:abstractNum>
  <w:abstractNum w:abstractNumId="6">
    <w:nsid w:val="7AD34AD3"/>
    <w:multiLevelType w:val="multilevel"/>
    <w:tmpl w:val="A7F26F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447D3"/>
    <w:rsid w:val="00014B15"/>
    <w:rsid w:val="000154C4"/>
    <w:rsid w:val="000231D9"/>
    <w:rsid w:val="000255BC"/>
    <w:rsid w:val="00025FC9"/>
    <w:rsid w:val="000300A9"/>
    <w:rsid w:val="00031708"/>
    <w:rsid w:val="00032037"/>
    <w:rsid w:val="000339E1"/>
    <w:rsid w:val="00036AD4"/>
    <w:rsid w:val="00037C12"/>
    <w:rsid w:val="000471A1"/>
    <w:rsid w:val="00053D6A"/>
    <w:rsid w:val="00067587"/>
    <w:rsid w:val="00070DF1"/>
    <w:rsid w:val="000710A8"/>
    <w:rsid w:val="00082469"/>
    <w:rsid w:val="0008293E"/>
    <w:rsid w:val="00082D01"/>
    <w:rsid w:val="00083333"/>
    <w:rsid w:val="00085E37"/>
    <w:rsid w:val="00090E00"/>
    <w:rsid w:val="000A0552"/>
    <w:rsid w:val="000A11A9"/>
    <w:rsid w:val="000A4641"/>
    <w:rsid w:val="000B157B"/>
    <w:rsid w:val="000B195E"/>
    <w:rsid w:val="000B293B"/>
    <w:rsid w:val="000B406D"/>
    <w:rsid w:val="000B4D58"/>
    <w:rsid w:val="000C0733"/>
    <w:rsid w:val="000C0B9E"/>
    <w:rsid w:val="000C2088"/>
    <w:rsid w:val="000D0BFB"/>
    <w:rsid w:val="000D6C7B"/>
    <w:rsid w:val="000E19BC"/>
    <w:rsid w:val="000E614B"/>
    <w:rsid w:val="000E7B72"/>
    <w:rsid w:val="000F03AC"/>
    <w:rsid w:val="000F2EF6"/>
    <w:rsid w:val="000F3560"/>
    <w:rsid w:val="000F3ECD"/>
    <w:rsid w:val="00106C65"/>
    <w:rsid w:val="0010785D"/>
    <w:rsid w:val="00107A8D"/>
    <w:rsid w:val="00113D12"/>
    <w:rsid w:val="00114783"/>
    <w:rsid w:val="00116005"/>
    <w:rsid w:val="00117D5E"/>
    <w:rsid w:val="0012584A"/>
    <w:rsid w:val="0013040C"/>
    <w:rsid w:val="001363A2"/>
    <w:rsid w:val="0014676E"/>
    <w:rsid w:val="00167E7E"/>
    <w:rsid w:val="001713DB"/>
    <w:rsid w:val="00183D2C"/>
    <w:rsid w:val="00191E93"/>
    <w:rsid w:val="001971E7"/>
    <w:rsid w:val="001B0A7D"/>
    <w:rsid w:val="001B1672"/>
    <w:rsid w:val="001B4A37"/>
    <w:rsid w:val="001C0180"/>
    <w:rsid w:val="001C4722"/>
    <w:rsid w:val="001C5E9E"/>
    <w:rsid w:val="001C6CA2"/>
    <w:rsid w:val="001C7484"/>
    <w:rsid w:val="001D0253"/>
    <w:rsid w:val="001D13D4"/>
    <w:rsid w:val="001D26D6"/>
    <w:rsid w:val="001D47DA"/>
    <w:rsid w:val="001D5FEF"/>
    <w:rsid w:val="001E0CC9"/>
    <w:rsid w:val="001E25A6"/>
    <w:rsid w:val="001E25F2"/>
    <w:rsid w:val="001E642B"/>
    <w:rsid w:val="001F4396"/>
    <w:rsid w:val="001F5C6B"/>
    <w:rsid w:val="00201488"/>
    <w:rsid w:val="00202CAF"/>
    <w:rsid w:val="00203C43"/>
    <w:rsid w:val="0020590D"/>
    <w:rsid w:val="00235D6D"/>
    <w:rsid w:val="002461D6"/>
    <w:rsid w:val="0024623C"/>
    <w:rsid w:val="00251651"/>
    <w:rsid w:val="00255155"/>
    <w:rsid w:val="00260A45"/>
    <w:rsid w:val="00261A8E"/>
    <w:rsid w:val="00261E60"/>
    <w:rsid w:val="002642F0"/>
    <w:rsid w:val="0026528B"/>
    <w:rsid w:val="00271F00"/>
    <w:rsid w:val="0027209C"/>
    <w:rsid w:val="00274920"/>
    <w:rsid w:val="00281520"/>
    <w:rsid w:val="002817BE"/>
    <w:rsid w:val="00281CD5"/>
    <w:rsid w:val="002913C2"/>
    <w:rsid w:val="00295E4D"/>
    <w:rsid w:val="002A0106"/>
    <w:rsid w:val="002A1F63"/>
    <w:rsid w:val="002B07F0"/>
    <w:rsid w:val="002B1CF9"/>
    <w:rsid w:val="002B4DA8"/>
    <w:rsid w:val="002C006E"/>
    <w:rsid w:val="002C468E"/>
    <w:rsid w:val="002C632F"/>
    <w:rsid w:val="002C7DF2"/>
    <w:rsid w:val="002D1288"/>
    <w:rsid w:val="002D462A"/>
    <w:rsid w:val="002E1C70"/>
    <w:rsid w:val="002E7AA8"/>
    <w:rsid w:val="00300AE6"/>
    <w:rsid w:val="003061B7"/>
    <w:rsid w:val="003104C8"/>
    <w:rsid w:val="00314371"/>
    <w:rsid w:val="00317194"/>
    <w:rsid w:val="003252CE"/>
    <w:rsid w:val="00332EA0"/>
    <w:rsid w:val="00340E59"/>
    <w:rsid w:val="00341E38"/>
    <w:rsid w:val="003423BE"/>
    <w:rsid w:val="00342EEC"/>
    <w:rsid w:val="003479FD"/>
    <w:rsid w:val="00350E52"/>
    <w:rsid w:val="00351EFA"/>
    <w:rsid w:val="00356DC5"/>
    <w:rsid w:val="00357BFC"/>
    <w:rsid w:val="00363406"/>
    <w:rsid w:val="003643A3"/>
    <w:rsid w:val="0037459A"/>
    <w:rsid w:val="003776C7"/>
    <w:rsid w:val="00381218"/>
    <w:rsid w:val="00385D0A"/>
    <w:rsid w:val="00386601"/>
    <w:rsid w:val="003959FD"/>
    <w:rsid w:val="003961B8"/>
    <w:rsid w:val="003B0DA7"/>
    <w:rsid w:val="003B50FE"/>
    <w:rsid w:val="003C1397"/>
    <w:rsid w:val="003C3A04"/>
    <w:rsid w:val="003C619D"/>
    <w:rsid w:val="003D7826"/>
    <w:rsid w:val="003E04D6"/>
    <w:rsid w:val="003E214F"/>
    <w:rsid w:val="003F2E1A"/>
    <w:rsid w:val="003F4B0E"/>
    <w:rsid w:val="003F4F44"/>
    <w:rsid w:val="00401A1C"/>
    <w:rsid w:val="00407F8B"/>
    <w:rsid w:val="004124DC"/>
    <w:rsid w:val="00421824"/>
    <w:rsid w:val="00437A1E"/>
    <w:rsid w:val="00437DB6"/>
    <w:rsid w:val="004445F9"/>
    <w:rsid w:val="004522AB"/>
    <w:rsid w:val="00452FB1"/>
    <w:rsid w:val="00462129"/>
    <w:rsid w:val="004802D9"/>
    <w:rsid w:val="0048343E"/>
    <w:rsid w:val="00485621"/>
    <w:rsid w:val="00485AF0"/>
    <w:rsid w:val="0049271C"/>
    <w:rsid w:val="00492B5E"/>
    <w:rsid w:val="00494769"/>
    <w:rsid w:val="004A2553"/>
    <w:rsid w:val="004A25F8"/>
    <w:rsid w:val="004A411C"/>
    <w:rsid w:val="004A6497"/>
    <w:rsid w:val="004B7AB8"/>
    <w:rsid w:val="004C6D94"/>
    <w:rsid w:val="004D395C"/>
    <w:rsid w:val="004E6E20"/>
    <w:rsid w:val="004E71D3"/>
    <w:rsid w:val="004F3655"/>
    <w:rsid w:val="004F43B9"/>
    <w:rsid w:val="004F7877"/>
    <w:rsid w:val="004F7D43"/>
    <w:rsid w:val="00501411"/>
    <w:rsid w:val="00505B38"/>
    <w:rsid w:val="00506420"/>
    <w:rsid w:val="00513067"/>
    <w:rsid w:val="005155DB"/>
    <w:rsid w:val="0052082E"/>
    <w:rsid w:val="00532EA9"/>
    <w:rsid w:val="00533321"/>
    <w:rsid w:val="00540046"/>
    <w:rsid w:val="00542D51"/>
    <w:rsid w:val="0054453D"/>
    <w:rsid w:val="005458F8"/>
    <w:rsid w:val="0054605B"/>
    <w:rsid w:val="00546CA9"/>
    <w:rsid w:val="005529BE"/>
    <w:rsid w:val="00554544"/>
    <w:rsid w:val="0055526E"/>
    <w:rsid w:val="005630D7"/>
    <w:rsid w:val="00565C60"/>
    <w:rsid w:val="00565DDD"/>
    <w:rsid w:val="00566046"/>
    <w:rsid w:val="00570A8A"/>
    <w:rsid w:val="005739CE"/>
    <w:rsid w:val="00574852"/>
    <w:rsid w:val="005777CF"/>
    <w:rsid w:val="0058051A"/>
    <w:rsid w:val="00582579"/>
    <w:rsid w:val="00583965"/>
    <w:rsid w:val="00595B00"/>
    <w:rsid w:val="0059632F"/>
    <w:rsid w:val="005A1105"/>
    <w:rsid w:val="005A4CDE"/>
    <w:rsid w:val="005A4F1D"/>
    <w:rsid w:val="005B0FEE"/>
    <w:rsid w:val="005B6202"/>
    <w:rsid w:val="005C50DB"/>
    <w:rsid w:val="005C71C7"/>
    <w:rsid w:val="005D4049"/>
    <w:rsid w:val="005F6E54"/>
    <w:rsid w:val="00602C75"/>
    <w:rsid w:val="0060658F"/>
    <w:rsid w:val="00613132"/>
    <w:rsid w:val="00614729"/>
    <w:rsid w:val="00616BC6"/>
    <w:rsid w:val="00622997"/>
    <w:rsid w:val="0062643F"/>
    <w:rsid w:val="0063288F"/>
    <w:rsid w:val="006466C5"/>
    <w:rsid w:val="00651B03"/>
    <w:rsid w:val="00655310"/>
    <w:rsid w:val="0066068A"/>
    <w:rsid w:val="00663828"/>
    <w:rsid w:val="0066448D"/>
    <w:rsid w:val="0066556D"/>
    <w:rsid w:val="00672F90"/>
    <w:rsid w:val="00682511"/>
    <w:rsid w:val="006852DF"/>
    <w:rsid w:val="00685820"/>
    <w:rsid w:val="006A0B85"/>
    <w:rsid w:val="006A5AD3"/>
    <w:rsid w:val="006B3311"/>
    <w:rsid w:val="006B5552"/>
    <w:rsid w:val="006C6CBA"/>
    <w:rsid w:val="006D479A"/>
    <w:rsid w:val="006E1913"/>
    <w:rsid w:val="0070079C"/>
    <w:rsid w:val="00701446"/>
    <w:rsid w:val="0073239B"/>
    <w:rsid w:val="007345E9"/>
    <w:rsid w:val="00741334"/>
    <w:rsid w:val="007579A6"/>
    <w:rsid w:val="0076345D"/>
    <w:rsid w:val="00764F0B"/>
    <w:rsid w:val="007724EB"/>
    <w:rsid w:val="00772C1B"/>
    <w:rsid w:val="00780C8E"/>
    <w:rsid w:val="00781ED2"/>
    <w:rsid w:val="00785674"/>
    <w:rsid w:val="00785F07"/>
    <w:rsid w:val="007905AE"/>
    <w:rsid w:val="00792327"/>
    <w:rsid w:val="007B0CC9"/>
    <w:rsid w:val="007B1AE5"/>
    <w:rsid w:val="007C20EC"/>
    <w:rsid w:val="007C2908"/>
    <w:rsid w:val="007D50BE"/>
    <w:rsid w:val="007E01F7"/>
    <w:rsid w:val="007E1398"/>
    <w:rsid w:val="007E1662"/>
    <w:rsid w:val="007E21FA"/>
    <w:rsid w:val="007E5EAE"/>
    <w:rsid w:val="007F0036"/>
    <w:rsid w:val="00801302"/>
    <w:rsid w:val="00820396"/>
    <w:rsid w:val="00836AFE"/>
    <w:rsid w:val="00841406"/>
    <w:rsid w:val="008447D3"/>
    <w:rsid w:val="008545FA"/>
    <w:rsid w:val="0085469D"/>
    <w:rsid w:val="00856A89"/>
    <w:rsid w:val="0086028F"/>
    <w:rsid w:val="00862FA5"/>
    <w:rsid w:val="00871B69"/>
    <w:rsid w:val="00871D1C"/>
    <w:rsid w:val="00873BDD"/>
    <w:rsid w:val="00874FA8"/>
    <w:rsid w:val="008828F4"/>
    <w:rsid w:val="00885582"/>
    <w:rsid w:val="008869EF"/>
    <w:rsid w:val="008941D6"/>
    <w:rsid w:val="00894B00"/>
    <w:rsid w:val="008A6B1C"/>
    <w:rsid w:val="008B1A14"/>
    <w:rsid w:val="008B2231"/>
    <w:rsid w:val="008B3332"/>
    <w:rsid w:val="008B4959"/>
    <w:rsid w:val="008B7C11"/>
    <w:rsid w:val="008C2760"/>
    <w:rsid w:val="008D0631"/>
    <w:rsid w:val="008D0A7E"/>
    <w:rsid w:val="008D3F34"/>
    <w:rsid w:val="008D41A9"/>
    <w:rsid w:val="008D425F"/>
    <w:rsid w:val="008E434F"/>
    <w:rsid w:val="008E55F6"/>
    <w:rsid w:val="008E5D21"/>
    <w:rsid w:val="008E73A0"/>
    <w:rsid w:val="008F35D9"/>
    <w:rsid w:val="008F4B9F"/>
    <w:rsid w:val="008F585A"/>
    <w:rsid w:val="00901FFF"/>
    <w:rsid w:val="00917289"/>
    <w:rsid w:val="00920EB4"/>
    <w:rsid w:val="0092113F"/>
    <w:rsid w:val="009241E4"/>
    <w:rsid w:val="009242C5"/>
    <w:rsid w:val="00931AB6"/>
    <w:rsid w:val="009361C2"/>
    <w:rsid w:val="0094088E"/>
    <w:rsid w:val="00943282"/>
    <w:rsid w:val="00945344"/>
    <w:rsid w:val="00950C41"/>
    <w:rsid w:val="0095156A"/>
    <w:rsid w:val="0095532E"/>
    <w:rsid w:val="00956924"/>
    <w:rsid w:val="0096257D"/>
    <w:rsid w:val="00963FB5"/>
    <w:rsid w:val="00967427"/>
    <w:rsid w:val="00967AF3"/>
    <w:rsid w:val="00971428"/>
    <w:rsid w:val="00971519"/>
    <w:rsid w:val="00972352"/>
    <w:rsid w:val="00972E6C"/>
    <w:rsid w:val="0097516E"/>
    <w:rsid w:val="00975219"/>
    <w:rsid w:val="0097662D"/>
    <w:rsid w:val="009849F0"/>
    <w:rsid w:val="00985CAA"/>
    <w:rsid w:val="00990A31"/>
    <w:rsid w:val="009925BE"/>
    <w:rsid w:val="00993A05"/>
    <w:rsid w:val="00997B0F"/>
    <w:rsid w:val="009A03E1"/>
    <w:rsid w:val="009A329F"/>
    <w:rsid w:val="009A5D05"/>
    <w:rsid w:val="009A60F7"/>
    <w:rsid w:val="009B0A9E"/>
    <w:rsid w:val="009C3997"/>
    <w:rsid w:val="009D56CD"/>
    <w:rsid w:val="009D707A"/>
    <w:rsid w:val="009E2C19"/>
    <w:rsid w:val="009E7D75"/>
    <w:rsid w:val="009F0C49"/>
    <w:rsid w:val="009F4E14"/>
    <w:rsid w:val="00A024C1"/>
    <w:rsid w:val="00A104FF"/>
    <w:rsid w:val="00A10D4D"/>
    <w:rsid w:val="00A129B4"/>
    <w:rsid w:val="00A15978"/>
    <w:rsid w:val="00A328CC"/>
    <w:rsid w:val="00A35F48"/>
    <w:rsid w:val="00A573D5"/>
    <w:rsid w:val="00A602AA"/>
    <w:rsid w:val="00A63310"/>
    <w:rsid w:val="00A713B0"/>
    <w:rsid w:val="00A72C1A"/>
    <w:rsid w:val="00A75360"/>
    <w:rsid w:val="00A762D4"/>
    <w:rsid w:val="00A8200D"/>
    <w:rsid w:val="00A8400F"/>
    <w:rsid w:val="00A85086"/>
    <w:rsid w:val="00A8637E"/>
    <w:rsid w:val="00A92C1F"/>
    <w:rsid w:val="00A9370A"/>
    <w:rsid w:val="00AA1BC1"/>
    <w:rsid w:val="00AB315E"/>
    <w:rsid w:val="00AB7918"/>
    <w:rsid w:val="00AC44ED"/>
    <w:rsid w:val="00AC6B5E"/>
    <w:rsid w:val="00AC6D1A"/>
    <w:rsid w:val="00AD244F"/>
    <w:rsid w:val="00AD5045"/>
    <w:rsid w:val="00AD79E7"/>
    <w:rsid w:val="00AD7BB8"/>
    <w:rsid w:val="00AE4101"/>
    <w:rsid w:val="00AF1ED2"/>
    <w:rsid w:val="00AF3981"/>
    <w:rsid w:val="00AF6AD8"/>
    <w:rsid w:val="00B01F93"/>
    <w:rsid w:val="00B05291"/>
    <w:rsid w:val="00B11C12"/>
    <w:rsid w:val="00B15567"/>
    <w:rsid w:val="00B158F8"/>
    <w:rsid w:val="00B16D6D"/>
    <w:rsid w:val="00B259CC"/>
    <w:rsid w:val="00B30662"/>
    <w:rsid w:val="00B33658"/>
    <w:rsid w:val="00B54028"/>
    <w:rsid w:val="00B54C98"/>
    <w:rsid w:val="00B5660E"/>
    <w:rsid w:val="00B6430B"/>
    <w:rsid w:val="00B668DF"/>
    <w:rsid w:val="00B67B04"/>
    <w:rsid w:val="00B728A4"/>
    <w:rsid w:val="00B72A97"/>
    <w:rsid w:val="00B84E69"/>
    <w:rsid w:val="00B86834"/>
    <w:rsid w:val="00B91C22"/>
    <w:rsid w:val="00B95DA6"/>
    <w:rsid w:val="00BA1946"/>
    <w:rsid w:val="00BA3679"/>
    <w:rsid w:val="00BA6036"/>
    <w:rsid w:val="00BA62AE"/>
    <w:rsid w:val="00BB04C8"/>
    <w:rsid w:val="00BC1F7C"/>
    <w:rsid w:val="00BC390F"/>
    <w:rsid w:val="00BD5E70"/>
    <w:rsid w:val="00BE6D4A"/>
    <w:rsid w:val="00BE7A64"/>
    <w:rsid w:val="00BF5012"/>
    <w:rsid w:val="00BF7ECF"/>
    <w:rsid w:val="00C1395C"/>
    <w:rsid w:val="00C14A08"/>
    <w:rsid w:val="00C14F20"/>
    <w:rsid w:val="00C16A14"/>
    <w:rsid w:val="00C2642F"/>
    <w:rsid w:val="00C267AA"/>
    <w:rsid w:val="00C27462"/>
    <w:rsid w:val="00C31AE1"/>
    <w:rsid w:val="00C32A11"/>
    <w:rsid w:val="00C352B0"/>
    <w:rsid w:val="00C411EA"/>
    <w:rsid w:val="00C44563"/>
    <w:rsid w:val="00C509A7"/>
    <w:rsid w:val="00C54672"/>
    <w:rsid w:val="00C57153"/>
    <w:rsid w:val="00C619AD"/>
    <w:rsid w:val="00C6270A"/>
    <w:rsid w:val="00C632F1"/>
    <w:rsid w:val="00C641AF"/>
    <w:rsid w:val="00C644C9"/>
    <w:rsid w:val="00C666A2"/>
    <w:rsid w:val="00C707EA"/>
    <w:rsid w:val="00C758EF"/>
    <w:rsid w:val="00C80410"/>
    <w:rsid w:val="00C8235F"/>
    <w:rsid w:val="00C9755E"/>
    <w:rsid w:val="00CA0AE5"/>
    <w:rsid w:val="00CB0199"/>
    <w:rsid w:val="00CB23D4"/>
    <w:rsid w:val="00CB2C94"/>
    <w:rsid w:val="00CD7FE4"/>
    <w:rsid w:val="00CE50EC"/>
    <w:rsid w:val="00CE6E96"/>
    <w:rsid w:val="00CF150E"/>
    <w:rsid w:val="00CF205D"/>
    <w:rsid w:val="00CF2E07"/>
    <w:rsid w:val="00CF7639"/>
    <w:rsid w:val="00D11359"/>
    <w:rsid w:val="00D16B03"/>
    <w:rsid w:val="00D17F9B"/>
    <w:rsid w:val="00D25092"/>
    <w:rsid w:val="00D3484B"/>
    <w:rsid w:val="00D358A1"/>
    <w:rsid w:val="00D3725C"/>
    <w:rsid w:val="00D40ABF"/>
    <w:rsid w:val="00D628E9"/>
    <w:rsid w:val="00D62AB7"/>
    <w:rsid w:val="00D66AB3"/>
    <w:rsid w:val="00D71D6C"/>
    <w:rsid w:val="00D72E0C"/>
    <w:rsid w:val="00D76CBE"/>
    <w:rsid w:val="00D800BA"/>
    <w:rsid w:val="00D8167A"/>
    <w:rsid w:val="00D84AC9"/>
    <w:rsid w:val="00D857FD"/>
    <w:rsid w:val="00D85A8A"/>
    <w:rsid w:val="00D935DA"/>
    <w:rsid w:val="00DA7EE1"/>
    <w:rsid w:val="00DB07DF"/>
    <w:rsid w:val="00DB5066"/>
    <w:rsid w:val="00DC2706"/>
    <w:rsid w:val="00DC4852"/>
    <w:rsid w:val="00DC6315"/>
    <w:rsid w:val="00DE2AC3"/>
    <w:rsid w:val="00DE4B09"/>
    <w:rsid w:val="00DE59B3"/>
    <w:rsid w:val="00DF0E97"/>
    <w:rsid w:val="00DF2AA5"/>
    <w:rsid w:val="00DF3862"/>
    <w:rsid w:val="00E01F43"/>
    <w:rsid w:val="00E06CD0"/>
    <w:rsid w:val="00E151D4"/>
    <w:rsid w:val="00E1788E"/>
    <w:rsid w:val="00E21820"/>
    <w:rsid w:val="00E2385E"/>
    <w:rsid w:val="00E30C8D"/>
    <w:rsid w:val="00E32D73"/>
    <w:rsid w:val="00E34598"/>
    <w:rsid w:val="00E351B3"/>
    <w:rsid w:val="00E35388"/>
    <w:rsid w:val="00E35B82"/>
    <w:rsid w:val="00E40B4A"/>
    <w:rsid w:val="00E4228A"/>
    <w:rsid w:val="00E438A3"/>
    <w:rsid w:val="00E43EFB"/>
    <w:rsid w:val="00E51F6B"/>
    <w:rsid w:val="00E532BC"/>
    <w:rsid w:val="00E619E0"/>
    <w:rsid w:val="00E670E8"/>
    <w:rsid w:val="00E74B79"/>
    <w:rsid w:val="00E74F36"/>
    <w:rsid w:val="00E80889"/>
    <w:rsid w:val="00E82D6C"/>
    <w:rsid w:val="00E853AD"/>
    <w:rsid w:val="00E93E03"/>
    <w:rsid w:val="00E94557"/>
    <w:rsid w:val="00E95A40"/>
    <w:rsid w:val="00EA2160"/>
    <w:rsid w:val="00EA27B5"/>
    <w:rsid w:val="00EA2816"/>
    <w:rsid w:val="00EA792D"/>
    <w:rsid w:val="00EB05DD"/>
    <w:rsid w:val="00EB3513"/>
    <w:rsid w:val="00EB4979"/>
    <w:rsid w:val="00EB4EFE"/>
    <w:rsid w:val="00EC4C93"/>
    <w:rsid w:val="00EC57C1"/>
    <w:rsid w:val="00EC5C6B"/>
    <w:rsid w:val="00EC61AA"/>
    <w:rsid w:val="00EC65F9"/>
    <w:rsid w:val="00EC7BD3"/>
    <w:rsid w:val="00EE5C86"/>
    <w:rsid w:val="00EE6763"/>
    <w:rsid w:val="00EF4FC9"/>
    <w:rsid w:val="00EF564C"/>
    <w:rsid w:val="00F036C7"/>
    <w:rsid w:val="00F067CC"/>
    <w:rsid w:val="00F1193F"/>
    <w:rsid w:val="00F126E9"/>
    <w:rsid w:val="00F306A7"/>
    <w:rsid w:val="00F336F4"/>
    <w:rsid w:val="00F33791"/>
    <w:rsid w:val="00F34D52"/>
    <w:rsid w:val="00F56525"/>
    <w:rsid w:val="00F60367"/>
    <w:rsid w:val="00F71D75"/>
    <w:rsid w:val="00F76B09"/>
    <w:rsid w:val="00F8575C"/>
    <w:rsid w:val="00F91007"/>
    <w:rsid w:val="00F92C5C"/>
    <w:rsid w:val="00F934A6"/>
    <w:rsid w:val="00FA0119"/>
    <w:rsid w:val="00FA44AC"/>
    <w:rsid w:val="00FA4A37"/>
    <w:rsid w:val="00FA562F"/>
    <w:rsid w:val="00FA7FBE"/>
    <w:rsid w:val="00FB27FD"/>
    <w:rsid w:val="00FB2A23"/>
    <w:rsid w:val="00FC5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7D3"/>
    <w:rPr>
      <w:sz w:val="28"/>
    </w:rPr>
  </w:style>
  <w:style w:type="paragraph" w:styleId="1">
    <w:name w:val="heading 1"/>
    <w:basedOn w:val="a"/>
    <w:next w:val="a"/>
    <w:qFormat/>
    <w:rsid w:val="008447D3"/>
    <w:pPr>
      <w:keepNext/>
      <w:spacing w:line="220" w:lineRule="exact"/>
      <w:jc w:val="center"/>
      <w:outlineLvl w:val="0"/>
    </w:pPr>
    <w:rPr>
      <w:rFonts w:ascii="AG Souvenir" w:hAnsi="AG Souvenir"/>
      <w:b/>
      <w:spacing w:val="38"/>
    </w:rPr>
  </w:style>
  <w:style w:type="paragraph" w:styleId="3">
    <w:name w:val="heading 3"/>
    <w:basedOn w:val="a"/>
    <w:next w:val="a"/>
    <w:qFormat/>
    <w:rsid w:val="008447D3"/>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47D3"/>
    <w:pPr>
      <w:ind w:left="6237"/>
      <w:jc w:val="center"/>
    </w:pPr>
    <w:rPr>
      <w:szCs w:val="24"/>
    </w:rPr>
  </w:style>
  <w:style w:type="paragraph" w:styleId="2">
    <w:name w:val="Body Text 2"/>
    <w:basedOn w:val="a"/>
    <w:rsid w:val="008447D3"/>
    <w:pPr>
      <w:ind w:right="6111"/>
    </w:pPr>
    <w:rPr>
      <w:szCs w:val="24"/>
    </w:rPr>
  </w:style>
  <w:style w:type="paragraph" w:customStyle="1" w:styleId="ConsNormal">
    <w:name w:val="ConsNormal"/>
    <w:rsid w:val="008447D3"/>
    <w:pPr>
      <w:widowControl w:val="0"/>
      <w:autoSpaceDE w:val="0"/>
      <w:autoSpaceDN w:val="0"/>
      <w:adjustRightInd w:val="0"/>
      <w:ind w:right="19772" w:firstLine="720"/>
    </w:pPr>
    <w:rPr>
      <w:rFonts w:ascii="Arial" w:hAnsi="Arial" w:cs="Arial"/>
    </w:rPr>
  </w:style>
  <w:style w:type="paragraph" w:styleId="a5">
    <w:name w:val="Balloon Text"/>
    <w:basedOn w:val="a"/>
    <w:semiHidden/>
    <w:rsid w:val="00D800BA"/>
    <w:rPr>
      <w:rFonts w:ascii="Tahoma" w:hAnsi="Tahoma" w:cs="Tahoma"/>
      <w:sz w:val="16"/>
      <w:szCs w:val="16"/>
    </w:rPr>
  </w:style>
  <w:style w:type="character" w:customStyle="1" w:styleId="a4">
    <w:name w:val="Основной текст с отступом Знак"/>
    <w:basedOn w:val="a0"/>
    <w:link w:val="a3"/>
    <w:rsid w:val="00AA1BC1"/>
    <w:rPr>
      <w:sz w:val="28"/>
      <w:szCs w:val="24"/>
    </w:rPr>
  </w:style>
  <w:style w:type="paragraph" w:customStyle="1" w:styleId="ConsPlusTitle">
    <w:name w:val="ConsPlusTitle"/>
    <w:rsid w:val="001971E7"/>
    <w:pPr>
      <w:widowControl w:val="0"/>
      <w:autoSpaceDE w:val="0"/>
      <w:autoSpaceDN w:val="0"/>
    </w:pPr>
    <w:rPr>
      <w:rFonts w:ascii="Calibri" w:hAnsi="Calibri" w:cs="Calibri"/>
      <w:b/>
      <w:sz w:val="22"/>
    </w:rPr>
  </w:style>
  <w:style w:type="paragraph" w:customStyle="1" w:styleId="ConsPlusNormal">
    <w:name w:val="ConsPlusNormal"/>
    <w:rsid w:val="00274920"/>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9439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7FF1052C456A0609E57DD089E17159137B4CA5E570875BA68ECEC586C92A22C7A6AA503D12F4DH5X1H" TargetMode="External"/><Relationship Id="rId3" Type="http://schemas.openxmlformats.org/officeDocument/2006/relationships/styles" Target="styles.xml"/><Relationship Id="rId7" Type="http://schemas.openxmlformats.org/officeDocument/2006/relationships/hyperlink" Target="consultantplus://offline/ref=03B7FF1052C456A0609E57DD089E17159237BBC85E540875BA68ECEC58H6X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3B7FF1052C456A0609E57DD089E17159236BACD5A5E0875BA68ECEC58H6X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EBBA4-7B53-46D8-95F7-0A138326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3744</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2</cp:revision>
  <cp:lastPrinted>2018-07-13T06:22:00Z</cp:lastPrinted>
  <dcterms:created xsi:type="dcterms:W3CDTF">2018-07-24T06:16:00Z</dcterms:created>
  <dcterms:modified xsi:type="dcterms:W3CDTF">2018-07-24T06:16:00Z</dcterms:modified>
</cp:coreProperties>
</file>