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7E79546" wp14:editId="3A568382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CB3301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04</w:t>
      </w:r>
      <w:r w:rsidR="00A4456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4.2018</w:t>
      </w:r>
      <w:r w:rsidR="00802D9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101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Мышкин от 15.11.2016 № 409 «</w:t>
      </w:r>
      <w:r w:rsidR="00C8272E" w:rsidRPr="00C46A87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AD1099" w:rsidRPr="00C46A87" w:rsidRDefault="00C8272E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594B00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«Администрация городского поселения Мышкин»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>14.11.2016 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>пальных программ в Муниципальном учреждении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«Администрация городского поселения Мышкин»</w:t>
      </w:r>
      <w:r w:rsidR="00FD07EA" w:rsidRPr="00C46A87">
        <w:rPr>
          <w:rFonts w:ascii="Times New Roman" w:hAnsi="Times New Roman"/>
          <w:color w:val="000000"/>
          <w:sz w:val="26"/>
          <w:szCs w:val="26"/>
        </w:rPr>
        <w:t>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2E2E" w:rsidRPr="00542CA7" w:rsidRDefault="00BF3F57" w:rsidP="00CA2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B52AF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Мышкин</w:t>
      </w:r>
      <w:r w:rsidR="003F7FEE">
        <w:rPr>
          <w:rFonts w:ascii="Times New Roman" w:hAnsi="Times New Roman" w:cs="Times New Roman"/>
          <w:sz w:val="26"/>
          <w:szCs w:val="26"/>
        </w:rPr>
        <w:t xml:space="preserve"> от 15.11.2016 № 409 «Об утверждении</w:t>
      </w:r>
      <w:r w:rsidR="000B52AF">
        <w:rPr>
          <w:rFonts w:ascii="Times New Roman" w:hAnsi="Times New Roman" w:cs="Times New Roman"/>
          <w:sz w:val="26"/>
          <w:szCs w:val="26"/>
        </w:rPr>
        <w:t xml:space="preserve"> </w:t>
      </w:r>
      <w:r w:rsidR="00BA096F">
        <w:rPr>
          <w:rFonts w:ascii="Times New Roman" w:hAnsi="Times New Roman" w:cs="Times New Roman"/>
          <w:sz w:val="26"/>
          <w:szCs w:val="26"/>
        </w:rPr>
        <w:t>Переч</w:t>
      </w:r>
      <w:r w:rsidR="003F7FEE">
        <w:rPr>
          <w:rFonts w:ascii="Times New Roman" w:hAnsi="Times New Roman" w:cs="Times New Roman"/>
          <w:sz w:val="26"/>
          <w:szCs w:val="26"/>
        </w:rPr>
        <w:t>ня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836D95">
        <w:rPr>
          <w:rFonts w:ascii="Times New Roman" w:hAnsi="Times New Roman" w:cs="Times New Roman"/>
          <w:sz w:val="26"/>
          <w:szCs w:val="26"/>
        </w:rPr>
        <w:t xml:space="preserve"> </w:t>
      </w:r>
      <w:r w:rsidR="009E3AB4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D71918">
        <w:rPr>
          <w:rFonts w:ascii="Times New Roman" w:hAnsi="Times New Roman" w:cs="Times New Roman"/>
          <w:sz w:val="26"/>
          <w:szCs w:val="26"/>
        </w:rPr>
        <w:t xml:space="preserve"> </w:t>
      </w:r>
      <w:r w:rsidR="00542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изложив Приложение № 1 к постановлению в новой редакции.</w:t>
      </w:r>
    </w:p>
    <w:p w:rsidR="00BF3F57" w:rsidRDefault="00BF3F57" w:rsidP="00CA2E8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472468">
        <w:rPr>
          <w:rFonts w:ascii="Times New Roman" w:hAnsi="Times New Roman" w:cs="Times New Roman"/>
          <w:sz w:val="26"/>
          <w:szCs w:val="26"/>
        </w:rPr>
        <w:t>(</w:t>
      </w:r>
      <w:r w:rsidR="00E5550A">
        <w:rPr>
          <w:rFonts w:ascii="Times New Roman" w:hAnsi="Times New Roman" w:cs="Times New Roman"/>
          <w:sz w:val="26"/>
          <w:szCs w:val="26"/>
        </w:rPr>
        <w:t>Пшеничная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E5550A">
        <w:rPr>
          <w:rFonts w:ascii="Times New Roman" w:hAnsi="Times New Roman" w:cs="Times New Roman"/>
          <w:sz w:val="26"/>
          <w:szCs w:val="26"/>
        </w:rPr>
        <w:t>Ю.В.</w:t>
      </w:r>
      <w:r w:rsidR="00472468">
        <w:rPr>
          <w:rFonts w:ascii="Times New Roman" w:hAnsi="Times New Roman" w:cs="Times New Roman"/>
          <w:sz w:val="26"/>
          <w:szCs w:val="26"/>
        </w:rPr>
        <w:t>)</w:t>
      </w:r>
      <w:r w:rsidR="00E5550A">
        <w:rPr>
          <w:rFonts w:ascii="Times New Roman" w:hAnsi="Times New Roman" w:cs="Times New Roman"/>
          <w:sz w:val="26"/>
          <w:szCs w:val="26"/>
        </w:rPr>
        <w:t xml:space="preserve">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B03201" w:rsidRPr="00C46A87">
        <w:rPr>
          <w:rFonts w:ascii="Times New Roman" w:hAnsi="Times New Roman" w:cs="Times New Roman"/>
          <w:sz w:val="26"/>
          <w:szCs w:val="26"/>
        </w:rPr>
        <w:t>Муниципального учреждения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9B24BB">
        <w:rPr>
          <w:rFonts w:ascii="Times New Roman" w:hAnsi="Times New Roman" w:cs="Times New Roman"/>
          <w:sz w:val="26"/>
          <w:szCs w:val="26"/>
        </w:rPr>
        <w:t>.</w:t>
      </w:r>
    </w:p>
    <w:p w:rsidR="005E6220" w:rsidRDefault="00BF3F57" w:rsidP="00CA2E8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A80B61">
        <w:rPr>
          <w:rFonts w:ascii="Times New Roman" w:hAnsi="Times New Roman" w:cs="Times New Roman"/>
          <w:sz w:val="26"/>
          <w:szCs w:val="26"/>
        </w:rPr>
        <w:t xml:space="preserve"> в</w:t>
      </w:r>
      <w:r w:rsidR="00A80B61">
        <w:rPr>
          <w:sz w:val="26"/>
          <w:szCs w:val="26"/>
        </w:rPr>
        <w:t xml:space="preserve"> </w:t>
      </w:r>
      <w:r w:rsidR="00A80B61" w:rsidRPr="00CE6FA7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A80B61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E6220" w:rsidRPr="00C46A87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5E6220" w:rsidRPr="00C46A87" w:rsidRDefault="00BF3F57" w:rsidP="00CA2E8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BF3F57" w:rsidP="00CA2E8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DD7" w:rsidRPr="00C46A87" w:rsidRDefault="00DE7DD7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4E148E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  </w:t>
      </w:r>
      <w:r w:rsidR="0053730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E148E">
        <w:rPr>
          <w:rFonts w:ascii="Times New Roman" w:hAnsi="Times New Roman" w:cs="Times New Roman"/>
          <w:sz w:val="26"/>
          <w:szCs w:val="26"/>
        </w:rPr>
        <w:t xml:space="preserve">     </w:t>
      </w:r>
      <w:r w:rsidR="00537305">
        <w:rPr>
          <w:rFonts w:ascii="Times New Roman" w:hAnsi="Times New Roman" w:cs="Times New Roman"/>
          <w:sz w:val="26"/>
          <w:szCs w:val="26"/>
        </w:rPr>
        <w:t xml:space="preserve">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4E148E">
        <w:rPr>
          <w:rFonts w:ascii="Times New Roman" w:hAnsi="Times New Roman" w:cs="Times New Roman"/>
          <w:sz w:val="26"/>
          <w:szCs w:val="26"/>
        </w:rPr>
        <w:t>Е.В. Петров</w:t>
      </w:r>
    </w:p>
    <w:p w:rsidR="00024973" w:rsidRPr="00C46A87" w:rsidRDefault="00024973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2982" w:rsidRPr="00224446" w:rsidRDefault="001B2982" w:rsidP="001B29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Приложение 1 к постановлению</w:t>
      </w:r>
    </w:p>
    <w:p w:rsidR="001B2982" w:rsidRPr="00224446" w:rsidRDefault="001B2982" w:rsidP="001B29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</w:p>
    <w:p w:rsidR="001B2982" w:rsidRPr="00224446" w:rsidRDefault="001B2982" w:rsidP="001B29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 «Администрация городского </w:t>
      </w:r>
    </w:p>
    <w:p w:rsidR="001B2982" w:rsidRPr="00224446" w:rsidRDefault="001B2982" w:rsidP="001B29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поселения Мышкин»</w:t>
      </w:r>
    </w:p>
    <w:p w:rsidR="001B2982" w:rsidRPr="00224446" w:rsidRDefault="001B2982" w:rsidP="001B29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04.04</w:t>
      </w:r>
      <w:r w:rsidRPr="00224446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22444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101</w:t>
      </w:r>
    </w:p>
    <w:p w:rsidR="001B2982" w:rsidRPr="00224446" w:rsidRDefault="001B2982" w:rsidP="001B2982">
      <w:pPr>
        <w:rPr>
          <w:rFonts w:ascii="Times New Roman" w:hAnsi="Times New Roman" w:cs="Times New Roman"/>
          <w:sz w:val="26"/>
          <w:szCs w:val="26"/>
        </w:rPr>
      </w:pPr>
    </w:p>
    <w:p w:rsidR="001B2982" w:rsidRPr="00224446" w:rsidRDefault="001B2982" w:rsidP="001B2982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Муниципального учреждения «Администрация городского поселения Мышкин»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B2982" w:rsidRPr="00224446" w:rsidTr="00084F85">
        <w:tc>
          <w:tcPr>
            <w:tcW w:w="959" w:type="dxa"/>
          </w:tcPr>
          <w:p w:rsidR="001B2982" w:rsidRPr="00224446" w:rsidRDefault="001B2982" w:rsidP="00084F85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1B2982" w:rsidRPr="00224446" w:rsidRDefault="001B2982" w:rsidP="00084F85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1B2982" w:rsidRPr="00224446" w:rsidRDefault="001B2982" w:rsidP="00084F85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 на 2017-2019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Мышкин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2017-2019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2017-2019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E44058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городского поселения Мышкин на 2017-2019 годы»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E44058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поселения Мышкин на 2017-2019 годы»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культуры, спорта и 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 в городском поселении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Мышкин на 2017-2019 годы»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городского поселения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Мышкин </w:t>
            </w: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на 2017-2019 годы»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58" w:rsidRPr="00224446" w:rsidTr="00084F85">
        <w:tc>
          <w:tcPr>
            <w:tcW w:w="959" w:type="dxa"/>
          </w:tcPr>
          <w:p w:rsidR="00E44058" w:rsidRPr="00224446" w:rsidRDefault="00E44058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E44058" w:rsidRPr="00224446" w:rsidRDefault="00E44058" w:rsidP="00750E82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2017-2019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E44058" w:rsidRPr="00224446" w:rsidRDefault="00E44058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C52395" w:rsidRPr="00224446" w:rsidTr="00084F85">
        <w:tc>
          <w:tcPr>
            <w:tcW w:w="959" w:type="dxa"/>
          </w:tcPr>
          <w:p w:rsidR="00C52395" w:rsidRDefault="00461902" w:rsidP="00E4405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C52395" w:rsidRDefault="00461902" w:rsidP="00750E82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территории гор</w:t>
            </w:r>
            <w:r w:rsidR="00185A76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2018-2020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C52395" w:rsidRDefault="000B10A2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0B10A2" w:rsidRDefault="000B10A2" w:rsidP="00750E82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городского поселения Мышкин</w:t>
            </w:r>
          </w:p>
        </w:tc>
      </w:tr>
    </w:tbl>
    <w:p w:rsidR="001B2982" w:rsidRPr="00224446" w:rsidRDefault="001B2982" w:rsidP="001B2982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547D" w:rsidRDefault="0098547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01ED" w:rsidRDefault="00C401E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C401ED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5"/>
    <w:rsid w:val="00024973"/>
    <w:rsid w:val="00034095"/>
    <w:rsid w:val="00037FC5"/>
    <w:rsid w:val="00052C2C"/>
    <w:rsid w:val="000732A1"/>
    <w:rsid w:val="00075623"/>
    <w:rsid w:val="00077ED3"/>
    <w:rsid w:val="000A6B2E"/>
    <w:rsid w:val="000B10A2"/>
    <w:rsid w:val="000B52AF"/>
    <w:rsid w:val="00124096"/>
    <w:rsid w:val="00162845"/>
    <w:rsid w:val="00181128"/>
    <w:rsid w:val="00185A76"/>
    <w:rsid w:val="0018727F"/>
    <w:rsid w:val="001913D7"/>
    <w:rsid w:val="001B2982"/>
    <w:rsid w:val="001B790C"/>
    <w:rsid w:val="001D21B7"/>
    <w:rsid w:val="001D5F84"/>
    <w:rsid w:val="001E73A1"/>
    <w:rsid w:val="001F5866"/>
    <w:rsid w:val="00204730"/>
    <w:rsid w:val="002061DA"/>
    <w:rsid w:val="00224446"/>
    <w:rsid w:val="00246805"/>
    <w:rsid w:val="00247D49"/>
    <w:rsid w:val="00250F48"/>
    <w:rsid w:val="00251035"/>
    <w:rsid w:val="002650B1"/>
    <w:rsid w:val="002816FB"/>
    <w:rsid w:val="002B1D1A"/>
    <w:rsid w:val="002E2ED1"/>
    <w:rsid w:val="002E4BEF"/>
    <w:rsid w:val="002E74D1"/>
    <w:rsid w:val="00304AA3"/>
    <w:rsid w:val="00322659"/>
    <w:rsid w:val="00327E95"/>
    <w:rsid w:val="00342C32"/>
    <w:rsid w:val="00375F6C"/>
    <w:rsid w:val="003A23BC"/>
    <w:rsid w:val="003A48BF"/>
    <w:rsid w:val="003B1F82"/>
    <w:rsid w:val="003C4DC6"/>
    <w:rsid w:val="003F0F35"/>
    <w:rsid w:val="003F7FEE"/>
    <w:rsid w:val="004023DF"/>
    <w:rsid w:val="0045594D"/>
    <w:rsid w:val="00461902"/>
    <w:rsid w:val="00464546"/>
    <w:rsid w:val="00472468"/>
    <w:rsid w:val="00477818"/>
    <w:rsid w:val="0049791D"/>
    <w:rsid w:val="004A3084"/>
    <w:rsid w:val="004A71E4"/>
    <w:rsid w:val="004C2478"/>
    <w:rsid w:val="004C5B16"/>
    <w:rsid w:val="004D0BB5"/>
    <w:rsid w:val="004D1566"/>
    <w:rsid w:val="004D41FA"/>
    <w:rsid w:val="004E148E"/>
    <w:rsid w:val="00537305"/>
    <w:rsid w:val="00542CA7"/>
    <w:rsid w:val="00542EBE"/>
    <w:rsid w:val="00557EA9"/>
    <w:rsid w:val="00594B00"/>
    <w:rsid w:val="005A1B9E"/>
    <w:rsid w:val="005B07C7"/>
    <w:rsid w:val="005E6220"/>
    <w:rsid w:val="005F4449"/>
    <w:rsid w:val="00612505"/>
    <w:rsid w:val="00630C97"/>
    <w:rsid w:val="006433A7"/>
    <w:rsid w:val="00661172"/>
    <w:rsid w:val="00674B8B"/>
    <w:rsid w:val="00682099"/>
    <w:rsid w:val="00683048"/>
    <w:rsid w:val="00685B0A"/>
    <w:rsid w:val="00687685"/>
    <w:rsid w:val="006D79A3"/>
    <w:rsid w:val="006E18D6"/>
    <w:rsid w:val="007061C7"/>
    <w:rsid w:val="00721463"/>
    <w:rsid w:val="00750E82"/>
    <w:rsid w:val="0076426F"/>
    <w:rsid w:val="00774E39"/>
    <w:rsid w:val="007B2E2E"/>
    <w:rsid w:val="007D2810"/>
    <w:rsid w:val="007F7B43"/>
    <w:rsid w:val="00802D9A"/>
    <w:rsid w:val="008263D0"/>
    <w:rsid w:val="00836D95"/>
    <w:rsid w:val="0084080D"/>
    <w:rsid w:val="0086610F"/>
    <w:rsid w:val="008744B9"/>
    <w:rsid w:val="008763A0"/>
    <w:rsid w:val="00892EB1"/>
    <w:rsid w:val="008B433A"/>
    <w:rsid w:val="008E000A"/>
    <w:rsid w:val="008E386F"/>
    <w:rsid w:val="008F1501"/>
    <w:rsid w:val="008F5B5E"/>
    <w:rsid w:val="008F7827"/>
    <w:rsid w:val="009001B0"/>
    <w:rsid w:val="0092308E"/>
    <w:rsid w:val="009579D5"/>
    <w:rsid w:val="0098547D"/>
    <w:rsid w:val="009929C5"/>
    <w:rsid w:val="009B24BB"/>
    <w:rsid w:val="009D67FE"/>
    <w:rsid w:val="009E3AB4"/>
    <w:rsid w:val="009F4B1F"/>
    <w:rsid w:val="00A02F67"/>
    <w:rsid w:val="00A04017"/>
    <w:rsid w:val="00A16C64"/>
    <w:rsid w:val="00A17591"/>
    <w:rsid w:val="00A26533"/>
    <w:rsid w:val="00A44567"/>
    <w:rsid w:val="00A60EF2"/>
    <w:rsid w:val="00A80B61"/>
    <w:rsid w:val="00AC4E5C"/>
    <w:rsid w:val="00AD1099"/>
    <w:rsid w:val="00AF2AD0"/>
    <w:rsid w:val="00AF4230"/>
    <w:rsid w:val="00AF5935"/>
    <w:rsid w:val="00B03201"/>
    <w:rsid w:val="00B0357B"/>
    <w:rsid w:val="00B03686"/>
    <w:rsid w:val="00B347D9"/>
    <w:rsid w:val="00B555ED"/>
    <w:rsid w:val="00B80BAC"/>
    <w:rsid w:val="00B90459"/>
    <w:rsid w:val="00BA096F"/>
    <w:rsid w:val="00BA4EBE"/>
    <w:rsid w:val="00BB7A23"/>
    <w:rsid w:val="00BD5464"/>
    <w:rsid w:val="00BD700F"/>
    <w:rsid w:val="00BE0676"/>
    <w:rsid w:val="00BF3F57"/>
    <w:rsid w:val="00C401ED"/>
    <w:rsid w:val="00C46A87"/>
    <w:rsid w:val="00C52395"/>
    <w:rsid w:val="00C5552D"/>
    <w:rsid w:val="00C63412"/>
    <w:rsid w:val="00C8272E"/>
    <w:rsid w:val="00C85A7D"/>
    <w:rsid w:val="00C936CF"/>
    <w:rsid w:val="00CA2E80"/>
    <w:rsid w:val="00CB3301"/>
    <w:rsid w:val="00CE6FA7"/>
    <w:rsid w:val="00D10B4C"/>
    <w:rsid w:val="00D5717F"/>
    <w:rsid w:val="00D71918"/>
    <w:rsid w:val="00D84BC5"/>
    <w:rsid w:val="00D9002A"/>
    <w:rsid w:val="00DA20D0"/>
    <w:rsid w:val="00DA4C6B"/>
    <w:rsid w:val="00DA6A97"/>
    <w:rsid w:val="00DE2277"/>
    <w:rsid w:val="00DE3FA4"/>
    <w:rsid w:val="00DE7DD7"/>
    <w:rsid w:val="00DF5D84"/>
    <w:rsid w:val="00DF73D8"/>
    <w:rsid w:val="00E10DFD"/>
    <w:rsid w:val="00E12DBB"/>
    <w:rsid w:val="00E27CF8"/>
    <w:rsid w:val="00E3668E"/>
    <w:rsid w:val="00E44058"/>
    <w:rsid w:val="00E52EA3"/>
    <w:rsid w:val="00E5550A"/>
    <w:rsid w:val="00EA7594"/>
    <w:rsid w:val="00EC27C0"/>
    <w:rsid w:val="00ED4FDE"/>
    <w:rsid w:val="00EE6BC2"/>
    <w:rsid w:val="00EE72D7"/>
    <w:rsid w:val="00F44E7F"/>
    <w:rsid w:val="00FA649E"/>
    <w:rsid w:val="00FC0A05"/>
    <w:rsid w:val="00FD01E7"/>
    <w:rsid w:val="00FD07EA"/>
    <w:rsid w:val="00FD3A88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C057"/>
  <w15:docId w15:val="{D0980441-38A1-428B-BB6C-67751A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  <w:style w:type="character" w:customStyle="1" w:styleId="a9">
    <w:name w:val="Гипертекстовая ссылка"/>
    <w:basedOn w:val="a0"/>
    <w:uiPriority w:val="99"/>
    <w:rsid w:val="00A80B6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211</cp:revision>
  <cp:lastPrinted>2017-05-18T06:13:00Z</cp:lastPrinted>
  <dcterms:created xsi:type="dcterms:W3CDTF">2016-05-19T09:56:00Z</dcterms:created>
  <dcterms:modified xsi:type="dcterms:W3CDTF">2018-04-09T06:54:00Z</dcterms:modified>
</cp:coreProperties>
</file>