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CC3F5B" w:rsidRPr="00CC3F5B" w:rsidRDefault="00CC3F5B" w:rsidP="008D48AB">
      <w:pPr>
        <w:jc w:val="center"/>
        <w:rPr>
          <w:b/>
          <w:smallCaps w:val="0"/>
          <w:sz w:val="26"/>
          <w:szCs w:val="26"/>
        </w:rPr>
      </w:pPr>
      <w:r>
        <w:rPr>
          <w:b/>
          <w:smallCaps w:val="0"/>
          <w:sz w:val="28"/>
          <w:szCs w:val="28"/>
        </w:rPr>
        <w:t xml:space="preserve">О </w:t>
      </w:r>
      <w:r w:rsidRPr="00CC3F5B">
        <w:rPr>
          <w:b/>
          <w:smallCaps w:val="0"/>
          <w:sz w:val="26"/>
          <w:szCs w:val="26"/>
        </w:rPr>
        <w:t>порядке организации и проведения голосования по общественным территория</w:t>
      </w:r>
      <w:r>
        <w:rPr>
          <w:b/>
          <w:smallCaps w:val="0"/>
          <w:sz w:val="26"/>
          <w:szCs w:val="26"/>
        </w:rPr>
        <w:t>м</w:t>
      </w:r>
      <w:r w:rsidRPr="00CC3F5B">
        <w:rPr>
          <w:b/>
          <w:smallCaps w:val="0"/>
          <w:sz w:val="26"/>
          <w:szCs w:val="26"/>
        </w:rPr>
        <w:t xml:space="preserve"> городского поселения Мышкин</w:t>
      </w:r>
    </w:p>
    <w:p w:rsidR="00386AA8" w:rsidRPr="00CC3F5B" w:rsidRDefault="00386AA8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center"/>
        <w:rPr>
          <w:b/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Принято Муниципальным Советом 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городского поселения Мышкин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 «</w:t>
      </w:r>
      <w:r w:rsidR="005A319B">
        <w:rPr>
          <w:smallCaps w:val="0"/>
          <w:sz w:val="26"/>
          <w:szCs w:val="26"/>
        </w:rPr>
        <w:t>27</w:t>
      </w:r>
      <w:r w:rsidR="00B82FA3">
        <w:rPr>
          <w:smallCaps w:val="0"/>
          <w:sz w:val="26"/>
          <w:szCs w:val="26"/>
        </w:rPr>
        <w:t>»декабря</w:t>
      </w:r>
      <w:r w:rsidRPr="00CC3F5B">
        <w:rPr>
          <w:smallCaps w:val="0"/>
          <w:sz w:val="26"/>
          <w:szCs w:val="26"/>
        </w:rPr>
        <w:t xml:space="preserve"> 2017 года</w:t>
      </w: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Руководствуясь статьей 33 Федерального закона от 06.10.2003 №131-ФЗ 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с целью участия населения городского поселения Мышкин в осуществлении местного самоуправления, </w:t>
      </w:r>
    </w:p>
    <w:p w:rsidR="00CC3F5B" w:rsidRPr="00CC3F5B" w:rsidRDefault="00CC3F5B" w:rsidP="00CC3F5B">
      <w:pPr>
        <w:jc w:val="center"/>
        <w:rPr>
          <w:smallCaps w:val="0"/>
          <w:sz w:val="26"/>
          <w:szCs w:val="26"/>
        </w:rPr>
      </w:pPr>
    </w:p>
    <w:p w:rsidR="00CC3F5B" w:rsidRPr="00CC3F5B" w:rsidRDefault="00CC3F5B" w:rsidP="00CC3F5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Муниципальный Совет городского поселения Мышкин РЕШИЛ:</w:t>
      </w:r>
    </w:p>
    <w:p w:rsidR="00CC3F5B" w:rsidRPr="00CC3F5B" w:rsidRDefault="00CC3F5B" w:rsidP="00CC3F5B">
      <w:pPr>
        <w:jc w:val="center"/>
        <w:rPr>
          <w:smallCaps w:val="0"/>
          <w:sz w:val="26"/>
          <w:szCs w:val="26"/>
        </w:rPr>
      </w:pP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1. Утвердить прилагаемые:</w:t>
      </w: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1.1. Порядок организации и проведения процедуры голосования по общественным территориям городского поселения Мышкин, подлежащих в первоочередном порядке благоустройству в 2018 году (приложение № 1).</w:t>
      </w: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1.2. Форму протокола счетной комиссии о результатах голосования по общественным территориям городского поселения Мышкин (приложение № 2).</w:t>
      </w: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1.3. Форму протокола общественной комиссии об итогах голосования по общественным территориям городского поселения Мышкин (приложение № 3).</w:t>
      </w:r>
    </w:p>
    <w:p w:rsidR="00CC3F5B" w:rsidRPr="00CC3F5B" w:rsidRDefault="00CC3F5B" w:rsidP="00CC3F5B">
      <w:pPr>
        <w:ind w:firstLine="708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>1.4. Форму бюллетеня для голосования по общественным территориям городского поселения Мышкин  (приложение № 4).</w:t>
      </w:r>
    </w:p>
    <w:p w:rsidR="00897DDF" w:rsidRPr="00CC3F5B" w:rsidRDefault="008D48AB" w:rsidP="00AA2ABB">
      <w:pPr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  </w:t>
      </w:r>
      <w:r w:rsidR="00C63ED9" w:rsidRPr="00CC3F5B">
        <w:rPr>
          <w:smallCaps w:val="0"/>
          <w:sz w:val="26"/>
          <w:szCs w:val="26"/>
        </w:rPr>
        <w:tab/>
      </w:r>
      <w:r w:rsidR="00CC3F5B" w:rsidRPr="00CC3F5B">
        <w:rPr>
          <w:smallCaps w:val="0"/>
          <w:sz w:val="26"/>
          <w:szCs w:val="26"/>
        </w:rPr>
        <w:t>2</w:t>
      </w:r>
      <w:r w:rsidR="00923BFC" w:rsidRPr="00CC3F5B">
        <w:rPr>
          <w:smallCaps w:val="0"/>
          <w:sz w:val="26"/>
          <w:szCs w:val="26"/>
        </w:rPr>
        <w:t>.</w:t>
      </w:r>
      <w:r w:rsidR="00D51978" w:rsidRPr="00CC3F5B">
        <w:rPr>
          <w:smallCaps w:val="0"/>
          <w:sz w:val="26"/>
          <w:szCs w:val="26"/>
        </w:rPr>
        <w:t xml:space="preserve"> </w:t>
      </w:r>
      <w:r w:rsidR="00897DDF" w:rsidRPr="00CC3F5B">
        <w:rPr>
          <w:smallCaps w:val="0"/>
          <w:sz w:val="26"/>
          <w:szCs w:val="26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CC3F5B" w:rsidRDefault="00AA4903" w:rsidP="00CC3F5B">
      <w:pPr>
        <w:ind w:firstLine="709"/>
        <w:jc w:val="both"/>
        <w:rPr>
          <w:smallCaps w:val="0"/>
          <w:sz w:val="26"/>
          <w:szCs w:val="26"/>
        </w:rPr>
      </w:pPr>
      <w:r w:rsidRPr="00CC3F5B">
        <w:rPr>
          <w:smallCaps w:val="0"/>
          <w:sz w:val="26"/>
          <w:szCs w:val="26"/>
        </w:rPr>
        <w:t xml:space="preserve"> </w:t>
      </w:r>
      <w:r w:rsidR="00CC3F5B" w:rsidRPr="00CC3F5B">
        <w:rPr>
          <w:smallCaps w:val="0"/>
          <w:sz w:val="26"/>
          <w:szCs w:val="26"/>
        </w:rPr>
        <w:t>3</w:t>
      </w:r>
      <w:r w:rsidR="00897DDF" w:rsidRPr="00CC3F5B">
        <w:rPr>
          <w:smallCaps w:val="0"/>
          <w:sz w:val="26"/>
          <w:szCs w:val="26"/>
        </w:rPr>
        <w:t>.</w:t>
      </w:r>
      <w:r w:rsidR="00C63093" w:rsidRPr="00CC3F5B">
        <w:rPr>
          <w:smallCaps w:val="0"/>
          <w:sz w:val="26"/>
          <w:szCs w:val="26"/>
        </w:rPr>
        <w:t xml:space="preserve"> </w:t>
      </w:r>
      <w:r w:rsidR="00A75F30" w:rsidRPr="00CC3F5B">
        <w:rPr>
          <w:smallCaps w:val="0"/>
          <w:sz w:val="26"/>
          <w:szCs w:val="26"/>
        </w:rPr>
        <w:t xml:space="preserve"> </w:t>
      </w:r>
      <w:r w:rsidR="00D51978" w:rsidRPr="00CC3F5B">
        <w:rPr>
          <w:smallCaps w:val="0"/>
          <w:sz w:val="26"/>
          <w:szCs w:val="26"/>
        </w:rPr>
        <w:t xml:space="preserve">Настоящее  решение вступает в </w:t>
      </w:r>
      <w:r w:rsidR="00923BFC" w:rsidRPr="00CC3F5B">
        <w:rPr>
          <w:smallCaps w:val="0"/>
          <w:sz w:val="26"/>
          <w:szCs w:val="26"/>
        </w:rPr>
        <w:t xml:space="preserve">  силу с  момента </w:t>
      </w:r>
      <w:r w:rsidR="00897DDF" w:rsidRPr="00CC3F5B">
        <w:rPr>
          <w:smallCaps w:val="0"/>
          <w:sz w:val="26"/>
          <w:szCs w:val="26"/>
        </w:rPr>
        <w:t xml:space="preserve">его официального </w:t>
      </w:r>
      <w:r w:rsidR="00D51978" w:rsidRPr="00CC3F5B">
        <w:rPr>
          <w:smallCaps w:val="0"/>
          <w:sz w:val="26"/>
          <w:szCs w:val="26"/>
        </w:rPr>
        <w:t>опубликования</w:t>
      </w:r>
      <w:r w:rsidR="00897DDF" w:rsidRPr="00CC3F5B">
        <w:rPr>
          <w:smallCaps w:val="0"/>
          <w:sz w:val="26"/>
          <w:szCs w:val="26"/>
        </w:rPr>
        <w:t>.</w:t>
      </w:r>
      <w:r w:rsidR="00923BFC" w:rsidRPr="00CC3F5B">
        <w:rPr>
          <w:smallCaps w:val="0"/>
          <w:sz w:val="26"/>
          <w:szCs w:val="26"/>
        </w:rPr>
        <w:t xml:space="preserve">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</w:p>
    <w:p w:rsidR="00CC3F5B" w:rsidRDefault="00CC3F5B" w:rsidP="00A75F30">
      <w:pPr>
        <w:jc w:val="both"/>
        <w:rPr>
          <w:smallCaps w:val="0"/>
          <w:sz w:val="26"/>
          <w:szCs w:val="26"/>
        </w:rPr>
      </w:pP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Глава </w:t>
      </w:r>
      <w:proofErr w:type="gramStart"/>
      <w:r w:rsidRPr="00A75F30">
        <w:rPr>
          <w:smallCaps w:val="0"/>
          <w:sz w:val="26"/>
          <w:szCs w:val="26"/>
        </w:rPr>
        <w:t>городского</w:t>
      </w:r>
      <w:proofErr w:type="gramEnd"/>
      <w:r w:rsidRPr="00A75F30">
        <w:rPr>
          <w:smallCaps w:val="0"/>
          <w:sz w:val="26"/>
          <w:szCs w:val="26"/>
        </w:rPr>
        <w:t xml:space="preserve">                                </w:t>
      </w:r>
      <w:r w:rsidR="00A75F30">
        <w:rPr>
          <w:smallCaps w:val="0"/>
          <w:sz w:val="26"/>
          <w:szCs w:val="26"/>
        </w:rPr>
        <w:t xml:space="preserve">             </w:t>
      </w:r>
      <w:r w:rsidRPr="00A75F30">
        <w:rPr>
          <w:smallCaps w:val="0"/>
          <w:sz w:val="26"/>
          <w:szCs w:val="26"/>
        </w:rPr>
        <w:t xml:space="preserve">Председатель Муниципального 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поселения Мышкин                  </w:t>
      </w:r>
      <w:r w:rsidRPr="00A75F30">
        <w:rPr>
          <w:smallCaps w:val="0"/>
          <w:sz w:val="26"/>
          <w:szCs w:val="26"/>
        </w:rPr>
        <w:tab/>
      </w:r>
      <w:r w:rsidR="00A75F30">
        <w:rPr>
          <w:smallCaps w:val="0"/>
          <w:sz w:val="26"/>
          <w:szCs w:val="26"/>
        </w:rPr>
        <w:t xml:space="preserve">                    </w:t>
      </w:r>
      <w:r w:rsidRPr="00A75F30">
        <w:rPr>
          <w:smallCaps w:val="0"/>
          <w:sz w:val="26"/>
          <w:szCs w:val="26"/>
        </w:rPr>
        <w:t>Совета городского поселения Мышкин</w:t>
      </w:r>
    </w:p>
    <w:p w:rsidR="00923BFC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 xml:space="preserve">______________Е. В. Петров           </w:t>
      </w:r>
      <w:r w:rsidR="00AA2ABB" w:rsidRPr="00A75F30">
        <w:rPr>
          <w:smallCaps w:val="0"/>
          <w:sz w:val="26"/>
          <w:szCs w:val="26"/>
        </w:rPr>
        <w:t xml:space="preserve">    </w:t>
      </w:r>
      <w:r w:rsidR="00CA6B4E" w:rsidRPr="00A75F30">
        <w:rPr>
          <w:smallCaps w:val="0"/>
          <w:sz w:val="26"/>
          <w:szCs w:val="26"/>
        </w:rPr>
        <w:t xml:space="preserve">       </w:t>
      </w:r>
      <w:r w:rsidR="00A75F30">
        <w:rPr>
          <w:smallCaps w:val="0"/>
          <w:sz w:val="26"/>
          <w:szCs w:val="26"/>
        </w:rPr>
        <w:t xml:space="preserve">    </w:t>
      </w:r>
      <w:r w:rsidRPr="00A75F30">
        <w:rPr>
          <w:smallCaps w:val="0"/>
          <w:sz w:val="26"/>
          <w:szCs w:val="26"/>
        </w:rPr>
        <w:t xml:space="preserve"> _________________ Р. С. Шувалов</w:t>
      </w:r>
    </w:p>
    <w:p w:rsidR="00CC3F5B" w:rsidRDefault="00CC3F5B" w:rsidP="00A75F30">
      <w:pPr>
        <w:jc w:val="both"/>
        <w:rPr>
          <w:smallCaps w:val="0"/>
          <w:sz w:val="26"/>
          <w:szCs w:val="26"/>
        </w:rPr>
      </w:pPr>
    </w:p>
    <w:p w:rsidR="001A0E3F" w:rsidRPr="00A75F30" w:rsidRDefault="00923BFC" w:rsidP="00A75F30">
      <w:pPr>
        <w:jc w:val="both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t>«</w:t>
      </w:r>
      <w:r w:rsidR="00B82FA3">
        <w:rPr>
          <w:smallCaps w:val="0"/>
          <w:sz w:val="26"/>
          <w:szCs w:val="26"/>
        </w:rPr>
        <w:t>27</w:t>
      </w:r>
      <w:r w:rsidRPr="00A75F30">
        <w:rPr>
          <w:smallCaps w:val="0"/>
          <w:sz w:val="26"/>
          <w:szCs w:val="26"/>
        </w:rPr>
        <w:t>»</w:t>
      </w:r>
      <w:r w:rsidR="005A319B">
        <w:rPr>
          <w:smallCaps w:val="0"/>
          <w:sz w:val="26"/>
          <w:szCs w:val="26"/>
        </w:rPr>
        <w:t>декабря</w:t>
      </w:r>
      <w:r w:rsidRPr="00A75F30">
        <w:rPr>
          <w:smallCaps w:val="0"/>
          <w:sz w:val="26"/>
          <w:szCs w:val="26"/>
        </w:rPr>
        <w:t xml:space="preserve"> 201</w:t>
      </w:r>
      <w:r w:rsidR="00576F07" w:rsidRPr="00A75F30">
        <w:rPr>
          <w:smallCaps w:val="0"/>
          <w:sz w:val="26"/>
          <w:szCs w:val="26"/>
        </w:rPr>
        <w:t>7</w:t>
      </w:r>
      <w:r w:rsidRPr="00A75F30">
        <w:rPr>
          <w:smallCaps w:val="0"/>
          <w:sz w:val="26"/>
          <w:szCs w:val="26"/>
        </w:rPr>
        <w:t xml:space="preserve"> года  № </w:t>
      </w:r>
      <w:r w:rsidR="00B82FA3">
        <w:rPr>
          <w:smallCaps w:val="0"/>
          <w:sz w:val="26"/>
          <w:szCs w:val="26"/>
        </w:rPr>
        <w:t>28</w:t>
      </w:r>
      <w:r w:rsidRPr="00A75F30">
        <w:rPr>
          <w:smallCaps w:val="0"/>
          <w:sz w:val="26"/>
          <w:szCs w:val="26"/>
        </w:rPr>
        <w:t xml:space="preserve">   </w:t>
      </w:r>
    </w:p>
    <w:p w:rsidR="00A75F30" w:rsidRPr="00A75F30" w:rsidRDefault="00A75F30" w:rsidP="00DF08E2">
      <w:pPr>
        <w:jc w:val="right"/>
        <w:rPr>
          <w:smallCaps w:val="0"/>
          <w:sz w:val="26"/>
          <w:szCs w:val="26"/>
        </w:rPr>
      </w:pPr>
      <w:r w:rsidRPr="00A75F30">
        <w:rPr>
          <w:smallCaps w:val="0"/>
          <w:sz w:val="26"/>
          <w:szCs w:val="26"/>
        </w:rPr>
        <w:lastRenderedPageBreak/>
        <w:t>Приложение № 1</w:t>
      </w:r>
    </w:p>
    <w:tbl>
      <w:tblPr>
        <w:tblW w:w="0" w:type="auto"/>
        <w:tblLook w:val="04A0"/>
      </w:tblPr>
      <w:tblGrid>
        <w:gridCol w:w="2093"/>
        <w:gridCol w:w="7478"/>
      </w:tblGrid>
      <w:tr w:rsidR="00CC3F5B" w:rsidRPr="00CC3F5B" w:rsidTr="00612B92">
        <w:tc>
          <w:tcPr>
            <w:tcW w:w="2093" w:type="dxa"/>
            <w:shd w:val="clear" w:color="auto" w:fill="auto"/>
          </w:tcPr>
          <w:p w:rsidR="00CC3F5B" w:rsidRPr="00FF670F" w:rsidRDefault="00CC3F5B" w:rsidP="00612B9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7478" w:type="dxa"/>
            <w:shd w:val="clear" w:color="auto" w:fill="auto"/>
          </w:tcPr>
          <w:p w:rsidR="00CC3F5B" w:rsidRPr="00CC3F5B" w:rsidRDefault="00CC3F5B" w:rsidP="00DF08E2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F5B" w:rsidRPr="00CC3F5B" w:rsidRDefault="00CC3F5B" w:rsidP="00DF08E2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CC3F5B" w:rsidRPr="00CC3F5B" w:rsidRDefault="00CC3F5B" w:rsidP="00DF08E2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решением Муниципального Совета</w:t>
            </w:r>
          </w:p>
          <w:p w:rsidR="00CC3F5B" w:rsidRPr="00CC3F5B" w:rsidRDefault="00CC3F5B" w:rsidP="00DF08E2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городского поселения Мышкин</w:t>
            </w:r>
          </w:p>
          <w:p w:rsidR="00CC3F5B" w:rsidRPr="00CC3F5B" w:rsidRDefault="00CC3F5B" w:rsidP="00B82FA3">
            <w:pPr>
              <w:pStyle w:val="ConsPlusNorma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</w:t>
            </w:r>
            <w:r w:rsidR="00B82F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5A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B82F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3F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2017 года</w:t>
            </w:r>
          </w:p>
        </w:tc>
      </w:tr>
    </w:tbl>
    <w:p w:rsidR="00CC3F5B" w:rsidRPr="00CC3F5B" w:rsidRDefault="00CC3F5B" w:rsidP="00CC3F5B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3F5B" w:rsidRPr="00DF08E2" w:rsidRDefault="00CC3F5B" w:rsidP="00DF08E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Порядок</w:t>
      </w:r>
    </w:p>
    <w:p w:rsidR="00CC3F5B" w:rsidRPr="00DF08E2" w:rsidRDefault="00CC3F5B" w:rsidP="00DF08E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организации и проведения процедуры голосования по общественным территориям</w:t>
      </w:r>
      <w:r w:rsidR="00DF08E2" w:rsidRPr="00DF08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городского поселения Мышкин</w:t>
      </w:r>
      <w:r w:rsidRPr="00DF08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</w:t>
      </w:r>
    </w:p>
    <w:p w:rsidR="00CC3F5B" w:rsidRPr="00DF08E2" w:rsidRDefault="00CC3F5B" w:rsidP="00DF08E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подлежащих в первоочередном порядке благоустройству в 2018 году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1. 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по проектам благоустройства общественных территорий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подлежащих в первоочередном порядке благоустройству в 2018 году (далее – «голосование по общественным территориям», «голосование») проводится в целях определения перечня общественных территорий, подлежащих в первоочередном порядке благоустройству в 2018 году.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2. 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о назначении голосования по общественным территориям принимается нормативным правовым актом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лавы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основании принятого решения общественной комиссии. 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Голосование проводится не позднее семи дней со дня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истечения срока, предоставленного для ознакомления с </w:t>
      </w:r>
      <w:proofErr w:type="spellStart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дизайн-проектами</w:t>
      </w:r>
      <w:proofErr w:type="spellEnd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благоустройства общественных территорий, отобранных для голосования общественной комиссией с учетом требований, установленных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 формирования современной городской среды».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 В нормативном правовом акте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лавы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1) дата и время проведения голосования;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2) места проведения голосования (адреса территориальных счетных участков);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3) перечень общественных территорий, представленных на голосование;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4) иные сведения, необходимые для проведения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 Нормативный правовой акт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лавы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назначении голосования подлежит опубликованию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порядке, установленном для официального опубликования муниципальных правовых актов, и размещению на официальном сайте </w:t>
      </w:r>
      <w:r w:rsidR="00DF08E2"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 не менее чем за </w:t>
      </w:r>
      <w:r w:rsidR="00260963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дней до дня проведения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5. Проведение голосования организует и обеспечивает общественная комиссия.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Общественная комиссия: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1) организует прием предложений в целях определения перечня общественных территорий, подлежащих благоустройству в первоочередном порядке в 2018 году;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2) утверждает перечень общественных территорий, сформированный для проведения голосования по отбору общественных территорий, подлежащих благоустройству в первоочередном порядке в 2018 году;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4) формирует счетные комиссии и оборудует счетные участки;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5) рассматривает обращения граждан по вопросам, связанным с проведением голосования;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6) осуществляет иные полномочия, определенные главой муниципального образования.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6. При формировании состава счетной комиссии учитываются предложения политических партий, иных общественных объединений, собраний граждан.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Состав членов счетных комиссий определяется общественной комиссией и должен быть не менее 3-х членов комиссии. 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В составе счетной комиссии назначаются председатель и секретарь счетной комиссии.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Полномочия счетной комиссии прекращаются после опубликования результатов голосования.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7. Бюллетени и иную документацию, связанную с подготовкой и проведением голосования, общественная комиссия передает в счетные комиссии.  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8. Голосование по общественным территориям проводится путем тайного голосования. На счетном участке оборудуются</w:t>
      </w:r>
      <w:r w:rsid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места для тайного голосования и устанавливаются ящики для голосования.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Члены счетных комиссий составляют список граждан, пришедших на счетный участок (далее – список). 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В список включаются граждане Российской Федерации, достигшие 14-летнего возраста</w:t>
      </w:r>
      <w:r w:rsid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имеющие место жительство на территории населенного пункта, в котором осуществляется голосование (далее – участник голосования). 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В списке указываются следующие сведения: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 фамилия, имя и отчество участника голосования, серия и номер паспорта (реквизиты иного документа) участника голосования.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- графа для проставления участником голосования подписи за полученный им бюллетень;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DF08E2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27.07.2006 № 152-ФЗ «О персональных данных»;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- графа для проставления подписи члена счетной комиссии, выдавшего бюллетень участнику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проводится путем внесения участником голосования в бюллетень любого знака в квадрат, относящийся к общественной территории, в пользу которой сделан выбор.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 голосования имеет право отметить в бюллетене не более чем 1проект общественной территории.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Голосование по общественным территориям является рейтинговым.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9. Голосование проводится</w:t>
      </w:r>
      <w:r w:rsid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на счетных участках.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получения бюллетеня участник голосования предъявляет паспорт гражданина Российской Федерации или иной документ и ставит подпись в списке за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получение бюллетеня, а также расписывается в подтверждении согласия на обработку персональных данных.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После этого в списке расписывается член счетной комиссии, выдавший участнику голосования бюллетень.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Член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чем за 1 проект общественной территории.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10. Граждане и организации вправе самостоятельно проводить агитацию в поддержку общественной территории, определяя содержание, формы и методы агитации.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Агитационный период начинается со дня опубликования в средств</w:t>
      </w:r>
      <w:r w:rsidR="00DC349E">
        <w:rPr>
          <w:rFonts w:ascii="Times New Roman" w:eastAsia="Calibri" w:hAnsi="Times New Roman" w:cs="Times New Roman"/>
          <w:sz w:val="26"/>
          <w:szCs w:val="26"/>
          <w:lang w:eastAsia="en-US"/>
        </w:rPr>
        <w:t>ах массовой информации решения Г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лавы </w:t>
      </w:r>
      <w:r w:rsidR="00DC349E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назначении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11. Подсчет голосов участников голосования осуществляется открыто и гласно и начинается сразу после окончания времени голосования.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По истечении времени голосования председатель счетной комиссии объявляет о завершении голосования, и счетная комиссия приступает к подсчету голосов участников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счетной комиссии обеспечивает порядок при подсчете голосов.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12. Непосредственный подсчет голосов участников голосования производится по находящимся в ящиках для голосования бюллетеням членами счетной комиссии.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При этом фиксируется общее количество участников голосования, принявших участие в голосовании.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протоколе счетной комиссии.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Недействительные бюллетени при подсчете голосов не учитываются. </w:t>
      </w:r>
      <w:proofErr w:type="gramStart"/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t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голосования.</w:t>
      </w:r>
      <w:proofErr w:type="gramEnd"/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Недействительные бюллетени подсчитываются и суммируются отдельно.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счетная комиссия решает вопрос о действительности всех вызвавших сомнение бюллетенях, при этом на оборотной стороне такого бюллетеня указываются причины признания его действительным или недействительным. Эта запись подтверждается подписью председателя счетной комиссии.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13. 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счетной комиссии.</w:t>
      </w:r>
    </w:p>
    <w:p w:rsidR="00CC3F5B" w:rsidRPr="00DC349E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14. После проведения всех необходимых действий и подсчетов счетная комиссия устанавливает результаты голосования на своем счетном участке. Эти данные </w:t>
      </w:r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фиксируются в протоколе счетной комиссии. Счетная комиссия проводит итоговое заседание, на котором принимается решение об утверждении протокола счетной комиссии о результатах голосования.</w:t>
      </w:r>
    </w:p>
    <w:p w:rsidR="00CC3F5B" w:rsidRPr="00DC349E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Протокол счетной комиссии о результатах голосования подписывается всеми присутствующими членами счетной комиссии. </w:t>
      </w:r>
    </w:p>
    <w:p w:rsidR="00CC3F5B" w:rsidRPr="00DC349E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Экземпляр протокола счетной комиссии </w:t>
      </w:r>
      <w:r w:rsidRPr="00DC349E">
        <w:rPr>
          <w:rFonts w:ascii="Times New Roman" w:eastAsia="Calibri" w:hAnsi="Times New Roman" w:cs="Times New Roman"/>
          <w:sz w:val="26"/>
          <w:szCs w:val="26"/>
          <w:lang w:eastAsia="en-US"/>
        </w:rPr>
        <w:t>о результатах голосования передается председателем счетной комиссии в общественную комиссию.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15.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с момента регистрации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16. В протоколе счетной комиссии о результатах голосования на счетном участке (в протоколе общественной комиссии об итогах голосования в муниципальном образовании) указываются: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1) число граждан, принявших участие в голосовании;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2) 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3) иные данные по усмотрению соответствующей комиссии.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17. Установление итогов голосования по общественным территориям производится общественной комиссией на основании протоколов счетных комиссий, и оформляется протоколом общественной комиссии об итогах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в голосование которой поступила в общественную комиссию раньше.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Установление итогов голосования общественной комиссией производится не позднее, чем через 3 дня со дня проведения голосования. 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18. После оформления итогов голосования по общественным территориям председатель общественной комиссии представляет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лаве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поселения Мышкин 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протокол об итогах голосования.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19. Протокол общественной комиссии об итогах голосования печатается на листах формата A4. Каждый лист протокола должен быть пронумерован, подписан всеми присутствующими членами общественной комиссии, заверен печатью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дминистрации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содержать дату и время подписания протокола. Протокол общественной комиссии об итогах голосования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счетных комиссий для голосования передаются на ответственное хранение в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дминистрацию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20. Сведения об итогах голосования подлежат официальному опубликованию  в порядке, установленном для официального опубликования муниципальных правовых актов, и размещаются на официальном сайте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 информационно-телекоммуникационной сети «Интернет».</w:t>
      </w:r>
    </w:p>
    <w:p w:rsidR="00CC3F5B" w:rsidRPr="00DF08E2" w:rsidRDefault="00CC3F5B" w:rsidP="00CC3F5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21. Документация, связанная с проведением голосования, в том числе списки граждан, принявших участие в голосовании, бюллетени, протоколы счетных комиссий, протокол об итогах голосования в течение одного года хранятся в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дминистрации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поселения Мышкин</w:t>
      </w: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t>, а затем уничтожаются.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CC3F5B" w:rsidRPr="00DF08E2" w:rsidRDefault="00CC3F5B" w:rsidP="00DF08E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F08E2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tbl>
      <w:tblPr>
        <w:tblW w:w="0" w:type="auto"/>
        <w:tblLook w:val="04A0"/>
      </w:tblPr>
      <w:tblGrid>
        <w:gridCol w:w="9464"/>
      </w:tblGrid>
      <w:tr w:rsidR="00CC3F5B" w:rsidRPr="00C42885" w:rsidTr="00612B92">
        <w:tc>
          <w:tcPr>
            <w:tcW w:w="9464" w:type="dxa"/>
            <w:shd w:val="clear" w:color="auto" w:fill="auto"/>
          </w:tcPr>
          <w:p w:rsidR="00CC3F5B" w:rsidRPr="00C42885" w:rsidRDefault="00CC3F5B" w:rsidP="00C42885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Приложение 2</w:t>
            </w:r>
          </w:p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C42885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УТВЕРЖДЕНО</w:t>
            </w:r>
          </w:p>
          <w:p w:rsidR="00CC3F5B" w:rsidRPr="00C42885" w:rsidRDefault="00C42885" w:rsidP="00C42885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</w:t>
            </w:r>
            <w:r w:rsidR="00CC3F5B"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ешением Муниципального Совета</w:t>
            </w:r>
          </w:p>
          <w:p w:rsidR="00CC3F5B" w:rsidRPr="00C42885" w:rsidRDefault="00C42885" w:rsidP="00C42885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поселения Мышкин</w:t>
            </w:r>
          </w:p>
          <w:p w:rsidR="00CC3F5B" w:rsidRPr="00C42885" w:rsidRDefault="00B82FA3" w:rsidP="00B82FA3">
            <w:pPr>
              <w:pStyle w:val="ConsPlusNormal"/>
              <w:ind w:firstLine="540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 «27</w:t>
            </w:r>
            <w:r w:rsidR="00CC3F5B"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  <w:r w:rsidR="00BD17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декабря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C3F5B"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2017 года</w:t>
            </w:r>
          </w:p>
        </w:tc>
      </w:tr>
    </w:tbl>
    <w:p w:rsidR="00C42885" w:rsidRDefault="00C42885" w:rsidP="00C4288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F5B" w:rsidRPr="00C42885" w:rsidRDefault="00CC3F5B" w:rsidP="00C4288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Форма</w:t>
      </w:r>
    </w:p>
    <w:p w:rsidR="00CC3F5B" w:rsidRPr="00C42885" w:rsidRDefault="00CC3F5B" w:rsidP="00C4288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протокола счетной комиссии</w:t>
      </w:r>
    </w:p>
    <w:p w:rsidR="00CC3F5B" w:rsidRPr="00C42885" w:rsidRDefault="00CC3F5B" w:rsidP="00C4288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результатах голосования по общественным территориям</w:t>
      </w:r>
    </w:p>
    <w:p w:rsidR="00CC3F5B" w:rsidRPr="00C42885" w:rsidRDefault="00C42885" w:rsidP="00C4288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городского поселения Мышкин</w:t>
      </w:r>
    </w:p>
    <w:p w:rsidR="00CC3F5B" w:rsidRPr="00C42885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F5B" w:rsidRPr="00C42885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>Экземпляр № ______</w:t>
      </w:r>
    </w:p>
    <w:p w:rsidR="00CC3F5B" w:rsidRPr="00C42885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D3C5B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Голосование по проектам благоустройства общественных территорий 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>городского поселения Мышкин</w:t>
      </w: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C42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подлежащих в первоочередном порядке благоустройству </w:t>
      </w:r>
    </w:p>
    <w:p w:rsidR="00CC3F5B" w:rsidRPr="00C42885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>в 2018 году</w:t>
      </w:r>
    </w:p>
    <w:p w:rsidR="00CC3F5B" w:rsidRPr="00C42885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F5B" w:rsidRPr="00C42885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t>«___» _________ 20__ года</w:t>
      </w:r>
    </w:p>
    <w:p w:rsidR="00CC3F5B" w:rsidRPr="00C42885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C3F5B" w:rsidRPr="00ED3C5B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D3C5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ПРОТОКОЛ</w:t>
      </w:r>
    </w:p>
    <w:p w:rsidR="00CC3F5B" w:rsidRPr="00ED3C5B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D3C5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счетной комиссии</w:t>
      </w:r>
    </w:p>
    <w:p w:rsidR="00CC3F5B" w:rsidRPr="00ED3C5B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D3C5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результатах голосования</w:t>
      </w:r>
    </w:p>
    <w:p w:rsidR="00CC3F5B" w:rsidRPr="00ED3C5B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C3F5B" w:rsidRPr="00ED3C5B" w:rsidRDefault="00CC3F5B" w:rsidP="00ED3C5B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D3C5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Счетная комиссия № ____________</w:t>
      </w:r>
    </w:p>
    <w:p w:rsidR="00CC3F5B" w:rsidRPr="00ED3C5B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C3F5B" w:rsidRPr="00C42885" w:rsidTr="00612B92">
        <w:tc>
          <w:tcPr>
            <w:tcW w:w="4928" w:type="dxa"/>
          </w:tcPr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Число граждан,</w:t>
            </w: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внесенных</w:t>
            </w:r>
            <w:proofErr w:type="gramEnd"/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список голосования </w:t>
            </w: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момент окончания голосования</w:t>
            </w:r>
            <w:r w:rsidR="00ED3C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       </w:t>
            </w:r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D3C5B" w:rsidRDefault="00ED3C5B" w:rsidP="00ED3C5B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</w:p>
          <w:p w:rsidR="00ED3C5B" w:rsidRPr="00C42885" w:rsidRDefault="00ED3C5B" w:rsidP="00ED3C5B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прописью</w:t>
            </w:r>
          </w:p>
        </w:tc>
      </w:tr>
      <w:tr w:rsidR="00CC3F5B" w:rsidRPr="00C42885" w:rsidTr="00612B92">
        <w:tc>
          <w:tcPr>
            <w:tcW w:w="4928" w:type="dxa"/>
          </w:tcPr>
          <w:p w:rsidR="00ED3C5B" w:rsidRDefault="00ED3C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2. Число бюллетеней, </w:t>
            </w: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выданных</w:t>
            </w:r>
            <w:proofErr w:type="gramEnd"/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территориальной</w:t>
            </w:r>
            <w:r w:rsidR="00ED3C5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счетной комиссией гражданам в день голосования</w:t>
            </w:r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Default="00ED3C5B" w:rsidP="00ED3C5B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</w:p>
          <w:p w:rsidR="00ED3C5B" w:rsidRDefault="00ED3C5B" w:rsidP="00ED3C5B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D3C5B" w:rsidRPr="00C42885" w:rsidRDefault="00ED3C5B" w:rsidP="00ED3C5B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прописью</w:t>
            </w:r>
          </w:p>
        </w:tc>
      </w:tr>
      <w:tr w:rsidR="00CC3F5B" w:rsidRPr="00C42885" w:rsidTr="00612B92">
        <w:tc>
          <w:tcPr>
            <w:tcW w:w="4928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Число погашенных бюллетеней</w:t>
            </w:r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D3C5B" w:rsidRPr="00C42885" w:rsidRDefault="00ED3C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прописью</w:t>
            </w:r>
          </w:p>
        </w:tc>
      </w:tr>
      <w:tr w:rsidR="00CC3F5B" w:rsidRPr="00C42885" w:rsidTr="00612B92">
        <w:tc>
          <w:tcPr>
            <w:tcW w:w="4928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 Число бюллетеней,</w:t>
            </w: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содержащихся в ящиках для голосования</w:t>
            </w:r>
            <w:proofErr w:type="gramEnd"/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D3C5B" w:rsidRPr="00C42885" w:rsidRDefault="00ED3C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прописью</w:t>
            </w:r>
          </w:p>
        </w:tc>
      </w:tr>
      <w:tr w:rsidR="00CC3F5B" w:rsidRPr="00C42885" w:rsidTr="00612B92">
        <w:tc>
          <w:tcPr>
            <w:tcW w:w="4928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 Число недействительных бюллетеней</w:t>
            </w:r>
          </w:p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ED3C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="00CC3F5B"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  прописью</w:t>
            </w:r>
          </w:p>
        </w:tc>
      </w:tr>
      <w:tr w:rsidR="00CC3F5B" w:rsidRPr="00C42885" w:rsidTr="00612B92">
        <w:tc>
          <w:tcPr>
            <w:tcW w:w="4928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CC3F5B" w:rsidP="00ED3C5B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 Число действительных бюллетеней</w:t>
            </w:r>
          </w:p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43" w:type="dxa"/>
          </w:tcPr>
          <w:p w:rsidR="00CC3F5B" w:rsidRPr="00C42885" w:rsidRDefault="00CC3F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C3F5B" w:rsidRPr="00C42885" w:rsidRDefault="00ED3C5B" w:rsidP="00C42885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</w:t>
            </w:r>
            <w:r w:rsidR="00CC3F5B" w:rsidRPr="00C4288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цифрами   прописью</w:t>
            </w:r>
          </w:p>
        </w:tc>
      </w:tr>
    </w:tbl>
    <w:p w:rsidR="00CC3F5B" w:rsidRPr="00C42885" w:rsidRDefault="00CC3F5B" w:rsidP="00C4288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2885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7. Наименование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</w:t>
      </w:r>
      <w:r w:rsidR="00ED3C5B"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 w:rsidR="00ED3C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C3F5B" w:rsidRPr="00102589" w:rsidRDefault="00ED3C5B" w:rsidP="00CC3F5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C3F5B" w:rsidRPr="00102589">
        <w:rPr>
          <w:rFonts w:ascii="Times New Roman" w:hAnsi="Times New Roman" w:cs="Times New Roman"/>
        </w:rPr>
        <w:t xml:space="preserve">(ФИО)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CC3F5B" w:rsidRPr="00102589">
        <w:rPr>
          <w:rFonts w:ascii="Times New Roman" w:hAnsi="Times New Roman" w:cs="Times New Roman"/>
        </w:rPr>
        <w:t xml:space="preserve"> (подпись)</w:t>
      </w: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</w:t>
      </w:r>
      <w:r w:rsidR="00ED3C5B"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ED3C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670F">
        <w:rPr>
          <w:rFonts w:ascii="Times New Roman" w:hAnsi="Times New Roman" w:cs="Times New Roman"/>
          <w:sz w:val="24"/>
          <w:szCs w:val="24"/>
        </w:rPr>
        <w:t>____________</w:t>
      </w:r>
    </w:p>
    <w:p w:rsidR="00CC3F5B" w:rsidRPr="00102589" w:rsidRDefault="00CC3F5B" w:rsidP="00CC3F5B">
      <w:pPr>
        <w:pStyle w:val="HTML"/>
        <w:rPr>
          <w:rFonts w:ascii="Times New Roman" w:hAnsi="Times New Roman" w:cs="Times New Roman"/>
        </w:rPr>
      </w:pPr>
      <w:r w:rsidRPr="00102589">
        <w:rPr>
          <w:rFonts w:ascii="Times New Roman" w:hAnsi="Times New Roman" w:cs="Times New Roman"/>
        </w:rPr>
        <w:t xml:space="preserve"> </w:t>
      </w:r>
      <w:r w:rsidR="00ED3C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02589">
        <w:rPr>
          <w:rFonts w:ascii="Times New Roman" w:hAnsi="Times New Roman" w:cs="Times New Roman"/>
        </w:rPr>
        <w:t xml:space="preserve">(ФИО)       </w:t>
      </w:r>
      <w:r w:rsidR="00ED3C5B">
        <w:rPr>
          <w:rFonts w:ascii="Times New Roman" w:hAnsi="Times New Roman" w:cs="Times New Roman"/>
        </w:rPr>
        <w:t xml:space="preserve">                                </w:t>
      </w:r>
      <w:r w:rsidRPr="00102589">
        <w:rPr>
          <w:rFonts w:ascii="Times New Roman" w:hAnsi="Times New Roman" w:cs="Times New Roman"/>
        </w:rPr>
        <w:t xml:space="preserve">   (подпись)</w:t>
      </w: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Члены счетной комиссии:</w:t>
      </w:r>
    </w:p>
    <w:p w:rsidR="00ED3C5B" w:rsidRDefault="00ED3C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D3C5B" w:rsidRDefault="00ED3C5B" w:rsidP="00ED3C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ED3C5B" w:rsidRDefault="00ED3C5B" w:rsidP="00ED3C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ED3C5B" w:rsidRDefault="00C41B04" w:rsidP="00ED3C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D3C5B" w:rsidRPr="00FF670F">
        <w:rPr>
          <w:rFonts w:ascii="Times New Roman" w:hAnsi="Times New Roman" w:cs="Times New Roman"/>
          <w:sz w:val="24"/>
          <w:szCs w:val="24"/>
        </w:rPr>
        <w:t>_______</w:t>
      </w:r>
      <w:r w:rsidR="00ED3C5B">
        <w:rPr>
          <w:rFonts w:ascii="Times New Roman" w:hAnsi="Times New Roman" w:cs="Times New Roman"/>
          <w:sz w:val="24"/>
          <w:szCs w:val="24"/>
        </w:rPr>
        <w:t>__________</w:t>
      </w:r>
      <w:r w:rsidR="00ED3C5B"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 w:rsidR="00ED3C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3C5B"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41B04" w:rsidRDefault="00C41B04" w:rsidP="00ED3C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41B04" w:rsidRPr="00FF670F" w:rsidRDefault="00C41B04" w:rsidP="00ED3C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41B04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1B04" w:rsidRDefault="00C41B04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Протокол подписан </w:t>
      </w:r>
      <w:r w:rsidR="00C41B04">
        <w:rPr>
          <w:rFonts w:ascii="Times New Roman" w:hAnsi="Times New Roman" w:cs="Times New Roman"/>
          <w:sz w:val="24"/>
          <w:szCs w:val="24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«__» __</w:t>
      </w:r>
      <w:r w:rsidR="00C41B04">
        <w:rPr>
          <w:rFonts w:ascii="Times New Roman" w:hAnsi="Times New Roman" w:cs="Times New Roman"/>
          <w:sz w:val="24"/>
          <w:szCs w:val="24"/>
        </w:rPr>
        <w:t>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 20__ года </w:t>
      </w:r>
      <w:r w:rsidR="00C41B0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41B0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9464"/>
      </w:tblGrid>
      <w:tr w:rsidR="00CC3F5B" w:rsidRPr="00C41B04" w:rsidTr="00612B92">
        <w:tc>
          <w:tcPr>
            <w:tcW w:w="9464" w:type="dxa"/>
            <w:shd w:val="clear" w:color="auto" w:fill="auto"/>
          </w:tcPr>
          <w:p w:rsidR="00CC3F5B" w:rsidRPr="00C41B04" w:rsidRDefault="00CC3F5B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CC3F5B" w:rsidRPr="00C41B04" w:rsidRDefault="00CC3F5B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3F5B" w:rsidRPr="00C41B04" w:rsidRDefault="00C41B04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F5B" w:rsidRPr="00C41B04">
              <w:rPr>
                <w:rFonts w:ascii="Times New Roman" w:hAnsi="Times New Roman" w:cs="Times New Roman"/>
                <w:sz w:val="24"/>
                <w:szCs w:val="24"/>
              </w:rPr>
              <w:t>ешением Муниципального Совета</w:t>
            </w:r>
          </w:p>
          <w:p w:rsidR="00CC3F5B" w:rsidRPr="00C41B04" w:rsidRDefault="00C41B04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Мышкин</w:t>
            </w:r>
          </w:p>
          <w:p w:rsidR="00CC3F5B" w:rsidRPr="00C41B04" w:rsidRDefault="00B82FA3" w:rsidP="00B82FA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</w:t>
            </w:r>
            <w:r w:rsidR="00CC3F5B" w:rsidRPr="00C41B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176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CC3F5B"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</w:p>
        </w:tc>
      </w:tr>
    </w:tbl>
    <w:p w:rsidR="00C41B04" w:rsidRDefault="00C41B04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>протокола общественной комиссии об итогах голосования</w:t>
      </w: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 xml:space="preserve">по общественным территориям </w:t>
      </w:r>
      <w:r w:rsidR="00C41B04" w:rsidRPr="00C41B04">
        <w:rPr>
          <w:rFonts w:ascii="Times New Roman" w:hAnsi="Times New Roman" w:cs="Times New Roman"/>
          <w:b/>
          <w:sz w:val="24"/>
          <w:szCs w:val="24"/>
        </w:rPr>
        <w:t>городского поселения Мышкин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41B04">
        <w:rPr>
          <w:rFonts w:ascii="Times New Roman" w:hAnsi="Times New Roman" w:cs="Times New Roman"/>
          <w:sz w:val="24"/>
          <w:szCs w:val="24"/>
        </w:rPr>
        <w:t>Экземпляр № ______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41B04">
        <w:rPr>
          <w:rFonts w:ascii="Times New Roman" w:hAnsi="Times New Roman" w:cs="Times New Roman"/>
          <w:sz w:val="24"/>
          <w:szCs w:val="24"/>
        </w:rPr>
        <w:t>Голосование по проектам благоустройства общественных территорий</w:t>
      </w:r>
    </w:p>
    <w:p w:rsidR="00CC3F5B" w:rsidRDefault="00C41B04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Мышкин</w:t>
      </w:r>
      <w:r w:rsidR="00CC3F5B" w:rsidRPr="00C41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F5B"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41B04">
        <w:rPr>
          <w:rFonts w:ascii="Times New Roman" w:hAnsi="Times New Roman" w:cs="Times New Roman"/>
          <w:sz w:val="24"/>
          <w:szCs w:val="24"/>
        </w:rPr>
        <w:t>«___» _________ 20__ года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>общественной комиссии</w:t>
      </w: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4">
        <w:rPr>
          <w:rFonts w:ascii="Times New Roman" w:hAnsi="Times New Roman" w:cs="Times New Roman"/>
          <w:b/>
          <w:sz w:val="24"/>
          <w:szCs w:val="24"/>
        </w:rPr>
        <w:t>об итогах голосования</w:t>
      </w: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CC3F5B" w:rsidRPr="00C41B04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41B04">
        <w:rPr>
          <w:rFonts w:ascii="Times New Roman" w:hAnsi="Times New Roman" w:cs="Times New Roman"/>
          <w:sz w:val="24"/>
          <w:szCs w:val="24"/>
        </w:rPr>
        <w:t>Общественная комиссия</w:t>
      </w:r>
      <w:r w:rsidR="00C41B04"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</w:p>
    <w:p w:rsidR="00CC3F5B" w:rsidRPr="00C41B04" w:rsidRDefault="00CC3F5B" w:rsidP="00C41B04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C3F5B" w:rsidRPr="00C41B04" w:rsidTr="00612B92">
        <w:tc>
          <w:tcPr>
            <w:tcW w:w="4928" w:type="dxa"/>
          </w:tcPr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1. Число граждан, </w:t>
            </w: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внесенных</w:t>
            </w:r>
            <w:proofErr w:type="gramEnd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 в списки голосования </w:t>
            </w: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на момент окончания</w:t>
            </w:r>
            <w:r w:rsidR="00C4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голосования (заполняется на основании</w:t>
            </w:r>
            <w:proofErr w:type="gramEnd"/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данных счетных комиссий)</w:t>
            </w: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прописью</w:t>
            </w:r>
          </w:p>
        </w:tc>
      </w:tr>
      <w:tr w:rsidR="00CC3F5B" w:rsidRPr="00C41B04" w:rsidTr="00612B92">
        <w:tc>
          <w:tcPr>
            <w:tcW w:w="4928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2. Число бюллетеней, выданных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территориальными счетными</w:t>
            </w:r>
            <w:r w:rsidR="00C4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гражданам в день голосования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на основании </w:t>
            </w:r>
            <w:proofErr w:type="gramEnd"/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данных счетных комиссий)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  прописью</w:t>
            </w:r>
          </w:p>
        </w:tc>
      </w:tr>
      <w:tr w:rsidR="00CC3F5B" w:rsidRPr="00C41B04" w:rsidTr="00612B92">
        <w:tc>
          <w:tcPr>
            <w:tcW w:w="4928" w:type="dxa"/>
          </w:tcPr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погашенных бюллетеней (заполняется на основании </w:t>
            </w:r>
            <w:proofErr w:type="gramEnd"/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данных счетных комиссий)</w:t>
            </w:r>
          </w:p>
        </w:tc>
        <w:tc>
          <w:tcPr>
            <w:tcW w:w="4643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  прописью</w:t>
            </w:r>
          </w:p>
        </w:tc>
      </w:tr>
      <w:tr w:rsidR="00CC3F5B" w:rsidRPr="00C41B04" w:rsidTr="00612B92">
        <w:tc>
          <w:tcPr>
            <w:tcW w:w="4928" w:type="dxa"/>
          </w:tcPr>
          <w:p w:rsidR="00C41B04" w:rsidRDefault="00C41B04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4. Число бюллетеней, содержащихся в ящиках </w:t>
            </w:r>
            <w:proofErr w:type="spell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дляголосования</w:t>
            </w:r>
            <w:proofErr w:type="spellEnd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на основании </w:t>
            </w:r>
            <w:proofErr w:type="gramEnd"/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данных счетных комиссий)</w:t>
            </w:r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  прописью</w:t>
            </w:r>
          </w:p>
        </w:tc>
      </w:tr>
      <w:tr w:rsidR="00CC3F5B" w:rsidRPr="00C41B04" w:rsidTr="00612B92">
        <w:tc>
          <w:tcPr>
            <w:tcW w:w="4928" w:type="dxa"/>
          </w:tcPr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недействительныбюллетеней</w:t>
            </w:r>
            <w:proofErr w:type="spellEnd"/>
            <w:r w:rsidRPr="00C41B04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на основании </w:t>
            </w:r>
            <w:proofErr w:type="gramEnd"/>
          </w:p>
          <w:p w:rsidR="00CC3F5B" w:rsidRPr="00C41B04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данных счетных комиссий)</w:t>
            </w:r>
          </w:p>
        </w:tc>
        <w:tc>
          <w:tcPr>
            <w:tcW w:w="4643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  прописью</w:t>
            </w:r>
          </w:p>
          <w:p w:rsidR="00C41B04" w:rsidRDefault="00C41B04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04" w:rsidRPr="00C41B04" w:rsidRDefault="00C41B04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41B04" w:rsidRDefault="00C41B04" w:rsidP="00612B92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C3F5B" w:rsidRDefault="00CC3F5B" w:rsidP="00612B92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действительных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бюллетеней </w:t>
            </w:r>
            <w:r w:rsidR="00C41B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(заполняется на основании </w:t>
            </w:r>
            <w:proofErr w:type="gramEnd"/>
          </w:p>
          <w:p w:rsidR="00CC3F5B" w:rsidRPr="00FF670F" w:rsidRDefault="00CC3F5B" w:rsidP="00612B92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данных счетных комиссий)</w:t>
            </w:r>
          </w:p>
          <w:p w:rsidR="00CC3F5B" w:rsidRDefault="00CC3F5B" w:rsidP="00612B92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B04" w:rsidRDefault="00C41B04" w:rsidP="00C41B04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</w:p>
          <w:p w:rsidR="00C41B04" w:rsidRPr="00C41B04" w:rsidRDefault="00C41B04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цифрами   прописью</w:t>
            </w:r>
          </w:p>
          <w:p w:rsidR="00CC3F5B" w:rsidRDefault="00CC3F5B" w:rsidP="00C41B04">
            <w:pPr>
              <w:pStyle w:val="HTML"/>
              <w:tabs>
                <w:tab w:val="clear" w:pos="916"/>
                <w:tab w:val="clear" w:pos="1832"/>
                <w:tab w:val="clear" w:pos="2748"/>
                <w:tab w:val="left" w:pos="210"/>
                <w:tab w:val="left" w:pos="317"/>
                <w:tab w:val="left" w:pos="60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FF670F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4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c>
          <w:tcPr>
            <w:tcW w:w="4928" w:type="dxa"/>
          </w:tcPr>
          <w:p w:rsidR="00CC3F5B" w:rsidRDefault="00CC3F5B" w:rsidP="00612B92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4643" w:type="dxa"/>
          </w:tcPr>
          <w:p w:rsidR="00CC3F5B" w:rsidRPr="00FF670F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670F">
              <w:rPr>
                <w:rFonts w:ascii="Times New Roman" w:hAnsi="Times New Roman" w:cs="Times New Roman"/>
                <w:sz w:val="24"/>
                <w:szCs w:val="24"/>
              </w:rPr>
              <w:t>&lt;Количество голосов&gt; (цифрами/прописью)</w:t>
            </w:r>
          </w:p>
          <w:p w:rsidR="00CC3F5B" w:rsidRDefault="00CC3F5B" w:rsidP="00612B92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</w:t>
      </w:r>
      <w:r w:rsidR="00C41B04">
        <w:rPr>
          <w:rFonts w:ascii="Times New Roman" w:hAnsi="Times New Roman" w:cs="Times New Roman"/>
          <w:sz w:val="24"/>
          <w:szCs w:val="24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</w:t>
      </w:r>
      <w:r w:rsidR="00C41B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________</w:t>
      </w:r>
      <w:r w:rsidR="00C41B04">
        <w:rPr>
          <w:rFonts w:ascii="Times New Roman" w:hAnsi="Times New Roman" w:cs="Times New Roman"/>
          <w:sz w:val="24"/>
          <w:szCs w:val="24"/>
        </w:rPr>
        <w:t>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  </w:t>
      </w:r>
      <w:r w:rsidR="00C41B04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_________</w:t>
      </w:r>
    </w:p>
    <w:p w:rsidR="00CC3F5B" w:rsidRPr="0002066F" w:rsidRDefault="00C41B04" w:rsidP="00CC3F5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C3F5B" w:rsidRPr="0002066F">
        <w:rPr>
          <w:rFonts w:ascii="Times New Roman" w:hAnsi="Times New Roman" w:cs="Times New Roman"/>
        </w:rPr>
        <w:t xml:space="preserve">(ФИО)          </w:t>
      </w:r>
      <w:r>
        <w:rPr>
          <w:rFonts w:ascii="Times New Roman" w:hAnsi="Times New Roman" w:cs="Times New Roman"/>
        </w:rPr>
        <w:t xml:space="preserve">                </w:t>
      </w:r>
      <w:r w:rsidR="00CC3F5B" w:rsidRPr="0002066F">
        <w:rPr>
          <w:rFonts w:ascii="Times New Roman" w:hAnsi="Times New Roman" w:cs="Times New Roman"/>
        </w:rPr>
        <w:t>(подпись)</w:t>
      </w: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C41B04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</w:t>
      </w:r>
      <w:r w:rsidR="00C41B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41B04" w:rsidRPr="00FF670F">
        <w:rPr>
          <w:rFonts w:ascii="Times New Roman" w:hAnsi="Times New Roman" w:cs="Times New Roman"/>
          <w:sz w:val="24"/>
          <w:szCs w:val="24"/>
        </w:rPr>
        <w:t>________</w:t>
      </w:r>
      <w:r w:rsidR="00C41B04">
        <w:rPr>
          <w:rFonts w:ascii="Times New Roman" w:hAnsi="Times New Roman" w:cs="Times New Roman"/>
          <w:sz w:val="24"/>
          <w:szCs w:val="24"/>
        </w:rPr>
        <w:t>______</w:t>
      </w:r>
      <w:r w:rsidR="00C41B04" w:rsidRPr="00FF670F">
        <w:rPr>
          <w:rFonts w:ascii="Times New Roman" w:hAnsi="Times New Roman" w:cs="Times New Roman"/>
          <w:sz w:val="24"/>
          <w:szCs w:val="24"/>
        </w:rPr>
        <w:t xml:space="preserve">____  </w:t>
      </w:r>
      <w:r w:rsidR="00C41B04">
        <w:rPr>
          <w:rFonts w:ascii="Times New Roman" w:hAnsi="Times New Roman" w:cs="Times New Roman"/>
          <w:sz w:val="24"/>
          <w:szCs w:val="24"/>
        </w:rPr>
        <w:t xml:space="preserve">  </w:t>
      </w:r>
      <w:r w:rsidR="00C41B04" w:rsidRPr="00FF670F">
        <w:rPr>
          <w:rFonts w:ascii="Times New Roman" w:hAnsi="Times New Roman" w:cs="Times New Roman"/>
          <w:sz w:val="24"/>
          <w:szCs w:val="24"/>
        </w:rPr>
        <w:t>_________</w:t>
      </w:r>
    </w:p>
    <w:p w:rsidR="00CC3F5B" w:rsidRPr="0002066F" w:rsidRDefault="00C41B04" w:rsidP="00CC3F5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CC3F5B" w:rsidRPr="0002066F">
        <w:rPr>
          <w:rFonts w:ascii="Times New Roman" w:hAnsi="Times New Roman" w:cs="Times New Roman"/>
        </w:rPr>
        <w:t xml:space="preserve">(ФИО)    </w:t>
      </w:r>
      <w:r>
        <w:rPr>
          <w:rFonts w:ascii="Times New Roman" w:hAnsi="Times New Roman" w:cs="Times New Roman"/>
        </w:rPr>
        <w:t xml:space="preserve">              </w:t>
      </w:r>
      <w:r w:rsidR="00CC3F5B" w:rsidRPr="0002066F">
        <w:rPr>
          <w:rFonts w:ascii="Times New Roman" w:hAnsi="Times New Roman" w:cs="Times New Roman"/>
        </w:rPr>
        <w:t xml:space="preserve">      (подпись)</w:t>
      </w: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комиссии:</w:t>
      </w:r>
    </w:p>
    <w:p w:rsidR="00C41B04" w:rsidRDefault="00C41B04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41B04" w:rsidRDefault="00C41B04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41B04" w:rsidRDefault="00C41B04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41B04" w:rsidRPr="00FF670F" w:rsidRDefault="00C41B04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F67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F670F">
        <w:rPr>
          <w:rFonts w:ascii="Times New Roman" w:hAnsi="Times New Roman" w:cs="Times New Roman"/>
          <w:sz w:val="24"/>
          <w:szCs w:val="24"/>
        </w:rPr>
        <w:t xml:space="preserve">_____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70F">
        <w:rPr>
          <w:rFonts w:ascii="Times New Roman" w:hAnsi="Times New Roman" w:cs="Times New Roman"/>
          <w:sz w:val="24"/>
          <w:szCs w:val="24"/>
        </w:rPr>
        <w:t>___________</w:t>
      </w:r>
    </w:p>
    <w:p w:rsidR="00CC3F5B" w:rsidRPr="00FF670F" w:rsidRDefault="00CC3F5B" w:rsidP="00C41B0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CC3F5B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C3F5B" w:rsidRPr="00FF670F" w:rsidRDefault="00CC3F5B" w:rsidP="00CC3F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Протокол подписан</w:t>
      </w:r>
      <w:r w:rsidR="00C41B04">
        <w:rPr>
          <w:rFonts w:ascii="Times New Roman" w:hAnsi="Times New Roman" w:cs="Times New Roman"/>
          <w:sz w:val="24"/>
          <w:szCs w:val="24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 «__» ____ 20__ года </w:t>
      </w:r>
      <w:r w:rsidR="00C41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CC3F5B" w:rsidRDefault="00CC3F5B" w:rsidP="00CC3F5B"/>
    <w:p w:rsidR="00CC3F5B" w:rsidRDefault="00CC3F5B" w:rsidP="00CC3F5B">
      <w:pPr>
        <w:spacing w:after="160" w:line="259" w:lineRule="auto"/>
      </w:pPr>
      <w:r>
        <w:br w:type="page"/>
      </w:r>
    </w:p>
    <w:tbl>
      <w:tblPr>
        <w:tblW w:w="9464" w:type="dxa"/>
        <w:tblLook w:val="04A0"/>
      </w:tblPr>
      <w:tblGrid>
        <w:gridCol w:w="94"/>
        <w:gridCol w:w="2282"/>
        <w:gridCol w:w="5529"/>
        <w:gridCol w:w="1559"/>
      </w:tblGrid>
      <w:tr w:rsidR="00CC3F5B" w:rsidRPr="00FF670F" w:rsidTr="00260963">
        <w:trPr>
          <w:trHeight w:val="1701"/>
        </w:trPr>
        <w:tc>
          <w:tcPr>
            <w:tcW w:w="9464" w:type="dxa"/>
            <w:gridSpan w:val="4"/>
            <w:shd w:val="clear" w:color="auto" w:fill="auto"/>
          </w:tcPr>
          <w:p w:rsidR="00CC3F5B" w:rsidRPr="00C41B04" w:rsidRDefault="00CC3F5B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C3F5B" w:rsidRPr="00C41B04" w:rsidRDefault="00C41B04" w:rsidP="00C41B04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F5B" w:rsidRPr="00C41B04">
              <w:rPr>
                <w:rFonts w:ascii="Times New Roman" w:hAnsi="Times New Roman" w:cs="Times New Roman"/>
                <w:sz w:val="24"/>
                <w:szCs w:val="24"/>
              </w:rPr>
              <w:t>ешением Муниципального Совета</w:t>
            </w:r>
          </w:p>
          <w:p w:rsidR="00260963" w:rsidRDefault="00C41B04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Мышкин</w:t>
            </w:r>
          </w:p>
          <w:p w:rsidR="00260963" w:rsidRDefault="00260963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D1763">
              <w:rPr>
                <w:rFonts w:ascii="Times New Roman" w:hAnsi="Times New Roman" w:cs="Times New Roman"/>
                <w:sz w:val="24"/>
                <w:szCs w:val="24"/>
              </w:rPr>
              <w:t xml:space="preserve">  27 декабря 2017 №  28</w:t>
            </w:r>
          </w:p>
          <w:p w:rsidR="00CC3F5B" w:rsidRPr="00C41B04" w:rsidRDefault="00260963" w:rsidP="00260963">
            <w:pPr>
              <w:pStyle w:val="HTML"/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3F5B" w:rsidTr="00612B92">
        <w:tblPrEx>
          <w:tblBorders>
            <w:insideH w:val="single" w:sz="4" w:space="0" w:color="auto"/>
          </w:tblBorders>
          <w:tblLook w:val="0000"/>
        </w:tblPrEx>
        <w:trPr>
          <w:gridBefore w:val="1"/>
          <w:wBefore w:w="94" w:type="dxa"/>
          <w:cantSplit/>
        </w:trPr>
        <w:tc>
          <w:tcPr>
            <w:tcW w:w="9370" w:type="dxa"/>
            <w:gridSpan w:val="3"/>
            <w:vAlign w:val="center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Подписи двух членов</w:t>
            </w:r>
          </w:p>
          <w:p w:rsidR="00CC3F5B" w:rsidRPr="00C41B04" w:rsidRDefault="00CC3F5B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счетной комиссии</w:t>
            </w:r>
          </w:p>
          <w:p w:rsidR="00CC3F5B" w:rsidRPr="00C41B04" w:rsidRDefault="00CC3F5B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C3F5B" w:rsidRPr="00C41B04" w:rsidRDefault="00CC3F5B" w:rsidP="0026096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для голосования по</w:t>
            </w:r>
            <w:r w:rsidR="0026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выбору общественных территорий,</w:t>
            </w: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подлежащих благоустройству в первоочередном порядке в 2018 году</w:t>
            </w: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«____» __________ 2018 года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4" w:type="dxa"/>
          <w:cantSplit/>
          <w:trHeight w:val="1974"/>
        </w:trPr>
        <w:tc>
          <w:tcPr>
            <w:tcW w:w="9370" w:type="dxa"/>
            <w:gridSpan w:val="3"/>
          </w:tcPr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РАЗЪЯСНЕНИЕ О ПОРЯДКЕ ЗАПОЛНЕНИЯ БЮЛЛЕТЕНЯ</w:t>
            </w: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Поставьте любой знак в пустом квадрате справа от наименования общественной территории, но не более чем одна общественная территория, в пользу которой сделан выбор.</w:t>
            </w:r>
          </w:p>
          <w:p w:rsidR="00CC3F5B" w:rsidRPr="00C41B04" w:rsidRDefault="00CC3F5B" w:rsidP="0026096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Бюллетень, в котором знаки проставлены более чем в одном квадрате либо бюллетень, в котором знак  не проставлены ни в одном из квадратов - считаются недействительными.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5B" w:rsidTr="0061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4" w:type="dxa"/>
          <w:trHeight w:val="1722"/>
        </w:trPr>
        <w:tc>
          <w:tcPr>
            <w:tcW w:w="2282" w:type="dxa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529" w:type="dxa"/>
            <w:vAlign w:val="center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ВИДОВ РАБОТ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5B" w:rsidRPr="00C41B04" w:rsidRDefault="0084667C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3" o:spid="_x0000_s1026" style="position:absolute;margin-left:13.7pt;margin-top:22.75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MGgDc&#10;4QAAAAkBAAAPAAAAAAAAAAAAAAAAAJ0EAABkcnMvZG93bnJldi54bWxQSwUGAAAAAAQABADzAAAA&#10;qwUAAAAA&#10;" strokeweight="1.5pt"/>
              </w:pict>
            </w:r>
          </w:p>
        </w:tc>
      </w:tr>
      <w:tr w:rsidR="00CC3F5B" w:rsidTr="0061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4" w:type="dxa"/>
          <w:trHeight w:val="184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ВИДОВ РАБОТ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41B04" w:rsidRDefault="0084667C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2" o:spid="_x0000_s1027" style="position:absolute;margin-left:13.95pt;margin-top:24.2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CRwld+&#10;4QAAAAkBAAAPAAAAAAAAAAAAAAAAAJ0EAABkcnMvZG93bnJldi54bWxQSwUGAAAAAAQABADzAAAA&#10;qwUAAAAA&#10;" strokeweight="1.5pt"/>
              </w:pict>
            </w:r>
          </w:p>
        </w:tc>
      </w:tr>
      <w:tr w:rsidR="00CC3F5B" w:rsidTr="00612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94" w:type="dxa"/>
          <w:trHeight w:val="168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41B04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ВИДОВ РАБОТ</w:t>
            </w:r>
          </w:p>
          <w:p w:rsidR="00CC3F5B" w:rsidRPr="00C41B04" w:rsidRDefault="00CC3F5B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5B" w:rsidRPr="00C41B04" w:rsidRDefault="0084667C" w:rsidP="00C41B0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Прямоугольник 1" o:spid="_x0000_s1028" style="position:absolute;margin-left:15.75pt;margin-top:22pt;width:42.6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BCmN6Hh&#10;AAAACQEAAA8AAAAAAAAAAAAAAAAAnAQAAGRycy9kb3ducmV2LnhtbFBLBQYAAAAABAAEAPMAAACq&#10;BQAAAAA=&#10;" strokeweight="1.5pt"/>
              </w:pict>
            </w:r>
          </w:p>
        </w:tc>
      </w:tr>
    </w:tbl>
    <w:p w:rsidR="00CC3F5B" w:rsidRDefault="00CC3F5B" w:rsidP="00CC3F5B"/>
    <w:p w:rsidR="00C41B04" w:rsidRDefault="00113A5B" w:rsidP="00113A5B">
      <w:pPr>
        <w:pStyle w:val="aa"/>
        <w:spacing w:line="360" w:lineRule="auto"/>
        <w:ind w:left="-709" w:right="-285"/>
        <w:rPr>
          <w:noProof/>
        </w:rPr>
      </w:pPr>
      <w:r>
        <w:rPr>
          <w:caps/>
          <w:sz w:val="22"/>
        </w:rPr>
        <w:t xml:space="preserve"> </w:t>
      </w: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p w:rsidR="001A0E3F" w:rsidRPr="001A0E3F" w:rsidRDefault="001A0E3F" w:rsidP="001A0E3F">
      <w:pPr>
        <w:rPr>
          <w:smallCaps w:val="0"/>
          <w:sz w:val="28"/>
          <w:szCs w:val="28"/>
        </w:rPr>
      </w:pPr>
    </w:p>
    <w:sectPr w:rsidR="001A0E3F" w:rsidRPr="001A0E3F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85774"/>
    <w:multiLevelType w:val="hybridMultilevel"/>
    <w:tmpl w:val="36EC4DAC"/>
    <w:lvl w:ilvl="0" w:tplc="E82C79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74E66"/>
    <w:rsid w:val="00087477"/>
    <w:rsid w:val="000D57D5"/>
    <w:rsid w:val="000D5CF2"/>
    <w:rsid w:val="000F042D"/>
    <w:rsid w:val="00113A5B"/>
    <w:rsid w:val="00177FC5"/>
    <w:rsid w:val="0019462E"/>
    <w:rsid w:val="001A0E3F"/>
    <w:rsid w:val="00260963"/>
    <w:rsid w:val="002611F1"/>
    <w:rsid w:val="002629B1"/>
    <w:rsid w:val="00263EFF"/>
    <w:rsid w:val="00281AC6"/>
    <w:rsid w:val="002E1164"/>
    <w:rsid w:val="002E2214"/>
    <w:rsid w:val="00337327"/>
    <w:rsid w:val="00357726"/>
    <w:rsid w:val="00386AA8"/>
    <w:rsid w:val="00397D2F"/>
    <w:rsid w:val="003C6F66"/>
    <w:rsid w:val="003D51E3"/>
    <w:rsid w:val="003E5252"/>
    <w:rsid w:val="004909A8"/>
    <w:rsid w:val="004953A6"/>
    <w:rsid w:val="004A4F78"/>
    <w:rsid w:val="004F2E6F"/>
    <w:rsid w:val="00532120"/>
    <w:rsid w:val="00576F07"/>
    <w:rsid w:val="00592657"/>
    <w:rsid w:val="005A1FC3"/>
    <w:rsid w:val="005A319B"/>
    <w:rsid w:val="005E3B8C"/>
    <w:rsid w:val="006137E7"/>
    <w:rsid w:val="00625541"/>
    <w:rsid w:val="00640E53"/>
    <w:rsid w:val="00643FBA"/>
    <w:rsid w:val="00644E51"/>
    <w:rsid w:val="00672903"/>
    <w:rsid w:val="006842D8"/>
    <w:rsid w:val="006B6593"/>
    <w:rsid w:val="00747275"/>
    <w:rsid w:val="00747C18"/>
    <w:rsid w:val="007839DF"/>
    <w:rsid w:val="00783AA8"/>
    <w:rsid w:val="007B2640"/>
    <w:rsid w:val="007F6FC1"/>
    <w:rsid w:val="00807102"/>
    <w:rsid w:val="00814EC0"/>
    <w:rsid w:val="00832CF1"/>
    <w:rsid w:val="0083412B"/>
    <w:rsid w:val="00836BB3"/>
    <w:rsid w:val="0084667C"/>
    <w:rsid w:val="008466B0"/>
    <w:rsid w:val="008664A1"/>
    <w:rsid w:val="00881C8B"/>
    <w:rsid w:val="00891A2C"/>
    <w:rsid w:val="00897DDF"/>
    <w:rsid w:val="008B2228"/>
    <w:rsid w:val="008D48AB"/>
    <w:rsid w:val="008D4E6A"/>
    <w:rsid w:val="008D626C"/>
    <w:rsid w:val="008F38A6"/>
    <w:rsid w:val="00923BFC"/>
    <w:rsid w:val="00931164"/>
    <w:rsid w:val="00935630"/>
    <w:rsid w:val="00972266"/>
    <w:rsid w:val="009A61CE"/>
    <w:rsid w:val="009C674D"/>
    <w:rsid w:val="009F059C"/>
    <w:rsid w:val="009F182C"/>
    <w:rsid w:val="00A02F84"/>
    <w:rsid w:val="00A125BC"/>
    <w:rsid w:val="00A40701"/>
    <w:rsid w:val="00A75F30"/>
    <w:rsid w:val="00AA2ABB"/>
    <w:rsid w:val="00AA4903"/>
    <w:rsid w:val="00AC640D"/>
    <w:rsid w:val="00AF2364"/>
    <w:rsid w:val="00B53CD8"/>
    <w:rsid w:val="00B779A6"/>
    <w:rsid w:val="00B82FA3"/>
    <w:rsid w:val="00B92678"/>
    <w:rsid w:val="00BB52D9"/>
    <w:rsid w:val="00BB73ED"/>
    <w:rsid w:val="00BC53C7"/>
    <w:rsid w:val="00BD0A6A"/>
    <w:rsid w:val="00BD1763"/>
    <w:rsid w:val="00BD76BC"/>
    <w:rsid w:val="00BE5301"/>
    <w:rsid w:val="00BE7F16"/>
    <w:rsid w:val="00C106A0"/>
    <w:rsid w:val="00C27926"/>
    <w:rsid w:val="00C32349"/>
    <w:rsid w:val="00C41B04"/>
    <w:rsid w:val="00C42885"/>
    <w:rsid w:val="00C63093"/>
    <w:rsid w:val="00C63ED9"/>
    <w:rsid w:val="00C77C49"/>
    <w:rsid w:val="00CA6B4E"/>
    <w:rsid w:val="00CA73E8"/>
    <w:rsid w:val="00CB2AC1"/>
    <w:rsid w:val="00CC3F5B"/>
    <w:rsid w:val="00CE400A"/>
    <w:rsid w:val="00CF660E"/>
    <w:rsid w:val="00D27A12"/>
    <w:rsid w:val="00D51978"/>
    <w:rsid w:val="00DC349E"/>
    <w:rsid w:val="00DC41BA"/>
    <w:rsid w:val="00DD2AED"/>
    <w:rsid w:val="00DD7582"/>
    <w:rsid w:val="00DF08E2"/>
    <w:rsid w:val="00E92C21"/>
    <w:rsid w:val="00E92F8A"/>
    <w:rsid w:val="00EA61EA"/>
    <w:rsid w:val="00EB268B"/>
    <w:rsid w:val="00EC787F"/>
    <w:rsid w:val="00ED3C5B"/>
    <w:rsid w:val="00ED5001"/>
    <w:rsid w:val="00EE3038"/>
    <w:rsid w:val="00EF0689"/>
    <w:rsid w:val="00F12772"/>
    <w:rsid w:val="00F31690"/>
    <w:rsid w:val="00F42727"/>
    <w:rsid w:val="00F86780"/>
    <w:rsid w:val="00FB1FD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CC3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3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uiPriority w:val="39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CC3F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3F5B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C3F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3F5B"/>
    <w:rPr>
      <w:smallCaps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3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3F5B"/>
    <w:rPr>
      <w:rFonts w:ascii="Courier New" w:hAnsi="Courier New" w:cs="Courier New"/>
    </w:rPr>
  </w:style>
  <w:style w:type="character" w:customStyle="1" w:styleId="blk">
    <w:name w:val="blk"/>
    <w:basedOn w:val="a0"/>
    <w:rsid w:val="00CC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AE39-80C3-47BC-A85D-CC5DD28D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2017-12-27T11:02:00Z</cp:lastPrinted>
  <dcterms:created xsi:type="dcterms:W3CDTF">2017-12-27T11:02:00Z</dcterms:created>
  <dcterms:modified xsi:type="dcterms:W3CDTF">2018-01-11T11:51:00Z</dcterms:modified>
</cp:coreProperties>
</file>