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Pr="00135A21" w:rsidRDefault="00A17420" w:rsidP="00135A21">
      <w:pPr>
        <w:jc w:val="center"/>
        <w:rPr>
          <w:b/>
          <w:sz w:val="28"/>
          <w:szCs w:val="28"/>
        </w:rPr>
      </w:pPr>
    </w:p>
    <w:p w:rsidR="00A17420" w:rsidRPr="00DF7D82" w:rsidRDefault="002D4017" w:rsidP="00A17420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1052B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1052B4">
        <w:rPr>
          <w:sz w:val="28"/>
          <w:szCs w:val="28"/>
        </w:rPr>
        <w:t>.</w:t>
      </w:r>
      <w:r w:rsidR="00EF7B74">
        <w:rPr>
          <w:sz w:val="28"/>
          <w:szCs w:val="28"/>
        </w:rPr>
        <w:t xml:space="preserve"> 201</w:t>
      </w:r>
      <w:r w:rsidR="00A66198">
        <w:rPr>
          <w:sz w:val="28"/>
          <w:szCs w:val="28"/>
        </w:rPr>
        <w:t>7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</w:t>
      </w:r>
      <w:r w:rsidR="00A66198">
        <w:rPr>
          <w:sz w:val="28"/>
          <w:szCs w:val="28"/>
        </w:rPr>
        <w:t xml:space="preserve">  </w:t>
      </w:r>
      <w:r w:rsidR="00DF7D82" w:rsidRPr="00DF7D82">
        <w:rPr>
          <w:sz w:val="28"/>
          <w:szCs w:val="28"/>
        </w:rPr>
        <w:t xml:space="preserve">   </w:t>
      </w:r>
      <w:r w:rsidR="0000249D">
        <w:rPr>
          <w:sz w:val="28"/>
          <w:szCs w:val="28"/>
        </w:rPr>
        <w:t xml:space="preserve"> </w:t>
      </w:r>
      <w:r w:rsidR="00344212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 </w:t>
      </w:r>
      <w:r>
        <w:rPr>
          <w:sz w:val="28"/>
          <w:szCs w:val="28"/>
        </w:rPr>
        <w:t>106а</w:t>
      </w:r>
    </w:p>
    <w:p w:rsidR="00A17420" w:rsidRPr="00DF7D82" w:rsidRDefault="00A17420" w:rsidP="00A17420">
      <w:pPr>
        <w:rPr>
          <w:sz w:val="28"/>
          <w:szCs w:val="28"/>
        </w:rPr>
      </w:pPr>
    </w:p>
    <w:p w:rsidR="001052B4" w:rsidRDefault="00D14015" w:rsidP="00A17420">
      <w:pPr>
        <w:rPr>
          <w:sz w:val="28"/>
          <w:szCs w:val="28"/>
        </w:rPr>
      </w:pPr>
      <w:r>
        <w:rPr>
          <w:sz w:val="28"/>
          <w:szCs w:val="28"/>
        </w:rPr>
        <w:t>О временном ограничении движения</w:t>
      </w:r>
    </w:p>
    <w:p w:rsidR="00FF7381" w:rsidRDefault="00D14015" w:rsidP="00A17420">
      <w:pPr>
        <w:rPr>
          <w:sz w:val="28"/>
          <w:szCs w:val="28"/>
        </w:rPr>
      </w:pPr>
      <w:r>
        <w:rPr>
          <w:sz w:val="28"/>
          <w:szCs w:val="28"/>
        </w:rPr>
        <w:t>транспортных средств по</w:t>
      </w:r>
      <w:r w:rsidR="00FF738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автомобильным</w:t>
      </w:r>
      <w:proofErr w:type="gramEnd"/>
      <w:r>
        <w:rPr>
          <w:sz w:val="28"/>
          <w:szCs w:val="28"/>
        </w:rPr>
        <w:t xml:space="preserve"> </w:t>
      </w:r>
    </w:p>
    <w:p w:rsidR="00D14015" w:rsidRDefault="00D14015" w:rsidP="00A17420">
      <w:pPr>
        <w:rPr>
          <w:sz w:val="28"/>
          <w:szCs w:val="28"/>
        </w:rPr>
      </w:pPr>
      <w:r>
        <w:rPr>
          <w:sz w:val="28"/>
          <w:szCs w:val="28"/>
        </w:rPr>
        <w:t>дорогам общего</w:t>
      </w:r>
      <w:r w:rsidR="00FF7381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пользования местного значения</w:t>
      </w:r>
    </w:p>
    <w:p w:rsidR="00D14015" w:rsidRPr="00DF7D82" w:rsidRDefault="00FF7381" w:rsidP="00A17420">
      <w:pPr>
        <w:rPr>
          <w:sz w:val="28"/>
          <w:szCs w:val="28"/>
        </w:rPr>
      </w:pPr>
      <w:r>
        <w:rPr>
          <w:sz w:val="28"/>
          <w:szCs w:val="28"/>
        </w:rPr>
        <w:t>в весенний период 201</w:t>
      </w:r>
      <w:r w:rsidR="00A66198">
        <w:rPr>
          <w:sz w:val="28"/>
          <w:szCs w:val="28"/>
        </w:rPr>
        <w:t>7</w:t>
      </w:r>
      <w:r w:rsidR="00D14015">
        <w:rPr>
          <w:sz w:val="28"/>
          <w:szCs w:val="28"/>
        </w:rPr>
        <w:t xml:space="preserve"> года</w:t>
      </w:r>
    </w:p>
    <w:p w:rsidR="00A17420" w:rsidRPr="00DF7D82" w:rsidRDefault="00A17420" w:rsidP="00A17420">
      <w:pPr>
        <w:tabs>
          <w:tab w:val="left" w:pos="6600"/>
        </w:tabs>
        <w:rPr>
          <w:sz w:val="28"/>
          <w:szCs w:val="28"/>
        </w:rPr>
      </w:pPr>
    </w:p>
    <w:p w:rsidR="00981EBE" w:rsidRPr="00D14015" w:rsidRDefault="00A66198" w:rsidP="00F0536E">
      <w:pPr>
        <w:tabs>
          <w:tab w:val="left" w:pos="6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Р</w:t>
      </w:r>
      <w:r w:rsidR="00D14015" w:rsidRPr="00D14015">
        <w:rPr>
          <w:sz w:val="28"/>
          <w:szCs w:val="28"/>
        </w:rPr>
        <w:t>уководствуясь ст.</w:t>
      </w:r>
      <w:r>
        <w:rPr>
          <w:sz w:val="28"/>
          <w:szCs w:val="28"/>
        </w:rPr>
        <w:t xml:space="preserve"> </w:t>
      </w:r>
      <w:r w:rsidR="00D14015" w:rsidRPr="00D14015">
        <w:rPr>
          <w:sz w:val="28"/>
          <w:szCs w:val="28"/>
        </w:rPr>
        <w:t>14 Федерального закона</w:t>
      </w:r>
      <w:r w:rsidR="001F1405">
        <w:rPr>
          <w:sz w:val="28"/>
          <w:szCs w:val="28"/>
        </w:rPr>
        <w:t xml:space="preserve"> от 06.10.2003</w:t>
      </w:r>
      <w:r w:rsidR="00D14015" w:rsidRPr="00D14015">
        <w:rPr>
          <w:sz w:val="28"/>
          <w:szCs w:val="28"/>
        </w:rPr>
        <w:t xml:space="preserve"> № 131</w:t>
      </w:r>
      <w:r w:rsidR="00852872">
        <w:rPr>
          <w:sz w:val="28"/>
          <w:szCs w:val="28"/>
        </w:rPr>
        <w:t xml:space="preserve"> </w:t>
      </w:r>
      <w:r w:rsidR="00D14015" w:rsidRPr="00D14015">
        <w:rPr>
          <w:sz w:val="28"/>
          <w:szCs w:val="28"/>
        </w:rPr>
        <w:t>- 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</w:t>
      </w:r>
      <w:r w:rsidR="00D14015" w:rsidRPr="00D14015">
        <w:rPr>
          <w:sz w:val="28"/>
          <w:szCs w:val="28"/>
        </w:rPr>
        <w:t xml:space="preserve">остановлением Правительства Ярославской области </w:t>
      </w:r>
      <w:r w:rsidR="001F1405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="001F140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1F1405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D14015" w:rsidRPr="00D14015">
        <w:rPr>
          <w:sz w:val="28"/>
          <w:szCs w:val="28"/>
        </w:rPr>
        <w:t xml:space="preserve"> № </w:t>
      </w:r>
      <w:r>
        <w:rPr>
          <w:sz w:val="28"/>
          <w:szCs w:val="28"/>
        </w:rPr>
        <w:t>307</w:t>
      </w:r>
      <w:r w:rsidR="00D14015" w:rsidRPr="00D14015">
        <w:rPr>
          <w:sz w:val="28"/>
          <w:szCs w:val="28"/>
        </w:rPr>
        <w:t xml:space="preserve">-п «Об утверждении </w:t>
      </w:r>
      <w:r>
        <w:rPr>
          <w:sz w:val="28"/>
          <w:szCs w:val="28"/>
        </w:rPr>
        <w:t>П</w:t>
      </w:r>
      <w:r w:rsidR="00D14015" w:rsidRPr="00D14015">
        <w:rPr>
          <w:sz w:val="28"/>
          <w:szCs w:val="28"/>
        </w:rPr>
        <w:t>орядка осуществления временн</w:t>
      </w:r>
      <w:r>
        <w:rPr>
          <w:sz w:val="28"/>
          <w:szCs w:val="28"/>
        </w:rPr>
        <w:t>ого</w:t>
      </w:r>
      <w:r w:rsidR="00D14015" w:rsidRPr="00D14015">
        <w:rPr>
          <w:sz w:val="28"/>
          <w:szCs w:val="28"/>
        </w:rPr>
        <w:t xml:space="preserve"> ограничени</w:t>
      </w:r>
      <w:r>
        <w:rPr>
          <w:sz w:val="28"/>
          <w:szCs w:val="28"/>
        </w:rPr>
        <w:t>я (</w:t>
      </w:r>
      <w:r w:rsidR="00D14015" w:rsidRPr="00D14015">
        <w:rPr>
          <w:sz w:val="28"/>
          <w:szCs w:val="28"/>
        </w:rPr>
        <w:t>прекращения</w:t>
      </w:r>
      <w:r>
        <w:rPr>
          <w:sz w:val="28"/>
          <w:szCs w:val="28"/>
        </w:rPr>
        <w:t>)</w:t>
      </w:r>
      <w:r w:rsidR="00D14015" w:rsidRPr="00D14015">
        <w:rPr>
          <w:sz w:val="28"/>
          <w:szCs w:val="28"/>
        </w:rPr>
        <w:t xml:space="preserve"> движения транспортных средств по автомобильным дорогам регионального, межмуниципального и местного значения, находящимся на территории Ярославской области»</w:t>
      </w:r>
      <w:r>
        <w:rPr>
          <w:sz w:val="28"/>
          <w:szCs w:val="28"/>
        </w:rPr>
        <w:t>,</w:t>
      </w:r>
      <w:r w:rsidR="00D14015" w:rsidRPr="00D14015">
        <w:rPr>
          <w:sz w:val="28"/>
          <w:szCs w:val="28"/>
        </w:rPr>
        <w:t xml:space="preserve"> в соответствии с Уставом городского поселения Мышкин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Мышкинского</w:t>
      </w:r>
      <w:proofErr w:type="spellEnd"/>
      <w:r>
        <w:rPr>
          <w:sz w:val="28"/>
          <w:szCs w:val="28"/>
        </w:rPr>
        <w:t xml:space="preserve"> муниципального района Ярославкой области</w:t>
      </w:r>
      <w:proofErr w:type="gramEnd"/>
      <w:r>
        <w:rPr>
          <w:sz w:val="28"/>
          <w:szCs w:val="28"/>
        </w:rPr>
        <w:t xml:space="preserve"> и в</w:t>
      </w:r>
      <w:r w:rsidRPr="00D14015">
        <w:rPr>
          <w:sz w:val="28"/>
          <w:szCs w:val="28"/>
        </w:rPr>
        <w:t xml:space="preserve"> целях обеспечения безопасности дорожного движения, надежности и </w:t>
      </w:r>
      <w:proofErr w:type="gramStart"/>
      <w:r w:rsidRPr="00D14015">
        <w:rPr>
          <w:sz w:val="28"/>
          <w:szCs w:val="28"/>
        </w:rPr>
        <w:t>сохранности</w:t>
      </w:r>
      <w:proofErr w:type="gramEnd"/>
      <w:r w:rsidRPr="00D14015">
        <w:rPr>
          <w:sz w:val="28"/>
          <w:szCs w:val="28"/>
        </w:rPr>
        <w:t xml:space="preserve"> автомобильных дорог и дорожных сооружений в городском поселении Мышкин</w:t>
      </w:r>
      <w:r>
        <w:rPr>
          <w:sz w:val="28"/>
          <w:szCs w:val="28"/>
        </w:rPr>
        <w:t>,</w:t>
      </w:r>
      <w:r w:rsidRPr="00A66198">
        <w:t xml:space="preserve"> </w:t>
      </w:r>
    </w:p>
    <w:p w:rsidR="00DF7D82" w:rsidRPr="00DF7D82" w:rsidRDefault="00DF7D82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</w:p>
    <w:p w:rsidR="00A17420" w:rsidRPr="00DF7D82" w:rsidRDefault="00116624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</w:t>
      </w:r>
      <w:r w:rsidR="00A17420" w:rsidRPr="00DF7D82">
        <w:rPr>
          <w:sz w:val="28"/>
          <w:szCs w:val="28"/>
        </w:rPr>
        <w:t>ОСТАНОВЛЯ</w:t>
      </w:r>
      <w:r w:rsidRPr="00DF7D82">
        <w:rPr>
          <w:sz w:val="28"/>
          <w:szCs w:val="28"/>
        </w:rPr>
        <w:t>ЕТ</w:t>
      </w:r>
      <w:r w:rsidR="00A17420" w:rsidRPr="00DF7D82">
        <w:rPr>
          <w:sz w:val="28"/>
          <w:szCs w:val="28"/>
        </w:rPr>
        <w:t>:</w:t>
      </w:r>
    </w:p>
    <w:p w:rsidR="00A17420" w:rsidRPr="00DF7D82" w:rsidRDefault="00A17420" w:rsidP="00A17420">
      <w:pPr>
        <w:tabs>
          <w:tab w:val="left" w:pos="6600"/>
        </w:tabs>
        <w:jc w:val="both"/>
        <w:rPr>
          <w:b/>
          <w:sz w:val="28"/>
          <w:szCs w:val="28"/>
        </w:rPr>
      </w:pPr>
    </w:p>
    <w:p w:rsidR="00D14015" w:rsidRDefault="00A66198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4015" w:rsidRPr="00D14015">
        <w:rPr>
          <w:sz w:val="28"/>
          <w:szCs w:val="28"/>
        </w:rPr>
        <w:t>1. Вве</w:t>
      </w:r>
      <w:r w:rsidR="00FF7381">
        <w:rPr>
          <w:sz w:val="28"/>
          <w:szCs w:val="28"/>
        </w:rPr>
        <w:t xml:space="preserve">сти ограничения на движение с </w:t>
      </w:r>
      <w:r>
        <w:rPr>
          <w:sz w:val="28"/>
          <w:szCs w:val="28"/>
        </w:rPr>
        <w:t>10</w:t>
      </w:r>
      <w:r w:rsidR="00D14015" w:rsidRPr="00D14015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7</w:t>
      </w:r>
      <w:r w:rsidR="00FF7381">
        <w:rPr>
          <w:sz w:val="28"/>
          <w:szCs w:val="28"/>
        </w:rPr>
        <w:t xml:space="preserve"> </w:t>
      </w:r>
      <w:r w:rsidR="00D14015" w:rsidRPr="00D14015">
        <w:rPr>
          <w:sz w:val="28"/>
          <w:szCs w:val="28"/>
        </w:rPr>
        <w:t>г</w:t>
      </w:r>
      <w:r w:rsidR="00FF7381">
        <w:rPr>
          <w:sz w:val="28"/>
          <w:szCs w:val="28"/>
        </w:rPr>
        <w:t>ода</w:t>
      </w:r>
      <w:r w:rsidR="00D14015" w:rsidRPr="00D14015">
        <w:rPr>
          <w:sz w:val="28"/>
          <w:szCs w:val="28"/>
        </w:rPr>
        <w:t xml:space="preserve"> по </w:t>
      </w:r>
      <w:r w:rsidR="00D72368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D14015" w:rsidRPr="00D14015">
        <w:rPr>
          <w:sz w:val="28"/>
          <w:szCs w:val="28"/>
        </w:rPr>
        <w:t xml:space="preserve"> </w:t>
      </w:r>
      <w:r w:rsidR="00D72368">
        <w:rPr>
          <w:sz w:val="28"/>
          <w:szCs w:val="28"/>
        </w:rPr>
        <w:t>мая</w:t>
      </w:r>
      <w:r w:rsidR="00D14015" w:rsidRPr="00D14015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FF7381">
        <w:rPr>
          <w:sz w:val="28"/>
          <w:szCs w:val="28"/>
        </w:rPr>
        <w:t xml:space="preserve"> </w:t>
      </w:r>
      <w:r w:rsidR="00D14015" w:rsidRPr="00D14015">
        <w:rPr>
          <w:sz w:val="28"/>
          <w:szCs w:val="28"/>
        </w:rPr>
        <w:t>г</w:t>
      </w:r>
      <w:r w:rsidR="00FF7381">
        <w:rPr>
          <w:sz w:val="28"/>
          <w:szCs w:val="28"/>
        </w:rPr>
        <w:t>ода</w:t>
      </w:r>
      <w:r w:rsidR="00D14015" w:rsidRPr="00D14015">
        <w:rPr>
          <w:sz w:val="28"/>
          <w:szCs w:val="28"/>
        </w:rPr>
        <w:t xml:space="preserve"> транспортных средств для проезда по автомобильным дорогам общего  пользования  местного  значения,   полная  масса которых превышает 3,5 тонны  или  нагрузку на наиболее нагр</w:t>
      </w:r>
      <w:r w:rsidR="00FF7381">
        <w:rPr>
          <w:sz w:val="28"/>
          <w:szCs w:val="28"/>
        </w:rPr>
        <w:t>уженную ось, превышающая 2 т.</w:t>
      </w:r>
      <w:proofErr w:type="gramStart"/>
      <w:r w:rsidR="00FF7381">
        <w:rPr>
          <w:sz w:val="28"/>
          <w:szCs w:val="28"/>
        </w:rPr>
        <w:t>с</w:t>
      </w:r>
      <w:proofErr w:type="gramEnd"/>
      <w:r w:rsidR="00FF7381">
        <w:rPr>
          <w:sz w:val="28"/>
          <w:szCs w:val="28"/>
        </w:rPr>
        <w:t>.</w:t>
      </w:r>
    </w:p>
    <w:p w:rsidR="00584011" w:rsidRDefault="00A66198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401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84011">
        <w:rPr>
          <w:sz w:val="28"/>
          <w:szCs w:val="28"/>
        </w:rPr>
        <w:t xml:space="preserve">Установить, что действие пункта 1 настоящего постановления не распространяется </w:t>
      </w:r>
      <w:proofErr w:type="gramStart"/>
      <w:r w:rsidR="00584011">
        <w:rPr>
          <w:sz w:val="28"/>
          <w:szCs w:val="28"/>
        </w:rPr>
        <w:t>на</w:t>
      </w:r>
      <w:proofErr w:type="gramEnd"/>
      <w:r w:rsidR="00584011">
        <w:rPr>
          <w:sz w:val="28"/>
          <w:szCs w:val="28"/>
        </w:rPr>
        <w:t>: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6198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международные перевозки грузов;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6198">
        <w:rPr>
          <w:sz w:val="28"/>
          <w:szCs w:val="28"/>
        </w:rPr>
        <w:t xml:space="preserve"> </w:t>
      </w:r>
      <w:r>
        <w:rPr>
          <w:sz w:val="28"/>
          <w:szCs w:val="28"/>
        </w:rPr>
        <w:t>пассажирские перевозки автобусами, в том числе международные;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6198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перевозки продуктов питания, кроме алкогольной продукции, горюче – смазочных материалов, за исключением перевозок горюче – смазочных материалов на заготовительные базы хранения, заготовительные склады и (или) к местам их переработки;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66198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перевозки животных, кормов, лекарственных препаратов, химических реагентов для очистки воды, семенного фонда, удобрений, почты и почтовых грузов;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6198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перевозки грузов, необходимых для ликвидации последствий стихийных бедствий или иных чрезвычайных происшествий, при введении в установленном порядке соответствующих режимов на территории области;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6198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транспортные средства Министерства обороны Российской Федерации;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6198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дорожную технику, выполняющую работы по содержанию, ремонту, капитальному ремонту, реконструкции автомобильных дорог общего пользования регионального и межмуниципального значения, относящихся к собственности Ярославской области и автомобильных дорог местного значения, относящихся к собственности администраций муниципальных образований Ярославской области;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6198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транспортные средства</w:t>
      </w:r>
      <w:r w:rsidR="008F0130">
        <w:rPr>
          <w:sz w:val="28"/>
          <w:szCs w:val="28"/>
        </w:rPr>
        <w:t xml:space="preserve"> Министерства внутренних дел Российской Федерации.</w:t>
      </w:r>
    </w:p>
    <w:p w:rsidR="00D14015" w:rsidRPr="00D14015" w:rsidRDefault="00A66198" w:rsidP="00D14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842BC">
        <w:rPr>
          <w:sz w:val="28"/>
          <w:szCs w:val="28"/>
        </w:rPr>
        <w:t>3</w:t>
      </w:r>
      <w:r w:rsidR="00D14015" w:rsidRPr="00D14015">
        <w:rPr>
          <w:sz w:val="28"/>
          <w:szCs w:val="28"/>
        </w:rPr>
        <w:t>. Информация для водителей о введенном ограничении обеспечивается соотве</w:t>
      </w:r>
      <w:r w:rsidR="00097168">
        <w:rPr>
          <w:sz w:val="28"/>
          <w:szCs w:val="28"/>
        </w:rPr>
        <w:t>тствующими дорожными знаками. Муниципальному учреждению</w:t>
      </w:r>
      <w:r w:rsidR="00D14015" w:rsidRPr="00D14015">
        <w:rPr>
          <w:sz w:val="28"/>
          <w:szCs w:val="28"/>
        </w:rPr>
        <w:t xml:space="preserve"> «У</w:t>
      </w:r>
      <w:r w:rsidR="001F1405">
        <w:rPr>
          <w:sz w:val="28"/>
          <w:szCs w:val="28"/>
        </w:rPr>
        <w:t xml:space="preserve">правление городского хозяйства» </w:t>
      </w:r>
      <w:r w:rsidR="00D14015" w:rsidRPr="00D14015">
        <w:rPr>
          <w:sz w:val="28"/>
          <w:szCs w:val="28"/>
        </w:rPr>
        <w:t>(</w:t>
      </w:r>
      <w:r w:rsidR="00FF7381">
        <w:rPr>
          <w:sz w:val="28"/>
          <w:szCs w:val="28"/>
        </w:rPr>
        <w:t>Колпаков С</w:t>
      </w:r>
      <w:r w:rsidR="00D14015">
        <w:rPr>
          <w:sz w:val="28"/>
          <w:szCs w:val="28"/>
        </w:rPr>
        <w:t>.В.</w:t>
      </w:r>
      <w:r w:rsidR="00D14015" w:rsidRPr="00D14015">
        <w:rPr>
          <w:sz w:val="28"/>
          <w:szCs w:val="28"/>
        </w:rPr>
        <w:t>) организовать установку знаков согласно схеме дислокации дорожных знаков.</w:t>
      </w:r>
    </w:p>
    <w:p w:rsidR="00D14015" w:rsidRPr="00D14015" w:rsidRDefault="00A66198" w:rsidP="00D1401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842BC">
        <w:rPr>
          <w:sz w:val="28"/>
          <w:szCs w:val="28"/>
        </w:rPr>
        <w:t>4</w:t>
      </w:r>
      <w:r w:rsidR="00D14015" w:rsidRPr="00D14015">
        <w:rPr>
          <w:sz w:val="28"/>
          <w:szCs w:val="28"/>
        </w:rPr>
        <w:t>. Утвердить порядок проезда транспортных средств  по автомобильным дорогам общего  пользования  местного  значения,  полная  масса которых превышает 3,5 тонны  или  нагрузку на наибо</w:t>
      </w:r>
      <w:r w:rsidR="001F1405">
        <w:rPr>
          <w:sz w:val="28"/>
          <w:szCs w:val="28"/>
        </w:rPr>
        <w:t>лее  нагруженную ось, превышаю</w:t>
      </w:r>
      <w:r w:rsidR="007A0C98">
        <w:rPr>
          <w:sz w:val="28"/>
          <w:szCs w:val="28"/>
        </w:rPr>
        <w:t>щую</w:t>
      </w:r>
      <w:r w:rsidR="00D14015" w:rsidRPr="00D14015">
        <w:rPr>
          <w:sz w:val="28"/>
          <w:szCs w:val="28"/>
        </w:rPr>
        <w:t xml:space="preserve"> 2 т.</w:t>
      </w:r>
      <w:proofErr w:type="gramStart"/>
      <w:r w:rsidR="00D14015" w:rsidRPr="00D14015">
        <w:rPr>
          <w:sz w:val="28"/>
          <w:szCs w:val="28"/>
        </w:rPr>
        <w:t>с</w:t>
      </w:r>
      <w:proofErr w:type="gramEnd"/>
      <w:r w:rsidR="007A0C98">
        <w:rPr>
          <w:sz w:val="28"/>
          <w:szCs w:val="28"/>
        </w:rPr>
        <w:t>.</w:t>
      </w:r>
      <w:r w:rsidR="00D14015" w:rsidRPr="00D14015">
        <w:rPr>
          <w:sz w:val="28"/>
          <w:szCs w:val="28"/>
        </w:rPr>
        <w:t xml:space="preserve"> </w:t>
      </w:r>
      <w:proofErr w:type="gramStart"/>
      <w:r w:rsidR="00D14015" w:rsidRPr="00D14015">
        <w:rPr>
          <w:sz w:val="28"/>
          <w:szCs w:val="28"/>
        </w:rPr>
        <w:t>в</w:t>
      </w:r>
      <w:proofErr w:type="gramEnd"/>
      <w:r w:rsidR="00D14015" w:rsidRPr="00D14015">
        <w:rPr>
          <w:sz w:val="28"/>
          <w:szCs w:val="28"/>
        </w:rPr>
        <w:t xml:space="preserve"> весенний период 201</w:t>
      </w:r>
      <w:r w:rsidR="00695C8B">
        <w:rPr>
          <w:sz w:val="28"/>
          <w:szCs w:val="28"/>
        </w:rPr>
        <w:t>7</w:t>
      </w:r>
      <w:r w:rsidR="00D14015" w:rsidRPr="00D14015">
        <w:rPr>
          <w:sz w:val="28"/>
          <w:szCs w:val="28"/>
        </w:rPr>
        <w:t xml:space="preserve"> года (приложение №1).</w:t>
      </w:r>
    </w:p>
    <w:p w:rsidR="00D14015" w:rsidRDefault="00695C8B" w:rsidP="00C61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842BC">
        <w:rPr>
          <w:sz w:val="28"/>
          <w:szCs w:val="28"/>
        </w:rPr>
        <w:t>5</w:t>
      </w:r>
      <w:r w:rsidR="00D14015" w:rsidRPr="00D14015">
        <w:rPr>
          <w:sz w:val="28"/>
          <w:szCs w:val="28"/>
        </w:rPr>
        <w:t xml:space="preserve">. </w:t>
      </w:r>
      <w:r w:rsidR="00097168">
        <w:rPr>
          <w:sz w:val="28"/>
          <w:szCs w:val="28"/>
        </w:rPr>
        <w:t xml:space="preserve">Администрации городского поселения Мышкин проинформировать государственные и надзорные органы о введении ограничения движения </w:t>
      </w:r>
      <w:r w:rsidR="00001425">
        <w:rPr>
          <w:sz w:val="28"/>
          <w:szCs w:val="28"/>
        </w:rPr>
        <w:t>транспортных сре</w:t>
      </w:r>
      <w:proofErr w:type="gramStart"/>
      <w:r w:rsidR="00001425">
        <w:rPr>
          <w:sz w:val="28"/>
          <w:szCs w:val="28"/>
        </w:rPr>
        <w:t>дств в т</w:t>
      </w:r>
      <w:proofErr w:type="gramEnd"/>
      <w:r w:rsidR="00001425">
        <w:rPr>
          <w:sz w:val="28"/>
          <w:szCs w:val="28"/>
        </w:rPr>
        <w:t>ечение 3 рабочих дней со дня принятия настоящего постановления.</w:t>
      </w:r>
    </w:p>
    <w:p w:rsidR="00D15AE9" w:rsidRPr="00DF7D82" w:rsidRDefault="00D15AE9" w:rsidP="00D15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Постановление Администрации городского поселения Мышкин от 05.04.2017 №74 «О временном ограничении движения транспортных средств по автомобильным дорогам общего пользования местного значения в весенний период 2017 года» считать утратившим силу.</w:t>
      </w:r>
    </w:p>
    <w:p w:rsidR="00D14015" w:rsidRPr="00D14015" w:rsidRDefault="00D15AE9" w:rsidP="00D1401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D14015" w:rsidRPr="00D14015">
        <w:rPr>
          <w:sz w:val="28"/>
          <w:szCs w:val="28"/>
        </w:rPr>
        <w:t xml:space="preserve">. </w:t>
      </w:r>
      <w:proofErr w:type="gramStart"/>
      <w:r w:rsidR="00D14015" w:rsidRPr="00D14015">
        <w:rPr>
          <w:sz w:val="28"/>
          <w:szCs w:val="28"/>
        </w:rPr>
        <w:t>Контроль за</w:t>
      </w:r>
      <w:proofErr w:type="gramEnd"/>
      <w:r w:rsidR="00D14015" w:rsidRPr="00D1401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14015" w:rsidRPr="00D14015" w:rsidRDefault="00695C8B" w:rsidP="00D1401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5AE9">
        <w:rPr>
          <w:sz w:val="28"/>
          <w:szCs w:val="28"/>
        </w:rPr>
        <w:t>8</w:t>
      </w:r>
      <w:r w:rsidR="002B7748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>разместить на официальном сайте Администрации</w:t>
      </w:r>
      <w:r w:rsidR="00001425">
        <w:rPr>
          <w:sz w:val="28"/>
          <w:szCs w:val="28"/>
        </w:rPr>
        <w:t xml:space="preserve"> городского поселения Мышкин</w:t>
      </w:r>
      <w:r>
        <w:rPr>
          <w:sz w:val="28"/>
          <w:szCs w:val="28"/>
        </w:rPr>
        <w:t xml:space="preserve"> в </w:t>
      </w:r>
      <w:r w:rsidR="002D4017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>сети «Интернет»</w:t>
      </w:r>
      <w:r w:rsidR="00D14015" w:rsidRPr="00D14015">
        <w:rPr>
          <w:sz w:val="28"/>
          <w:szCs w:val="28"/>
        </w:rPr>
        <w:t>.</w:t>
      </w:r>
    </w:p>
    <w:p w:rsidR="00A17420" w:rsidRPr="001052B4" w:rsidRDefault="00695C8B" w:rsidP="00D1401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15AE9">
        <w:rPr>
          <w:sz w:val="28"/>
          <w:szCs w:val="28"/>
        </w:rPr>
        <w:t>9</w:t>
      </w:r>
      <w:r w:rsidR="00D14015" w:rsidRPr="00D14015">
        <w:rPr>
          <w:sz w:val="28"/>
          <w:szCs w:val="28"/>
        </w:rPr>
        <w:t xml:space="preserve">. </w:t>
      </w:r>
      <w:r w:rsidR="002D4017">
        <w:rPr>
          <w:sz w:val="28"/>
          <w:szCs w:val="28"/>
        </w:rPr>
        <w:t xml:space="preserve"> </w:t>
      </w:r>
      <w:r w:rsidR="00D14015" w:rsidRPr="00D14015">
        <w:rPr>
          <w:sz w:val="28"/>
          <w:szCs w:val="28"/>
        </w:rPr>
        <w:t>Настоящее постановление вступает в силу с момента</w:t>
      </w:r>
      <w:r>
        <w:rPr>
          <w:sz w:val="28"/>
          <w:szCs w:val="28"/>
        </w:rPr>
        <w:t xml:space="preserve"> его </w:t>
      </w:r>
      <w:r w:rsidR="002D4017">
        <w:rPr>
          <w:sz w:val="28"/>
          <w:szCs w:val="28"/>
        </w:rPr>
        <w:t>подписания</w:t>
      </w:r>
      <w:r w:rsidR="00D14015">
        <w:rPr>
          <w:sz w:val="28"/>
          <w:szCs w:val="28"/>
        </w:rPr>
        <w:t>.</w:t>
      </w:r>
    </w:p>
    <w:p w:rsidR="00DF7D82" w:rsidRDefault="00DF7D82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695C8B" w:rsidRDefault="00695C8B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695C8B" w:rsidRDefault="00695C8B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695C8B" w:rsidRPr="00DF7D82" w:rsidRDefault="00695C8B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DF7D82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Глава </w:t>
      </w:r>
      <w:proofErr w:type="gramStart"/>
      <w:r w:rsidRPr="00DF7D82">
        <w:rPr>
          <w:sz w:val="28"/>
          <w:szCs w:val="28"/>
        </w:rPr>
        <w:t>городского</w:t>
      </w:r>
      <w:proofErr w:type="gramEnd"/>
      <w:r w:rsidRPr="00DF7D82">
        <w:rPr>
          <w:sz w:val="28"/>
          <w:szCs w:val="28"/>
        </w:rPr>
        <w:t xml:space="preserve"> </w:t>
      </w:r>
    </w:p>
    <w:p w:rsidR="001842BC" w:rsidRDefault="00A17420" w:rsidP="00732F2F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  </w:t>
      </w:r>
      <w:r w:rsidR="00DF7D82">
        <w:rPr>
          <w:sz w:val="28"/>
          <w:szCs w:val="28"/>
        </w:rPr>
        <w:t xml:space="preserve">                      </w:t>
      </w:r>
      <w:r w:rsidR="00944C99" w:rsidRPr="00DF7D82">
        <w:rPr>
          <w:sz w:val="28"/>
          <w:szCs w:val="28"/>
        </w:rPr>
        <w:t xml:space="preserve"> </w:t>
      </w:r>
      <w:r w:rsidR="00DF7D82">
        <w:rPr>
          <w:sz w:val="28"/>
          <w:szCs w:val="28"/>
        </w:rPr>
        <w:t xml:space="preserve">     </w:t>
      </w:r>
      <w:r w:rsidR="00695C8B">
        <w:rPr>
          <w:sz w:val="28"/>
          <w:szCs w:val="28"/>
        </w:rPr>
        <w:t xml:space="preserve">      </w:t>
      </w:r>
      <w:r w:rsidR="00DF7D82">
        <w:rPr>
          <w:sz w:val="28"/>
          <w:szCs w:val="28"/>
        </w:rPr>
        <w:t xml:space="preserve">                   Е.В. Петров</w:t>
      </w:r>
      <w:r w:rsidR="00732F2F">
        <w:rPr>
          <w:sz w:val="28"/>
          <w:szCs w:val="28"/>
        </w:rPr>
        <w:t xml:space="preserve"> </w:t>
      </w:r>
    </w:p>
    <w:p w:rsidR="001842BC" w:rsidRDefault="001842BC" w:rsidP="009D4EB7">
      <w:pPr>
        <w:jc w:val="right"/>
        <w:rPr>
          <w:sz w:val="28"/>
          <w:szCs w:val="28"/>
        </w:rPr>
      </w:pPr>
    </w:p>
    <w:p w:rsidR="002B7748" w:rsidRDefault="002B7748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9D4EB7" w:rsidRPr="009D4EB7" w:rsidRDefault="00732F2F" w:rsidP="002D401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9D4EB7" w:rsidRPr="009D4EB7">
        <w:rPr>
          <w:sz w:val="28"/>
          <w:szCs w:val="28"/>
        </w:rPr>
        <w:t>Приложение № 1</w:t>
      </w:r>
    </w:p>
    <w:p w:rsidR="009D4EB7" w:rsidRPr="009D4EB7" w:rsidRDefault="009D4EB7" w:rsidP="002D401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к </w:t>
      </w:r>
      <w:r w:rsidR="00D72368">
        <w:rPr>
          <w:sz w:val="28"/>
          <w:szCs w:val="28"/>
        </w:rPr>
        <w:t>п</w:t>
      </w:r>
      <w:r w:rsidRPr="009D4EB7">
        <w:rPr>
          <w:sz w:val="28"/>
          <w:szCs w:val="28"/>
        </w:rPr>
        <w:t>остановлению Администрации</w:t>
      </w:r>
    </w:p>
    <w:p w:rsidR="009D4EB7" w:rsidRPr="009D4EB7" w:rsidRDefault="009D4EB7" w:rsidP="002D401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 городского поселения Мышкин </w:t>
      </w:r>
    </w:p>
    <w:p w:rsidR="009D4EB7" w:rsidRPr="009D4EB7" w:rsidRDefault="009D4EB7" w:rsidP="002D401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9D4EB7">
        <w:rPr>
          <w:sz w:val="28"/>
          <w:szCs w:val="28"/>
        </w:rPr>
        <w:t xml:space="preserve">   от  </w:t>
      </w:r>
      <w:r w:rsidR="002D4017">
        <w:rPr>
          <w:sz w:val="28"/>
          <w:szCs w:val="28"/>
        </w:rPr>
        <w:t>02</w:t>
      </w:r>
      <w:r w:rsidR="00130FF6">
        <w:rPr>
          <w:sz w:val="28"/>
          <w:szCs w:val="28"/>
        </w:rPr>
        <w:t>.0</w:t>
      </w:r>
      <w:r w:rsidR="002D4017">
        <w:rPr>
          <w:sz w:val="28"/>
          <w:szCs w:val="28"/>
        </w:rPr>
        <w:t>5</w:t>
      </w:r>
      <w:r w:rsidR="00FF7381">
        <w:rPr>
          <w:sz w:val="28"/>
          <w:szCs w:val="28"/>
        </w:rPr>
        <w:t>.201</w:t>
      </w:r>
      <w:r w:rsidR="00344212">
        <w:rPr>
          <w:sz w:val="28"/>
          <w:szCs w:val="28"/>
        </w:rPr>
        <w:t xml:space="preserve">7 </w:t>
      </w:r>
      <w:r w:rsidRPr="009D4EB7">
        <w:rPr>
          <w:sz w:val="28"/>
          <w:szCs w:val="28"/>
        </w:rPr>
        <w:t xml:space="preserve"> №  </w:t>
      </w:r>
      <w:r w:rsidR="002D4017">
        <w:rPr>
          <w:sz w:val="28"/>
          <w:szCs w:val="28"/>
        </w:rPr>
        <w:t>106а</w:t>
      </w:r>
    </w:p>
    <w:p w:rsidR="009D4EB7" w:rsidRPr="009D4EB7" w:rsidRDefault="009D4EB7" w:rsidP="009D4EB7">
      <w:pPr>
        <w:jc w:val="both"/>
        <w:rPr>
          <w:sz w:val="28"/>
          <w:szCs w:val="28"/>
        </w:rPr>
      </w:pPr>
    </w:p>
    <w:p w:rsidR="009D4EB7" w:rsidRPr="009D4EB7" w:rsidRDefault="009D4EB7" w:rsidP="009D4EB7">
      <w:pPr>
        <w:jc w:val="center"/>
        <w:rPr>
          <w:b/>
          <w:sz w:val="28"/>
          <w:szCs w:val="28"/>
        </w:rPr>
      </w:pPr>
      <w:r w:rsidRPr="009D4EB7">
        <w:rPr>
          <w:b/>
          <w:sz w:val="28"/>
          <w:szCs w:val="28"/>
        </w:rPr>
        <w:t>Порядок</w:t>
      </w:r>
    </w:p>
    <w:p w:rsidR="00001425" w:rsidRDefault="009D4EB7" w:rsidP="009D4EB7">
      <w:pPr>
        <w:jc w:val="center"/>
        <w:rPr>
          <w:b/>
          <w:sz w:val="28"/>
          <w:szCs w:val="28"/>
        </w:rPr>
      </w:pPr>
      <w:r w:rsidRPr="009D4EB7">
        <w:rPr>
          <w:b/>
          <w:sz w:val="28"/>
          <w:szCs w:val="28"/>
        </w:rPr>
        <w:t>проезда транспортных средств  по автомобильным дорогам общего  пользования  местного  значения,  полная  масса которых превышает 3,5 тонны  или  нагрузку на наибо</w:t>
      </w:r>
      <w:r w:rsidR="001F1405">
        <w:rPr>
          <w:b/>
          <w:sz w:val="28"/>
          <w:szCs w:val="28"/>
        </w:rPr>
        <w:t>лее нагруженную ось, превышающую</w:t>
      </w:r>
      <w:r w:rsidRPr="009D4EB7">
        <w:rPr>
          <w:b/>
          <w:sz w:val="28"/>
          <w:szCs w:val="28"/>
        </w:rPr>
        <w:t xml:space="preserve"> </w:t>
      </w:r>
      <w:r w:rsidR="00D72368">
        <w:rPr>
          <w:b/>
          <w:sz w:val="28"/>
          <w:szCs w:val="28"/>
        </w:rPr>
        <w:t xml:space="preserve">    </w:t>
      </w:r>
    </w:p>
    <w:p w:rsidR="009D4EB7" w:rsidRPr="009D4EB7" w:rsidRDefault="00D72368" w:rsidP="009D4E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D4EB7" w:rsidRPr="009D4EB7">
        <w:rPr>
          <w:b/>
          <w:sz w:val="28"/>
          <w:szCs w:val="28"/>
        </w:rPr>
        <w:t>2 т.</w:t>
      </w:r>
      <w:proofErr w:type="gramStart"/>
      <w:r w:rsidR="009D4EB7" w:rsidRPr="009D4EB7"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весенний период 201</w:t>
      </w:r>
      <w:r w:rsidR="00344212">
        <w:rPr>
          <w:b/>
          <w:sz w:val="28"/>
          <w:szCs w:val="28"/>
        </w:rPr>
        <w:t>7</w:t>
      </w:r>
      <w:r w:rsidR="009D4EB7" w:rsidRPr="009D4EB7">
        <w:rPr>
          <w:b/>
          <w:sz w:val="28"/>
          <w:szCs w:val="28"/>
        </w:rPr>
        <w:t xml:space="preserve"> года</w:t>
      </w:r>
    </w:p>
    <w:p w:rsidR="009D4EB7" w:rsidRPr="009D4EB7" w:rsidRDefault="009D4EB7" w:rsidP="009D4EB7">
      <w:pPr>
        <w:jc w:val="both"/>
        <w:rPr>
          <w:sz w:val="28"/>
          <w:szCs w:val="28"/>
        </w:rPr>
      </w:pPr>
    </w:p>
    <w:p w:rsidR="009D4EB7" w:rsidRDefault="00344212" w:rsidP="009D4E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4EB7" w:rsidRPr="009D4EB7">
        <w:rPr>
          <w:sz w:val="28"/>
          <w:szCs w:val="28"/>
        </w:rPr>
        <w:t>1. С целью снижения ущерба, наносимого конструктивным элементам автодорог, движение транспортных средств по автомобильным дорогам общего  пользования  местного  значения,  полная масса которых превышает 3,5 тонны  или  нагрузку на наибо</w:t>
      </w:r>
      <w:r w:rsidR="001F1405">
        <w:rPr>
          <w:sz w:val="28"/>
          <w:szCs w:val="28"/>
        </w:rPr>
        <w:t>лее нагруженную ось, превышающую</w:t>
      </w:r>
      <w:r w:rsidR="00F31F3D">
        <w:rPr>
          <w:sz w:val="28"/>
          <w:szCs w:val="28"/>
        </w:rPr>
        <w:t xml:space="preserve"> </w:t>
      </w:r>
      <w:r w:rsidR="009D4EB7" w:rsidRPr="009D4EB7">
        <w:rPr>
          <w:sz w:val="28"/>
          <w:szCs w:val="28"/>
        </w:rPr>
        <w:t>2 т.</w:t>
      </w:r>
      <w:proofErr w:type="gramStart"/>
      <w:r w:rsidR="009D4EB7" w:rsidRPr="009D4EB7">
        <w:rPr>
          <w:sz w:val="28"/>
          <w:szCs w:val="28"/>
        </w:rPr>
        <w:t>с</w:t>
      </w:r>
      <w:proofErr w:type="gramEnd"/>
      <w:r w:rsidR="00D72368">
        <w:rPr>
          <w:sz w:val="28"/>
          <w:szCs w:val="28"/>
        </w:rPr>
        <w:t>.</w:t>
      </w:r>
      <w:r w:rsidR="009D4EB7" w:rsidRPr="009D4EB7">
        <w:rPr>
          <w:sz w:val="28"/>
          <w:szCs w:val="28"/>
        </w:rPr>
        <w:t xml:space="preserve"> осуществляется </w:t>
      </w:r>
      <w:proofErr w:type="gramStart"/>
      <w:r w:rsidR="009D4EB7" w:rsidRPr="009D4EB7">
        <w:rPr>
          <w:sz w:val="28"/>
          <w:szCs w:val="28"/>
        </w:rPr>
        <w:t>в</w:t>
      </w:r>
      <w:proofErr w:type="gramEnd"/>
      <w:r w:rsidR="009D4EB7" w:rsidRPr="009D4EB7">
        <w:rPr>
          <w:sz w:val="28"/>
          <w:szCs w:val="28"/>
        </w:rPr>
        <w:t xml:space="preserve"> весенний период, указанный в п.1 постановления, по специальным пропускам. </w:t>
      </w:r>
    </w:p>
    <w:p w:rsidR="00F75828" w:rsidRPr="009D4EB7" w:rsidRDefault="00F31F3D" w:rsidP="009D4E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5828" w:rsidRPr="009D4EB7">
        <w:rPr>
          <w:sz w:val="28"/>
          <w:szCs w:val="28"/>
        </w:rPr>
        <w:t xml:space="preserve">На период временного ограничения движения по автомобильным дорогам общего  пользования  местного  значения в весенний период </w:t>
      </w:r>
      <w:r w:rsidR="002B7748">
        <w:rPr>
          <w:sz w:val="28"/>
          <w:szCs w:val="28"/>
        </w:rPr>
        <w:t>м</w:t>
      </w:r>
      <w:r w:rsidR="00F75828">
        <w:rPr>
          <w:sz w:val="28"/>
          <w:szCs w:val="28"/>
        </w:rPr>
        <w:t>униципальное у</w:t>
      </w:r>
      <w:r>
        <w:rPr>
          <w:sz w:val="28"/>
          <w:szCs w:val="28"/>
        </w:rPr>
        <w:t>чреждение</w:t>
      </w:r>
      <w:r w:rsidR="00F75828" w:rsidRPr="009D4EB7">
        <w:rPr>
          <w:sz w:val="28"/>
          <w:szCs w:val="28"/>
        </w:rPr>
        <w:t xml:space="preserve"> «Уп</w:t>
      </w:r>
      <w:r w:rsidR="00F75828">
        <w:rPr>
          <w:sz w:val="28"/>
          <w:szCs w:val="28"/>
        </w:rPr>
        <w:t xml:space="preserve">равление городского хозяйства» (далее </w:t>
      </w:r>
      <w:proofErr w:type="gramStart"/>
      <w:r w:rsidR="00F75828">
        <w:rPr>
          <w:sz w:val="28"/>
          <w:szCs w:val="28"/>
        </w:rPr>
        <w:t>–</w:t>
      </w:r>
      <w:r w:rsidR="002B7748">
        <w:rPr>
          <w:sz w:val="28"/>
          <w:szCs w:val="28"/>
        </w:rPr>
        <w:t>м</w:t>
      </w:r>
      <w:proofErr w:type="gramEnd"/>
      <w:r w:rsidR="00F75828">
        <w:rPr>
          <w:sz w:val="28"/>
          <w:szCs w:val="28"/>
        </w:rPr>
        <w:t>униципальное учреждение)</w:t>
      </w:r>
      <w:r w:rsidR="00F75828" w:rsidRPr="009D4EB7">
        <w:rPr>
          <w:sz w:val="28"/>
          <w:szCs w:val="28"/>
        </w:rPr>
        <w:t>, расположенное по адресу:</w:t>
      </w:r>
      <w:r w:rsidR="00F75828">
        <w:rPr>
          <w:sz w:val="28"/>
          <w:szCs w:val="28"/>
        </w:rPr>
        <w:t xml:space="preserve"> Ярославская область,</w:t>
      </w:r>
      <w:r w:rsidR="00F75828" w:rsidRPr="009D4EB7">
        <w:rPr>
          <w:sz w:val="28"/>
          <w:szCs w:val="28"/>
        </w:rPr>
        <w:t xml:space="preserve"> </w:t>
      </w:r>
      <w:proofErr w:type="gramStart"/>
      <w:r w:rsidR="00F75828" w:rsidRPr="009D4EB7">
        <w:rPr>
          <w:sz w:val="28"/>
          <w:szCs w:val="28"/>
        </w:rPr>
        <w:t>г</w:t>
      </w:r>
      <w:proofErr w:type="gramEnd"/>
      <w:r w:rsidR="00F75828" w:rsidRPr="009D4EB7">
        <w:rPr>
          <w:sz w:val="28"/>
          <w:szCs w:val="28"/>
        </w:rPr>
        <w:t>. Мышкин,</w:t>
      </w:r>
      <w:r w:rsidR="00F75828">
        <w:rPr>
          <w:sz w:val="28"/>
          <w:szCs w:val="28"/>
        </w:rPr>
        <w:t xml:space="preserve"> ул. К. </w:t>
      </w:r>
      <w:r w:rsidR="00F75828" w:rsidRPr="009D4EB7">
        <w:rPr>
          <w:sz w:val="28"/>
          <w:szCs w:val="28"/>
        </w:rPr>
        <w:t>Либкнехта д. 40, выступает уполномоченным по выдаче специальных разрешений</w:t>
      </w:r>
      <w:r>
        <w:rPr>
          <w:sz w:val="28"/>
          <w:szCs w:val="28"/>
        </w:rPr>
        <w:t xml:space="preserve"> (пропусков)</w:t>
      </w:r>
      <w:r w:rsidR="00F75828" w:rsidRPr="009D4EB7">
        <w:rPr>
          <w:sz w:val="28"/>
          <w:szCs w:val="28"/>
        </w:rPr>
        <w:t xml:space="preserve"> на проезд по  дорогам  городского поселения Мышкин.</w:t>
      </w:r>
    </w:p>
    <w:p w:rsidR="009D4EB7" w:rsidRPr="009D4EB7" w:rsidRDefault="00F31F3D" w:rsidP="009D4E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D4EB7" w:rsidRPr="009D4EB7">
        <w:rPr>
          <w:sz w:val="28"/>
          <w:szCs w:val="28"/>
        </w:rPr>
        <w:t xml:space="preserve"> Выдача специальных пропусков производится</w:t>
      </w:r>
      <w:r w:rsidR="00F75828">
        <w:rPr>
          <w:sz w:val="28"/>
          <w:szCs w:val="28"/>
        </w:rPr>
        <w:t xml:space="preserve"> на безвозмездной основе на основании заявки, поданной в </w:t>
      </w:r>
      <w:r w:rsidR="009D4EB7" w:rsidRPr="009D4EB7">
        <w:rPr>
          <w:sz w:val="28"/>
          <w:szCs w:val="28"/>
        </w:rPr>
        <w:t xml:space="preserve"> </w:t>
      </w:r>
      <w:r w:rsidR="002B7748">
        <w:rPr>
          <w:sz w:val="28"/>
          <w:szCs w:val="28"/>
        </w:rPr>
        <w:t>м</w:t>
      </w:r>
      <w:r w:rsidR="00F75828">
        <w:rPr>
          <w:sz w:val="28"/>
          <w:szCs w:val="28"/>
        </w:rPr>
        <w:t>униципальное учреждение не менее чем за 3</w:t>
      </w:r>
      <w:r w:rsidR="0019134B">
        <w:rPr>
          <w:sz w:val="28"/>
          <w:szCs w:val="28"/>
        </w:rPr>
        <w:t xml:space="preserve"> </w:t>
      </w:r>
      <w:r w:rsidR="00F75828">
        <w:rPr>
          <w:sz w:val="28"/>
          <w:szCs w:val="28"/>
        </w:rPr>
        <w:t>рабочих дня до планируемого выезда по форме, согласно Приложению №1 к настоящему Порядку:</w:t>
      </w:r>
    </w:p>
    <w:p w:rsidR="009D4EB7" w:rsidRPr="009D4EB7" w:rsidRDefault="009D4EB7" w:rsidP="009D4EB7">
      <w:pPr>
        <w:ind w:firstLine="540"/>
        <w:jc w:val="both"/>
        <w:rPr>
          <w:sz w:val="28"/>
          <w:szCs w:val="28"/>
        </w:rPr>
      </w:pPr>
      <w:r w:rsidRPr="009D4EB7">
        <w:rPr>
          <w:sz w:val="28"/>
          <w:szCs w:val="28"/>
        </w:rPr>
        <w:t>- организациям всех форм собственности, транспортные средства которых задействованы при организации и оказании услуг в сфере образования, здравоохранения, жилищно-коммунального хозяйства, агропромышленного комплекса, аварийным и спецслужбам города.</w:t>
      </w:r>
    </w:p>
    <w:p w:rsidR="009D4EB7" w:rsidRDefault="009D4EB7" w:rsidP="009D4EB7">
      <w:pPr>
        <w:tabs>
          <w:tab w:val="num" w:pos="0"/>
        </w:tabs>
        <w:jc w:val="both"/>
        <w:rPr>
          <w:sz w:val="28"/>
          <w:szCs w:val="28"/>
        </w:rPr>
      </w:pPr>
      <w:r w:rsidRPr="009D4EB7">
        <w:rPr>
          <w:sz w:val="28"/>
          <w:szCs w:val="28"/>
        </w:rPr>
        <w:t xml:space="preserve">         - физическим и юридическим лицам, транспортные средства которых</w:t>
      </w:r>
      <w:r w:rsidR="001F1405">
        <w:rPr>
          <w:sz w:val="28"/>
          <w:szCs w:val="28"/>
        </w:rPr>
        <w:t xml:space="preserve">  непосредственно осуществляют</w:t>
      </w:r>
      <w:r w:rsidRPr="009D4EB7">
        <w:rPr>
          <w:sz w:val="28"/>
          <w:szCs w:val="28"/>
        </w:rPr>
        <w:t xml:space="preserve"> работу по жизнеобеспечению населения города. </w:t>
      </w:r>
    </w:p>
    <w:p w:rsidR="0019134B" w:rsidRPr="009D4EB7" w:rsidRDefault="0019134B" w:rsidP="009D4EB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Заявка рассматривается в течение 1 рабочего дня. О результатах рассмотрения заявки заявитель уведомляется в день принятия решения по телефону, указанному в заявке. В случае не согласия с решением, заявитель имеет право обжаловать в установленном законом порядке.</w:t>
      </w:r>
    </w:p>
    <w:p w:rsidR="009D4EB7" w:rsidRDefault="00732F2F" w:rsidP="00732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61B5">
        <w:rPr>
          <w:sz w:val="28"/>
          <w:szCs w:val="28"/>
        </w:rPr>
        <w:t>4</w:t>
      </w:r>
      <w:r w:rsidR="009D4EB7" w:rsidRPr="009D4EB7">
        <w:rPr>
          <w:sz w:val="28"/>
          <w:szCs w:val="28"/>
        </w:rPr>
        <w:t xml:space="preserve">. </w:t>
      </w:r>
      <w:r w:rsidR="00F31F3D">
        <w:rPr>
          <w:sz w:val="28"/>
          <w:szCs w:val="28"/>
        </w:rPr>
        <w:t xml:space="preserve">Муниципальное учреждение, указанное в п.2. настоящего Порядка, обеспечивает учет и контроль выданных пропусков в Журнале учета и выдачи пропусков, предоставляющих право проезда </w:t>
      </w:r>
      <w:r w:rsidR="00F31F3D" w:rsidRPr="009D4EB7">
        <w:rPr>
          <w:sz w:val="28"/>
          <w:szCs w:val="28"/>
        </w:rPr>
        <w:t>по автомобильным дорогам</w:t>
      </w:r>
      <w:r w:rsidR="00EC6B3C">
        <w:rPr>
          <w:sz w:val="28"/>
          <w:szCs w:val="28"/>
        </w:rPr>
        <w:t xml:space="preserve"> общего пользования </w:t>
      </w:r>
      <w:r w:rsidRPr="00550B27">
        <w:rPr>
          <w:sz w:val="28"/>
          <w:szCs w:val="28"/>
        </w:rPr>
        <w:t>местного значения городского поселения Мышкин</w:t>
      </w:r>
      <w:r>
        <w:rPr>
          <w:sz w:val="28"/>
          <w:szCs w:val="28"/>
        </w:rPr>
        <w:t xml:space="preserve"> (Приложение №</w:t>
      </w:r>
      <w:r w:rsidR="0019134B">
        <w:rPr>
          <w:sz w:val="28"/>
          <w:szCs w:val="28"/>
        </w:rPr>
        <w:t xml:space="preserve"> </w:t>
      </w:r>
      <w:r>
        <w:rPr>
          <w:sz w:val="28"/>
          <w:szCs w:val="28"/>
        </w:rPr>
        <w:t>2 к настоящему Порядку).</w:t>
      </w:r>
    </w:p>
    <w:p w:rsidR="00F31F3D" w:rsidRPr="00AB61B5" w:rsidRDefault="00933D77" w:rsidP="00AB61B5">
      <w:pPr>
        <w:jc w:val="both"/>
        <w:rPr>
          <w:sz w:val="28"/>
          <w:szCs w:val="28"/>
        </w:rPr>
      </w:pPr>
      <w:r w:rsidRPr="00AB61B5">
        <w:rPr>
          <w:sz w:val="28"/>
          <w:szCs w:val="28"/>
        </w:rPr>
        <w:lastRenderedPageBreak/>
        <w:t xml:space="preserve">       </w:t>
      </w:r>
      <w:r w:rsidR="00AB61B5" w:rsidRPr="00AB61B5">
        <w:rPr>
          <w:sz w:val="28"/>
          <w:szCs w:val="28"/>
        </w:rPr>
        <w:t>5</w:t>
      </w:r>
      <w:r w:rsidR="00F31F3D" w:rsidRPr="00AB61B5">
        <w:rPr>
          <w:sz w:val="28"/>
          <w:szCs w:val="28"/>
        </w:rPr>
        <w:t>. Вред, причиняемый автомобильным дорогам транспортными средствами (далее - вред), подлежит возмещению владельцами транспортных средств.</w:t>
      </w:r>
    </w:p>
    <w:p w:rsidR="0031128A" w:rsidRPr="009D4EB7" w:rsidRDefault="00F31F3D" w:rsidP="0031128A">
      <w:pPr>
        <w:ind w:firstLine="540"/>
        <w:jc w:val="both"/>
        <w:rPr>
          <w:sz w:val="28"/>
          <w:szCs w:val="28"/>
        </w:rPr>
      </w:pPr>
      <w:bookmarkStart w:id="1" w:name="sub_10022"/>
      <w:r w:rsidRPr="00F31F3D">
        <w:rPr>
          <w:sz w:val="28"/>
          <w:szCs w:val="28"/>
        </w:rPr>
        <w:t>Внесение платы в счет возмещения вреда осуществляется при оформлении</w:t>
      </w:r>
      <w:r w:rsidR="0031128A">
        <w:rPr>
          <w:sz w:val="28"/>
          <w:szCs w:val="28"/>
        </w:rPr>
        <w:t xml:space="preserve"> пропуска</w:t>
      </w:r>
      <w:r w:rsidRPr="00F31F3D">
        <w:rPr>
          <w:sz w:val="28"/>
          <w:szCs w:val="28"/>
        </w:rPr>
        <w:t xml:space="preserve"> </w:t>
      </w:r>
      <w:r w:rsidR="0031128A">
        <w:rPr>
          <w:sz w:val="28"/>
          <w:szCs w:val="28"/>
        </w:rPr>
        <w:t xml:space="preserve">на </w:t>
      </w:r>
      <w:r w:rsidR="0031128A" w:rsidRPr="009D4EB7">
        <w:rPr>
          <w:sz w:val="28"/>
          <w:szCs w:val="28"/>
        </w:rPr>
        <w:t>проезд по  дорогам  городского поселения Мышкин.</w:t>
      </w:r>
    </w:p>
    <w:bookmarkEnd w:id="1"/>
    <w:p w:rsidR="00933D77" w:rsidRPr="00933D77" w:rsidRDefault="00130FF6" w:rsidP="00130F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3D77" w:rsidRPr="00933D77">
        <w:rPr>
          <w:sz w:val="28"/>
          <w:szCs w:val="28"/>
        </w:rPr>
        <w:t>Размер платы в счет возмещения вреда определяе</w:t>
      </w:r>
      <w:r w:rsidR="00C35FDE" w:rsidRPr="00AB61B5">
        <w:rPr>
          <w:sz w:val="28"/>
          <w:szCs w:val="28"/>
        </w:rPr>
        <w:t>тся в порядке, предусмотренном М</w:t>
      </w:r>
      <w:r w:rsidR="00933D77" w:rsidRPr="00933D77">
        <w:rPr>
          <w:sz w:val="28"/>
          <w:szCs w:val="28"/>
        </w:rPr>
        <w:t>етодикой расчета размера вреда, причиняемого транспортными средствами, осуществляющими перевозки тяжеловесных грузов,</w:t>
      </w:r>
      <w:r w:rsidR="00C35FDE" w:rsidRPr="00AB61B5">
        <w:rPr>
          <w:sz w:val="28"/>
          <w:szCs w:val="28"/>
        </w:rPr>
        <w:t xml:space="preserve"> утвержденной постановление Правительства Российской Федерации от 16.11.2009</w:t>
      </w:r>
      <w:r w:rsidR="0019134B">
        <w:rPr>
          <w:sz w:val="28"/>
          <w:szCs w:val="28"/>
        </w:rPr>
        <w:t xml:space="preserve"> </w:t>
      </w:r>
      <w:r w:rsidR="00C35FDE" w:rsidRPr="00AB61B5">
        <w:rPr>
          <w:sz w:val="28"/>
          <w:szCs w:val="28"/>
        </w:rPr>
        <w:t xml:space="preserve"> № 934.</w:t>
      </w:r>
    </w:p>
    <w:p w:rsidR="00C35FDE" w:rsidRPr="00933D77" w:rsidRDefault="00C35FDE" w:rsidP="00C35F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3D77">
        <w:rPr>
          <w:sz w:val="28"/>
          <w:szCs w:val="28"/>
        </w:rPr>
        <w:t>Расчет платы в счет возмещения вреда осуществляется на безвозмездной основе.</w:t>
      </w:r>
    </w:p>
    <w:p w:rsidR="009D4EB7" w:rsidRPr="009D4EB7" w:rsidRDefault="00AB61B5" w:rsidP="00AB6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9D4EB7" w:rsidRPr="009D4EB7">
        <w:rPr>
          <w:sz w:val="28"/>
          <w:szCs w:val="28"/>
        </w:rPr>
        <w:t>. Оплата компенсации за наносимый ущерб дорожным покрытиям и сооружениям автодорог производится в учреждениях банковской системы по следующим реквизитам:</w:t>
      </w:r>
    </w:p>
    <w:p w:rsidR="009D4EB7" w:rsidRPr="009D4EB7" w:rsidRDefault="009D4EB7" w:rsidP="009D4EB7">
      <w:pPr>
        <w:ind w:firstLine="485"/>
        <w:jc w:val="both"/>
        <w:rPr>
          <w:snapToGrid w:val="0"/>
          <w:color w:val="000000"/>
          <w:sz w:val="28"/>
          <w:szCs w:val="28"/>
        </w:rPr>
      </w:pPr>
      <w:r w:rsidRPr="009D4EB7">
        <w:rPr>
          <w:sz w:val="28"/>
          <w:szCs w:val="28"/>
        </w:rPr>
        <w:t>УФК по Ярославской области (МУ «Администрация ГП Мышки                           л/с 04713002810),   ИНН 7619003916,  КПП 7619</w:t>
      </w:r>
      <w:r w:rsidR="00A81717">
        <w:rPr>
          <w:sz w:val="28"/>
          <w:szCs w:val="28"/>
        </w:rPr>
        <w:t>0</w:t>
      </w:r>
      <w:r w:rsidRPr="009D4EB7">
        <w:rPr>
          <w:sz w:val="28"/>
          <w:szCs w:val="28"/>
        </w:rPr>
        <w:t xml:space="preserve">1001 </w:t>
      </w:r>
    </w:p>
    <w:p w:rsidR="009D4EB7" w:rsidRPr="009D4EB7" w:rsidRDefault="009D4EB7" w:rsidP="009D4EB7">
      <w:pPr>
        <w:ind w:firstLine="485"/>
        <w:jc w:val="both"/>
        <w:rPr>
          <w:snapToGrid w:val="0"/>
          <w:color w:val="000000"/>
          <w:sz w:val="28"/>
          <w:szCs w:val="28"/>
        </w:rPr>
      </w:pPr>
      <w:r w:rsidRPr="009D4EB7">
        <w:rPr>
          <w:sz w:val="28"/>
          <w:szCs w:val="28"/>
        </w:rPr>
        <w:t xml:space="preserve">Счет получателя: 40101810700000010010, Банк получателя: отделение Ярославль </w:t>
      </w:r>
      <w:proofErr w:type="gramStart"/>
      <w:r w:rsidRPr="009D4EB7">
        <w:rPr>
          <w:sz w:val="28"/>
          <w:szCs w:val="28"/>
        </w:rPr>
        <w:t>г</w:t>
      </w:r>
      <w:proofErr w:type="gramEnd"/>
      <w:r w:rsidRPr="009D4EB7">
        <w:rPr>
          <w:sz w:val="28"/>
          <w:szCs w:val="28"/>
        </w:rPr>
        <w:t>.</w:t>
      </w:r>
      <w:r w:rsidR="0019134B">
        <w:rPr>
          <w:sz w:val="28"/>
          <w:szCs w:val="28"/>
        </w:rPr>
        <w:t xml:space="preserve"> </w:t>
      </w:r>
      <w:r w:rsidRPr="009D4EB7">
        <w:rPr>
          <w:sz w:val="28"/>
          <w:szCs w:val="28"/>
        </w:rPr>
        <w:t>Ярославль,  БИК 047888001</w:t>
      </w:r>
      <w:r w:rsidRPr="009D4EB7">
        <w:rPr>
          <w:snapToGrid w:val="0"/>
          <w:color w:val="000000"/>
          <w:sz w:val="28"/>
          <w:szCs w:val="28"/>
        </w:rPr>
        <w:t xml:space="preserve"> </w:t>
      </w:r>
    </w:p>
    <w:p w:rsidR="009D4EB7" w:rsidRPr="009D4EB7" w:rsidRDefault="009D4EB7" w:rsidP="009D4EB7">
      <w:pPr>
        <w:jc w:val="both"/>
        <w:rPr>
          <w:sz w:val="28"/>
          <w:szCs w:val="28"/>
        </w:rPr>
      </w:pPr>
      <w:r w:rsidRPr="009D4EB7">
        <w:rPr>
          <w:sz w:val="28"/>
          <w:szCs w:val="28"/>
        </w:rPr>
        <w:t>Код БК 639 117 05050 1</w:t>
      </w:r>
      <w:r w:rsidR="001F1405">
        <w:rPr>
          <w:sz w:val="28"/>
          <w:szCs w:val="28"/>
        </w:rPr>
        <w:t>3</w:t>
      </w:r>
      <w:r w:rsidRPr="009D4EB7">
        <w:rPr>
          <w:sz w:val="28"/>
          <w:szCs w:val="28"/>
        </w:rPr>
        <w:t xml:space="preserve"> 0000 180 (код доходов), ОКТМО 78621101.</w:t>
      </w:r>
    </w:p>
    <w:p w:rsidR="009D4EB7" w:rsidRDefault="00001425" w:rsidP="009D4E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D4EB7" w:rsidRPr="009D4EB7">
        <w:rPr>
          <w:sz w:val="28"/>
          <w:szCs w:val="28"/>
        </w:rPr>
        <w:t>Полученные средства от реализации разрешений полностью  направляются  на ремонт дорог городского поселения Мышкин в качестве компенсации ущерба, нанесенного в результате проезда.</w:t>
      </w:r>
    </w:p>
    <w:p w:rsidR="00C35FDE" w:rsidRPr="009D4EB7" w:rsidRDefault="00C35FDE" w:rsidP="009D4EB7">
      <w:pPr>
        <w:ind w:firstLine="540"/>
        <w:jc w:val="both"/>
        <w:rPr>
          <w:sz w:val="28"/>
          <w:szCs w:val="28"/>
        </w:rPr>
      </w:pPr>
    </w:p>
    <w:p w:rsidR="009D4EB7" w:rsidRPr="009D4EB7" w:rsidRDefault="009D4EB7" w:rsidP="009D4EB7">
      <w:pPr>
        <w:ind w:firstLine="540"/>
        <w:jc w:val="both"/>
        <w:rPr>
          <w:sz w:val="28"/>
          <w:szCs w:val="28"/>
        </w:rPr>
      </w:pPr>
    </w:p>
    <w:p w:rsidR="009D4EB7" w:rsidRDefault="009D4EB7" w:rsidP="009D4EB7">
      <w:pPr>
        <w:jc w:val="both"/>
        <w:rPr>
          <w:sz w:val="26"/>
          <w:szCs w:val="26"/>
        </w:rPr>
      </w:pPr>
    </w:p>
    <w:p w:rsidR="00AB61B5" w:rsidRDefault="00AB61B5" w:rsidP="009D4EB7">
      <w:pPr>
        <w:jc w:val="both"/>
        <w:rPr>
          <w:sz w:val="26"/>
          <w:szCs w:val="26"/>
        </w:rPr>
      </w:pPr>
    </w:p>
    <w:p w:rsidR="00AB61B5" w:rsidRDefault="00AB61B5" w:rsidP="009D4EB7">
      <w:pPr>
        <w:jc w:val="both"/>
        <w:rPr>
          <w:sz w:val="26"/>
          <w:szCs w:val="26"/>
        </w:rPr>
      </w:pPr>
    </w:p>
    <w:p w:rsidR="00AB61B5" w:rsidRDefault="00AB61B5" w:rsidP="009D4EB7">
      <w:pPr>
        <w:jc w:val="both"/>
        <w:rPr>
          <w:sz w:val="26"/>
          <w:szCs w:val="26"/>
        </w:rPr>
      </w:pPr>
    </w:p>
    <w:p w:rsidR="00AB61B5" w:rsidRDefault="00AB61B5" w:rsidP="009D4EB7">
      <w:pPr>
        <w:jc w:val="both"/>
        <w:rPr>
          <w:sz w:val="26"/>
          <w:szCs w:val="26"/>
        </w:rPr>
      </w:pPr>
    </w:p>
    <w:p w:rsidR="00AB61B5" w:rsidRDefault="00AB61B5" w:rsidP="009D4EB7">
      <w:pPr>
        <w:jc w:val="both"/>
        <w:rPr>
          <w:sz w:val="26"/>
          <w:szCs w:val="26"/>
        </w:rPr>
      </w:pPr>
    </w:p>
    <w:p w:rsidR="00AB61B5" w:rsidRDefault="00AB61B5" w:rsidP="009D4EB7">
      <w:pPr>
        <w:jc w:val="both"/>
        <w:rPr>
          <w:sz w:val="26"/>
          <w:szCs w:val="26"/>
        </w:rPr>
      </w:pPr>
    </w:p>
    <w:p w:rsidR="00AB61B5" w:rsidRDefault="00AB61B5" w:rsidP="009D4EB7">
      <w:pPr>
        <w:jc w:val="both"/>
        <w:rPr>
          <w:sz w:val="26"/>
          <w:szCs w:val="26"/>
        </w:rPr>
      </w:pPr>
    </w:p>
    <w:p w:rsidR="00AB61B5" w:rsidRDefault="00AB61B5" w:rsidP="009D4EB7">
      <w:pPr>
        <w:jc w:val="both"/>
        <w:rPr>
          <w:sz w:val="26"/>
          <w:szCs w:val="26"/>
        </w:rPr>
      </w:pPr>
    </w:p>
    <w:p w:rsidR="00AB61B5" w:rsidRDefault="00AB61B5" w:rsidP="009D4EB7">
      <w:pPr>
        <w:jc w:val="both"/>
        <w:rPr>
          <w:sz w:val="26"/>
          <w:szCs w:val="26"/>
        </w:rPr>
      </w:pPr>
    </w:p>
    <w:p w:rsidR="00AB61B5" w:rsidRDefault="00AB61B5" w:rsidP="009D4EB7">
      <w:pPr>
        <w:jc w:val="both"/>
        <w:rPr>
          <w:sz w:val="26"/>
          <w:szCs w:val="26"/>
        </w:rPr>
      </w:pPr>
    </w:p>
    <w:p w:rsidR="00AB61B5" w:rsidRDefault="00AB61B5" w:rsidP="009D4EB7">
      <w:pPr>
        <w:jc w:val="both"/>
        <w:rPr>
          <w:sz w:val="26"/>
          <w:szCs w:val="26"/>
        </w:rPr>
      </w:pPr>
    </w:p>
    <w:p w:rsidR="00AB61B5" w:rsidRDefault="00AB61B5" w:rsidP="009D4EB7">
      <w:pPr>
        <w:jc w:val="both"/>
        <w:rPr>
          <w:sz w:val="26"/>
          <w:szCs w:val="26"/>
        </w:rPr>
      </w:pPr>
    </w:p>
    <w:p w:rsidR="00AB61B5" w:rsidRDefault="00AB61B5" w:rsidP="009D4EB7">
      <w:pPr>
        <w:jc w:val="both"/>
        <w:rPr>
          <w:sz w:val="26"/>
          <w:szCs w:val="26"/>
        </w:rPr>
      </w:pPr>
    </w:p>
    <w:p w:rsidR="00AB61B5" w:rsidRDefault="00AB61B5" w:rsidP="009D4EB7">
      <w:pPr>
        <w:jc w:val="both"/>
        <w:rPr>
          <w:sz w:val="26"/>
          <w:szCs w:val="26"/>
        </w:rPr>
      </w:pPr>
    </w:p>
    <w:p w:rsidR="00AB61B5" w:rsidRDefault="00AB61B5" w:rsidP="009D4EB7">
      <w:pPr>
        <w:jc w:val="both"/>
        <w:rPr>
          <w:sz w:val="26"/>
          <w:szCs w:val="26"/>
        </w:rPr>
      </w:pPr>
    </w:p>
    <w:p w:rsidR="00AB61B5" w:rsidRDefault="00AB61B5" w:rsidP="009D4EB7">
      <w:pPr>
        <w:jc w:val="both"/>
        <w:rPr>
          <w:sz w:val="26"/>
          <w:szCs w:val="26"/>
        </w:rPr>
      </w:pPr>
    </w:p>
    <w:p w:rsidR="00AB61B5" w:rsidRDefault="00AB61B5" w:rsidP="009D4EB7">
      <w:pPr>
        <w:jc w:val="both"/>
        <w:rPr>
          <w:sz w:val="26"/>
          <w:szCs w:val="26"/>
        </w:rPr>
      </w:pPr>
    </w:p>
    <w:p w:rsidR="00AB61B5" w:rsidRDefault="00AB61B5" w:rsidP="009D4EB7">
      <w:pPr>
        <w:jc w:val="both"/>
        <w:rPr>
          <w:sz w:val="26"/>
          <w:szCs w:val="26"/>
        </w:rPr>
      </w:pPr>
    </w:p>
    <w:p w:rsidR="00AB61B5" w:rsidRDefault="00AB61B5" w:rsidP="009D4EB7">
      <w:pPr>
        <w:jc w:val="both"/>
        <w:rPr>
          <w:sz w:val="26"/>
          <w:szCs w:val="26"/>
        </w:rPr>
      </w:pPr>
    </w:p>
    <w:p w:rsidR="00AB61B5" w:rsidRDefault="00AB61B5" w:rsidP="009D4EB7">
      <w:pPr>
        <w:jc w:val="both"/>
        <w:rPr>
          <w:sz w:val="26"/>
          <w:szCs w:val="26"/>
        </w:rPr>
      </w:pPr>
    </w:p>
    <w:p w:rsidR="00AB61B5" w:rsidRDefault="00AB61B5" w:rsidP="009D4EB7">
      <w:pPr>
        <w:jc w:val="both"/>
        <w:rPr>
          <w:sz w:val="26"/>
          <w:szCs w:val="26"/>
        </w:rPr>
      </w:pPr>
    </w:p>
    <w:p w:rsidR="00550B27" w:rsidRPr="00550B27" w:rsidRDefault="00550B27" w:rsidP="00550B27">
      <w:pPr>
        <w:jc w:val="right"/>
        <w:rPr>
          <w:b/>
          <w:sz w:val="28"/>
          <w:szCs w:val="28"/>
        </w:rPr>
      </w:pPr>
      <w:r w:rsidRPr="00550B27">
        <w:rPr>
          <w:b/>
          <w:sz w:val="28"/>
          <w:szCs w:val="28"/>
        </w:rPr>
        <w:lastRenderedPageBreak/>
        <w:t>Приложение №1 к Порядку</w:t>
      </w:r>
    </w:p>
    <w:p w:rsidR="00550B27" w:rsidRDefault="00550B27" w:rsidP="00550B27">
      <w:pPr>
        <w:jc w:val="center"/>
        <w:rPr>
          <w:sz w:val="28"/>
          <w:szCs w:val="28"/>
        </w:rPr>
      </w:pPr>
    </w:p>
    <w:p w:rsidR="00E470A1" w:rsidRDefault="00E470A1" w:rsidP="00550B27">
      <w:pPr>
        <w:jc w:val="center"/>
        <w:rPr>
          <w:sz w:val="28"/>
          <w:szCs w:val="28"/>
        </w:rPr>
      </w:pPr>
    </w:p>
    <w:p w:rsidR="00550B27" w:rsidRPr="00550B27" w:rsidRDefault="00550B27" w:rsidP="00550B27">
      <w:pPr>
        <w:jc w:val="center"/>
        <w:rPr>
          <w:sz w:val="28"/>
          <w:szCs w:val="28"/>
        </w:rPr>
      </w:pPr>
      <w:r w:rsidRPr="00550B27">
        <w:rPr>
          <w:sz w:val="28"/>
          <w:szCs w:val="28"/>
        </w:rPr>
        <w:t>Заявка</w:t>
      </w:r>
    </w:p>
    <w:p w:rsidR="00AB61B5" w:rsidRDefault="00550B27" w:rsidP="00550B27">
      <w:pPr>
        <w:jc w:val="center"/>
        <w:rPr>
          <w:sz w:val="28"/>
          <w:szCs w:val="28"/>
        </w:rPr>
      </w:pPr>
      <w:r w:rsidRPr="00550B27">
        <w:rPr>
          <w:sz w:val="28"/>
          <w:szCs w:val="28"/>
        </w:rPr>
        <w:t xml:space="preserve">на получение пропуска, предоставляющего право проезда по автомобильным дорогам </w:t>
      </w:r>
      <w:r w:rsidR="00EC6B3C">
        <w:rPr>
          <w:sz w:val="28"/>
          <w:szCs w:val="28"/>
        </w:rPr>
        <w:t>общего пользования</w:t>
      </w:r>
      <w:r w:rsidRPr="00550B27">
        <w:rPr>
          <w:sz w:val="28"/>
          <w:szCs w:val="28"/>
        </w:rPr>
        <w:t xml:space="preserve"> местного значения городского поселения Мышкин</w:t>
      </w:r>
    </w:p>
    <w:p w:rsidR="00550B27" w:rsidRDefault="00550B27" w:rsidP="00550B27">
      <w:pPr>
        <w:jc w:val="center"/>
        <w:rPr>
          <w:sz w:val="28"/>
          <w:szCs w:val="28"/>
        </w:rPr>
      </w:pPr>
    </w:p>
    <w:p w:rsidR="00550B27" w:rsidRPr="00550B27" w:rsidRDefault="00550B27" w:rsidP="00550B27">
      <w:pPr>
        <w:jc w:val="center"/>
        <w:rPr>
          <w:sz w:val="28"/>
          <w:szCs w:val="28"/>
        </w:rPr>
      </w:pPr>
    </w:p>
    <w:p w:rsidR="00550B27" w:rsidRDefault="00E470A1" w:rsidP="00E47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Просим Вас в</w:t>
      </w:r>
      <w:r w:rsidR="00550B27">
        <w:rPr>
          <w:sz w:val="28"/>
          <w:szCs w:val="28"/>
        </w:rPr>
        <w:t xml:space="preserve">ыдать пропуск, предоставляющий право на проезд по </w:t>
      </w:r>
      <w:r w:rsidR="00550B27" w:rsidRPr="009D4EB7">
        <w:rPr>
          <w:sz w:val="28"/>
          <w:szCs w:val="28"/>
        </w:rPr>
        <w:t>автомобильным дорогам</w:t>
      </w:r>
      <w:r w:rsidR="00EC6B3C">
        <w:rPr>
          <w:sz w:val="28"/>
          <w:szCs w:val="28"/>
        </w:rPr>
        <w:t xml:space="preserve"> общего пользования</w:t>
      </w:r>
      <w:r w:rsidR="00550B27" w:rsidRPr="009D4EB7">
        <w:rPr>
          <w:sz w:val="28"/>
          <w:szCs w:val="28"/>
        </w:rPr>
        <w:t xml:space="preserve"> </w:t>
      </w:r>
      <w:r w:rsidR="00550B27">
        <w:rPr>
          <w:sz w:val="28"/>
          <w:szCs w:val="28"/>
        </w:rPr>
        <w:t xml:space="preserve"> местного значения </w:t>
      </w:r>
      <w:r w:rsidR="00550B27" w:rsidRPr="009D4EB7">
        <w:rPr>
          <w:sz w:val="28"/>
          <w:szCs w:val="28"/>
        </w:rPr>
        <w:t>городского поселения Мышкин</w:t>
      </w:r>
      <w:r w:rsidR="00550B27">
        <w:rPr>
          <w:sz w:val="28"/>
          <w:szCs w:val="28"/>
        </w:rPr>
        <w:t xml:space="preserve"> на период временного ограничения движения транспортных средств  в  период  с 10.04.2017</w:t>
      </w:r>
      <w:r w:rsidR="0019134B">
        <w:rPr>
          <w:sz w:val="28"/>
          <w:szCs w:val="28"/>
        </w:rPr>
        <w:t xml:space="preserve"> </w:t>
      </w:r>
      <w:r w:rsidR="00550B27">
        <w:rPr>
          <w:sz w:val="28"/>
          <w:szCs w:val="28"/>
        </w:rPr>
        <w:t xml:space="preserve"> по 09.05.2017, на следующий транспорт:</w:t>
      </w:r>
    </w:p>
    <w:tbl>
      <w:tblPr>
        <w:tblStyle w:val="ab"/>
        <w:tblW w:w="0" w:type="auto"/>
        <w:tblLook w:val="04A0"/>
      </w:tblPr>
      <w:tblGrid>
        <w:gridCol w:w="1526"/>
        <w:gridCol w:w="4252"/>
        <w:gridCol w:w="3969"/>
      </w:tblGrid>
      <w:tr w:rsidR="00550B27" w:rsidTr="00E470A1">
        <w:tc>
          <w:tcPr>
            <w:tcW w:w="1526" w:type="dxa"/>
          </w:tcPr>
          <w:p w:rsidR="00550B27" w:rsidRDefault="00550B27" w:rsidP="00550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550B27" w:rsidRDefault="00550B27" w:rsidP="00E47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транспортного средства</w:t>
            </w:r>
          </w:p>
        </w:tc>
        <w:tc>
          <w:tcPr>
            <w:tcW w:w="3969" w:type="dxa"/>
          </w:tcPr>
          <w:p w:rsidR="00550B27" w:rsidRDefault="00550B27" w:rsidP="00550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знак</w:t>
            </w:r>
          </w:p>
        </w:tc>
      </w:tr>
    </w:tbl>
    <w:p w:rsidR="00550B27" w:rsidRDefault="00550B27" w:rsidP="00550B27">
      <w:pPr>
        <w:jc w:val="center"/>
        <w:rPr>
          <w:sz w:val="28"/>
          <w:szCs w:val="28"/>
        </w:rPr>
      </w:pPr>
    </w:p>
    <w:p w:rsidR="00550B27" w:rsidRDefault="00550B27" w:rsidP="00550B27">
      <w:pPr>
        <w:jc w:val="center"/>
        <w:rPr>
          <w:sz w:val="28"/>
          <w:szCs w:val="28"/>
        </w:rPr>
      </w:pPr>
    </w:p>
    <w:p w:rsidR="00550B27" w:rsidRDefault="00550B27" w:rsidP="00E470A1">
      <w:pPr>
        <w:rPr>
          <w:sz w:val="28"/>
          <w:szCs w:val="28"/>
        </w:rPr>
      </w:pPr>
      <w:r>
        <w:rPr>
          <w:sz w:val="28"/>
          <w:szCs w:val="28"/>
        </w:rPr>
        <w:t>Ответственное лицо: ______________________________</w:t>
      </w:r>
      <w:r w:rsidR="00E470A1">
        <w:rPr>
          <w:sz w:val="28"/>
          <w:szCs w:val="28"/>
        </w:rPr>
        <w:t>___________________</w:t>
      </w:r>
    </w:p>
    <w:p w:rsidR="00550B27" w:rsidRDefault="00550B27" w:rsidP="00550B27">
      <w:pPr>
        <w:jc w:val="center"/>
        <w:rPr>
          <w:sz w:val="28"/>
          <w:szCs w:val="28"/>
        </w:rPr>
      </w:pPr>
      <w:r>
        <w:rPr>
          <w:sz w:val="28"/>
          <w:szCs w:val="28"/>
        </w:rPr>
        <w:t>(ФИО, занимаемая должность)</w:t>
      </w:r>
    </w:p>
    <w:p w:rsidR="00E470A1" w:rsidRDefault="00E470A1" w:rsidP="00550B27">
      <w:pPr>
        <w:jc w:val="center"/>
        <w:rPr>
          <w:sz w:val="28"/>
          <w:szCs w:val="28"/>
        </w:rPr>
      </w:pPr>
    </w:p>
    <w:p w:rsidR="00550B27" w:rsidRDefault="00550B27" w:rsidP="00E47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перевозка необходима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r w:rsidR="00E470A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  <w:r w:rsidR="00E470A1">
        <w:rPr>
          <w:sz w:val="28"/>
          <w:szCs w:val="28"/>
        </w:rPr>
        <w:t>__________</w:t>
      </w:r>
    </w:p>
    <w:p w:rsidR="00E470A1" w:rsidRDefault="00E470A1" w:rsidP="00550B27">
      <w:pPr>
        <w:jc w:val="center"/>
        <w:rPr>
          <w:sz w:val="28"/>
          <w:szCs w:val="28"/>
        </w:rPr>
      </w:pPr>
    </w:p>
    <w:p w:rsidR="00E470A1" w:rsidRDefault="00E470A1" w:rsidP="00550B27">
      <w:pPr>
        <w:jc w:val="center"/>
        <w:rPr>
          <w:sz w:val="28"/>
          <w:szCs w:val="28"/>
        </w:rPr>
      </w:pPr>
    </w:p>
    <w:p w:rsidR="00550B27" w:rsidRDefault="00550B27" w:rsidP="00E470A1">
      <w:pPr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E470A1" w:rsidRDefault="00E470A1" w:rsidP="00E470A1">
      <w:pPr>
        <w:rPr>
          <w:sz w:val="28"/>
          <w:szCs w:val="28"/>
        </w:rPr>
      </w:pPr>
    </w:p>
    <w:p w:rsidR="00550B27" w:rsidRDefault="00550B27" w:rsidP="00E470A1">
      <w:pPr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550B27" w:rsidRDefault="00550B27" w:rsidP="00550B27">
      <w:pPr>
        <w:jc w:val="center"/>
        <w:rPr>
          <w:sz w:val="28"/>
          <w:szCs w:val="28"/>
        </w:rPr>
      </w:pPr>
    </w:p>
    <w:p w:rsidR="00550B27" w:rsidRDefault="00550B27" w:rsidP="00550B27">
      <w:pPr>
        <w:jc w:val="center"/>
        <w:rPr>
          <w:sz w:val="26"/>
          <w:szCs w:val="26"/>
        </w:rPr>
      </w:pPr>
    </w:p>
    <w:p w:rsidR="00E470A1" w:rsidRDefault="00E470A1" w:rsidP="00550B27">
      <w:pPr>
        <w:jc w:val="center"/>
        <w:rPr>
          <w:sz w:val="26"/>
          <w:szCs w:val="26"/>
        </w:rPr>
      </w:pPr>
    </w:p>
    <w:p w:rsidR="00E470A1" w:rsidRDefault="00E470A1" w:rsidP="00550B27">
      <w:pPr>
        <w:jc w:val="center"/>
        <w:rPr>
          <w:sz w:val="26"/>
          <w:szCs w:val="26"/>
        </w:rPr>
      </w:pPr>
    </w:p>
    <w:p w:rsidR="00E470A1" w:rsidRDefault="00E470A1" w:rsidP="00550B27">
      <w:pPr>
        <w:jc w:val="center"/>
        <w:rPr>
          <w:sz w:val="26"/>
          <w:szCs w:val="26"/>
        </w:rPr>
      </w:pPr>
    </w:p>
    <w:p w:rsidR="00E470A1" w:rsidRDefault="00E470A1" w:rsidP="00550B27">
      <w:pPr>
        <w:jc w:val="center"/>
        <w:rPr>
          <w:sz w:val="26"/>
          <w:szCs w:val="26"/>
        </w:rPr>
      </w:pPr>
    </w:p>
    <w:p w:rsidR="00E470A1" w:rsidRDefault="00E470A1" w:rsidP="00550B27">
      <w:pPr>
        <w:jc w:val="center"/>
        <w:rPr>
          <w:sz w:val="26"/>
          <w:szCs w:val="26"/>
        </w:rPr>
      </w:pPr>
    </w:p>
    <w:p w:rsidR="00E470A1" w:rsidRDefault="00E470A1" w:rsidP="00550B27">
      <w:pPr>
        <w:jc w:val="center"/>
        <w:rPr>
          <w:sz w:val="26"/>
          <w:szCs w:val="26"/>
        </w:rPr>
      </w:pPr>
    </w:p>
    <w:p w:rsidR="00E470A1" w:rsidRDefault="00E470A1" w:rsidP="00550B27">
      <w:pPr>
        <w:jc w:val="center"/>
        <w:rPr>
          <w:sz w:val="26"/>
          <w:szCs w:val="26"/>
        </w:rPr>
      </w:pPr>
    </w:p>
    <w:p w:rsidR="00E470A1" w:rsidRDefault="00E470A1" w:rsidP="00550B27">
      <w:pPr>
        <w:jc w:val="center"/>
        <w:rPr>
          <w:sz w:val="26"/>
          <w:szCs w:val="26"/>
        </w:rPr>
      </w:pPr>
    </w:p>
    <w:p w:rsidR="00E470A1" w:rsidRDefault="00E470A1" w:rsidP="00550B27">
      <w:pPr>
        <w:jc w:val="center"/>
        <w:rPr>
          <w:sz w:val="26"/>
          <w:szCs w:val="26"/>
        </w:rPr>
      </w:pPr>
    </w:p>
    <w:p w:rsidR="00E470A1" w:rsidRDefault="00E470A1" w:rsidP="00550B27">
      <w:pPr>
        <w:jc w:val="center"/>
        <w:rPr>
          <w:sz w:val="26"/>
          <w:szCs w:val="26"/>
        </w:rPr>
      </w:pPr>
    </w:p>
    <w:p w:rsidR="00E470A1" w:rsidRDefault="00E470A1" w:rsidP="00550B27">
      <w:pPr>
        <w:jc w:val="center"/>
        <w:rPr>
          <w:sz w:val="26"/>
          <w:szCs w:val="26"/>
        </w:rPr>
      </w:pPr>
    </w:p>
    <w:p w:rsidR="00E470A1" w:rsidRDefault="00E470A1" w:rsidP="00550B27">
      <w:pPr>
        <w:jc w:val="center"/>
        <w:rPr>
          <w:sz w:val="26"/>
          <w:szCs w:val="26"/>
        </w:rPr>
      </w:pPr>
    </w:p>
    <w:p w:rsidR="00E470A1" w:rsidRDefault="00E470A1" w:rsidP="00550B27">
      <w:pPr>
        <w:jc w:val="center"/>
        <w:rPr>
          <w:sz w:val="26"/>
          <w:szCs w:val="26"/>
        </w:rPr>
      </w:pPr>
    </w:p>
    <w:p w:rsidR="00732F2F" w:rsidRDefault="00732F2F" w:rsidP="003803C7">
      <w:pPr>
        <w:rPr>
          <w:sz w:val="26"/>
          <w:szCs w:val="26"/>
        </w:rPr>
      </w:pPr>
    </w:p>
    <w:p w:rsidR="00732F2F" w:rsidRDefault="00732F2F" w:rsidP="00550B27">
      <w:pPr>
        <w:jc w:val="center"/>
        <w:rPr>
          <w:sz w:val="26"/>
          <w:szCs w:val="26"/>
        </w:rPr>
      </w:pPr>
    </w:p>
    <w:p w:rsidR="00732F2F" w:rsidRDefault="00732F2F" w:rsidP="00550B27">
      <w:pPr>
        <w:jc w:val="center"/>
        <w:rPr>
          <w:sz w:val="26"/>
          <w:szCs w:val="26"/>
        </w:rPr>
      </w:pPr>
    </w:p>
    <w:p w:rsidR="003803C7" w:rsidRDefault="003803C7" w:rsidP="00550B27">
      <w:pPr>
        <w:jc w:val="center"/>
        <w:rPr>
          <w:sz w:val="26"/>
          <w:szCs w:val="26"/>
        </w:rPr>
      </w:pPr>
    </w:p>
    <w:p w:rsidR="00732F2F" w:rsidRDefault="00732F2F" w:rsidP="00550B27">
      <w:pPr>
        <w:jc w:val="center"/>
        <w:rPr>
          <w:sz w:val="26"/>
          <w:szCs w:val="26"/>
        </w:rPr>
      </w:pPr>
    </w:p>
    <w:p w:rsidR="00E470A1" w:rsidRPr="00E470A1" w:rsidRDefault="00E470A1" w:rsidP="00E470A1">
      <w:pPr>
        <w:jc w:val="right"/>
        <w:rPr>
          <w:b/>
          <w:sz w:val="26"/>
          <w:szCs w:val="26"/>
        </w:rPr>
      </w:pPr>
      <w:r w:rsidRPr="00E470A1">
        <w:rPr>
          <w:b/>
          <w:sz w:val="26"/>
          <w:szCs w:val="26"/>
        </w:rPr>
        <w:lastRenderedPageBreak/>
        <w:t>Приложение №2 к Порядку</w:t>
      </w:r>
    </w:p>
    <w:p w:rsidR="00E470A1" w:rsidRDefault="00E470A1" w:rsidP="00550B27">
      <w:pPr>
        <w:jc w:val="center"/>
        <w:rPr>
          <w:sz w:val="26"/>
          <w:szCs w:val="26"/>
        </w:rPr>
      </w:pPr>
    </w:p>
    <w:p w:rsidR="00E470A1" w:rsidRDefault="00E470A1" w:rsidP="00550B27">
      <w:pPr>
        <w:jc w:val="center"/>
        <w:rPr>
          <w:sz w:val="26"/>
          <w:szCs w:val="26"/>
        </w:rPr>
      </w:pPr>
    </w:p>
    <w:p w:rsidR="00E470A1" w:rsidRDefault="00E470A1" w:rsidP="00550B27">
      <w:pPr>
        <w:jc w:val="center"/>
        <w:rPr>
          <w:sz w:val="26"/>
          <w:szCs w:val="26"/>
        </w:rPr>
      </w:pPr>
    </w:p>
    <w:p w:rsidR="00550B27" w:rsidRDefault="00550B27" w:rsidP="00550B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Журнал</w:t>
      </w:r>
    </w:p>
    <w:p w:rsidR="00550B27" w:rsidRDefault="00550B27" w:rsidP="00550B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и выдачи пропусков, предоставляющих право проезда </w:t>
      </w:r>
      <w:r w:rsidRPr="009D4EB7">
        <w:rPr>
          <w:sz w:val="28"/>
          <w:szCs w:val="28"/>
        </w:rPr>
        <w:t xml:space="preserve">по автомобильным дорогам </w:t>
      </w:r>
      <w:r w:rsidR="00EC6B3C">
        <w:rPr>
          <w:sz w:val="28"/>
          <w:szCs w:val="28"/>
        </w:rPr>
        <w:t>общего пользования</w:t>
      </w:r>
      <w:r>
        <w:rPr>
          <w:sz w:val="28"/>
          <w:szCs w:val="28"/>
        </w:rPr>
        <w:t xml:space="preserve"> местного значения </w:t>
      </w:r>
      <w:r w:rsidRPr="009D4EB7">
        <w:rPr>
          <w:sz w:val="28"/>
          <w:szCs w:val="28"/>
        </w:rPr>
        <w:t>городского поселения Мышкин</w:t>
      </w:r>
    </w:p>
    <w:p w:rsidR="00E470A1" w:rsidRDefault="00E470A1" w:rsidP="00550B27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Ind w:w="-743" w:type="dxa"/>
        <w:tblLayout w:type="fixed"/>
        <w:tblLook w:val="04A0"/>
      </w:tblPr>
      <w:tblGrid>
        <w:gridCol w:w="567"/>
        <w:gridCol w:w="2269"/>
        <w:gridCol w:w="1909"/>
        <w:gridCol w:w="1918"/>
        <w:gridCol w:w="1418"/>
        <w:gridCol w:w="1134"/>
        <w:gridCol w:w="1382"/>
      </w:tblGrid>
      <w:tr w:rsidR="00732F2F" w:rsidTr="00732F2F">
        <w:tc>
          <w:tcPr>
            <w:tcW w:w="567" w:type="dxa"/>
          </w:tcPr>
          <w:p w:rsidR="00E470A1" w:rsidRPr="00732F2F" w:rsidRDefault="00732F2F" w:rsidP="00732F2F">
            <w:pPr>
              <w:jc w:val="center"/>
            </w:pPr>
            <w:r w:rsidRPr="00732F2F">
              <w:t xml:space="preserve">№ </w:t>
            </w:r>
            <w:proofErr w:type="spellStart"/>
            <w:proofErr w:type="gramStart"/>
            <w:r w:rsidRPr="00732F2F">
              <w:t>п</w:t>
            </w:r>
            <w:proofErr w:type="spellEnd"/>
            <w:proofErr w:type="gramEnd"/>
            <w:r w:rsidRPr="00732F2F">
              <w:t>/</w:t>
            </w:r>
            <w:proofErr w:type="spellStart"/>
            <w:r w:rsidRPr="00732F2F">
              <w:t>п</w:t>
            </w:r>
            <w:proofErr w:type="spellEnd"/>
            <w:r w:rsidRPr="00732F2F">
              <w:t xml:space="preserve"> </w:t>
            </w:r>
          </w:p>
        </w:tc>
        <w:tc>
          <w:tcPr>
            <w:tcW w:w="2269" w:type="dxa"/>
          </w:tcPr>
          <w:p w:rsidR="00E470A1" w:rsidRPr="00732F2F" w:rsidRDefault="00732F2F" w:rsidP="00550B27">
            <w:pPr>
              <w:jc w:val="center"/>
            </w:pPr>
            <w:r>
              <w:t>Наименование ю</w:t>
            </w:r>
            <w:r w:rsidRPr="00732F2F">
              <w:t>ридического лица (ФИО физического лица)</w:t>
            </w:r>
          </w:p>
        </w:tc>
        <w:tc>
          <w:tcPr>
            <w:tcW w:w="1909" w:type="dxa"/>
          </w:tcPr>
          <w:p w:rsidR="00E470A1" w:rsidRPr="00732F2F" w:rsidRDefault="00732F2F" w:rsidP="00550B27">
            <w:pPr>
              <w:jc w:val="center"/>
            </w:pPr>
            <w:r w:rsidRPr="00732F2F">
              <w:t>Основание выдачи пропуска</w:t>
            </w:r>
          </w:p>
        </w:tc>
        <w:tc>
          <w:tcPr>
            <w:tcW w:w="1918" w:type="dxa"/>
          </w:tcPr>
          <w:p w:rsidR="00E470A1" w:rsidRPr="00732F2F" w:rsidRDefault="00732F2F" w:rsidP="00550B27">
            <w:pPr>
              <w:jc w:val="center"/>
            </w:pPr>
            <w:r w:rsidRPr="00732F2F">
              <w:t>ФИО ответственного лица</w:t>
            </w:r>
          </w:p>
        </w:tc>
        <w:tc>
          <w:tcPr>
            <w:tcW w:w="1418" w:type="dxa"/>
          </w:tcPr>
          <w:p w:rsidR="00E470A1" w:rsidRPr="00732F2F" w:rsidRDefault="00732F2F" w:rsidP="00550B27">
            <w:pPr>
              <w:jc w:val="center"/>
            </w:pPr>
            <w:r w:rsidRPr="00732F2F">
              <w:t>Количество пропусков</w:t>
            </w:r>
          </w:p>
        </w:tc>
        <w:tc>
          <w:tcPr>
            <w:tcW w:w="1134" w:type="dxa"/>
          </w:tcPr>
          <w:p w:rsidR="00E470A1" w:rsidRPr="00732F2F" w:rsidRDefault="00732F2F" w:rsidP="00550B27">
            <w:pPr>
              <w:jc w:val="center"/>
            </w:pPr>
            <w:r w:rsidRPr="00732F2F">
              <w:t>Дата выдачи</w:t>
            </w:r>
          </w:p>
        </w:tc>
        <w:tc>
          <w:tcPr>
            <w:tcW w:w="1382" w:type="dxa"/>
          </w:tcPr>
          <w:p w:rsidR="00E470A1" w:rsidRPr="00732F2F" w:rsidRDefault="00732F2F" w:rsidP="00550B27">
            <w:pPr>
              <w:jc w:val="center"/>
            </w:pPr>
            <w:r w:rsidRPr="00732F2F">
              <w:t xml:space="preserve"> Подпись  </w:t>
            </w:r>
          </w:p>
        </w:tc>
      </w:tr>
      <w:tr w:rsidR="00732F2F" w:rsidTr="00732F2F">
        <w:tc>
          <w:tcPr>
            <w:tcW w:w="567" w:type="dxa"/>
          </w:tcPr>
          <w:p w:rsidR="00732F2F" w:rsidRPr="00732F2F" w:rsidRDefault="00732F2F" w:rsidP="00732F2F">
            <w:pPr>
              <w:jc w:val="center"/>
            </w:pPr>
          </w:p>
        </w:tc>
        <w:tc>
          <w:tcPr>
            <w:tcW w:w="2269" w:type="dxa"/>
          </w:tcPr>
          <w:p w:rsidR="00732F2F" w:rsidRPr="00732F2F" w:rsidRDefault="00732F2F" w:rsidP="00550B27">
            <w:pPr>
              <w:jc w:val="center"/>
            </w:pPr>
          </w:p>
        </w:tc>
        <w:tc>
          <w:tcPr>
            <w:tcW w:w="1909" w:type="dxa"/>
          </w:tcPr>
          <w:p w:rsidR="00732F2F" w:rsidRPr="00732F2F" w:rsidRDefault="00732F2F" w:rsidP="00550B27">
            <w:pPr>
              <w:jc w:val="center"/>
            </w:pPr>
          </w:p>
        </w:tc>
        <w:tc>
          <w:tcPr>
            <w:tcW w:w="1918" w:type="dxa"/>
          </w:tcPr>
          <w:p w:rsidR="00732F2F" w:rsidRPr="00732F2F" w:rsidRDefault="00732F2F" w:rsidP="00550B27">
            <w:pPr>
              <w:jc w:val="center"/>
            </w:pPr>
          </w:p>
        </w:tc>
        <w:tc>
          <w:tcPr>
            <w:tcW w:w="1418" w:type="dxa"/>
          </w:tcPr>
          <w:p w:rsidR="00732F2F" w:rsidRPr="00732F2F" w:rsidRDefault="00732F2F" w:rsidP="00550B27">
            <w:pPr>
              <w:jc w:val="center"/>
            </w:pPr>
          </w:p>
        </w:tc>
        <w:tc>
          <w:tcPr>
            <w:tcW w:w="1134" w:type="dxa"/>
          </w:tcPr>
          <w:p w:rsidR="00732F2F" w:rsidRPr="00732F2F" w:rsidRDefault="00732F2F" w:rsidP="00550B27">
            <w:pPr>
              <w:jc w:val="center"/>
            </w:pPr>
          </w:p>
        </w:tc>
        <w:tc>
          <w:tcPr>
            <w:tcW w:w="1382" w:type="dxa"/>
          </w:tcPr>
          <w:p w:rsidR="00732F2F" w:rsidRPr="00732F2F" w:rsidRDefault="00732F2F" w:rsidP="00550B27">
            <w:pPr>
              <w:jc w:val="center"/>
            </w:pPr>
          </w:p>
        </w:tc>
      </w:tr>
      <w:tr w:rsidR="00732F2F" w:rsidTr="00732F2F">
        <w:tc>
          <w:tcPr>
            <w:tcW w:w="567" w:type="dxa"/>
          </w:tcPr>
          <w:p w:rsidR="00732F2F" w:rsidRPr="00732F2F" w:rsidRDefault="00732F2F" w:rsidP="00732F2F">
            <w:pPr>
              <w:jc w:val="center"/>
            </w:pPr>
          </w:p>
        </w:tc>
        <w:tc>
          <w:tcPr>
            <w:tcW w:w="2269" w:type="dxa"/>
          </w:tcPr>
          <w:p w:rsidR="00732F2F" w:rsidRPr="00732F2F" w:rsidRDefault="00732F2F" w:rsidP="00550B27">
            <w:pPr>
              <w:jc w:val="center"/>
            </w:pPr>
          </w:p>
        </w:tc>
        <w:tc>
          <w:tcPr>
            <w:tcW w:w="1909" w:type="dxa"/>
          </w:tcPr>
          <w:p w:rsidR="00732F2F" w:rsidRPr="00732F2F" w:rsidRDefault="00732F2F" w:rsidP="00550B27">
            <w:pPr>
              <w:jc w:val="center"/>
            </w:pPr>
          </w:p>
        </w:tc>
        <w:tc>
          <w:tcPr>
            <w:tcW w:w="1918" w:type="dxa"/>
          </w:tcPr>
          <w:p w:rsidR="00732F2F" w:rsidRPr="00732F2F" w:rsidRDefault="00732F2F" w:rsidP="00550B27">
            <w:pPr>
              <w:jc w:val="center"/>
            </w:pPr>
          </w:p>
        </w:tc>
        <w:tc>
          <w:tcPr>
            <w:tcW w:w="1418" w:type="dxa"/>
          </w:tcPr>
          <w:p w:rsidR="00732F2F" w:rsidRPr="00732F2F" w:rsidRDefault="00732F2F" w:rsidP="00550B27">
            <w:pPr>
              <w:jc w:val="center"/>
            </w:pPr>
          </w:p>
        </w:tc>
        <w:tc>
          <w:tcPr>
            <w:tcW w:w="1134" w:type="dxa"/>
          </w:tcPr>
          <w:p w:rsidR="00732F2F" w:rsidRPr="00732F2F" w:rsidRDefault="00732F2F" w:rsidP="00550B27">
            <w:pPr>
              <w:jc w:val="center"/>
            </w:pPr>
          </w:p>
        </w:tc>
        <w:tc>
          <w:tcPr>
            <w:tcW w:w="1382" w:type="dxa"/>
          </w:tcPr>
          <w:p w:rsidR="00732F2F" w:rsidRPr="00732F2F" w:rsidRDefault="00732F2F" w:rsidP="00550B27">
            <w:pPr>
              <w:jc w:val="center"/>
            </w:pPr>
          </w:p>
        </w:tc>
      </w:tr>
      <w:tr w:rsidR="00732F2F" w:rsidTr="00732F2F">
        <w:tc>
          <w:tcPr>
            <w:tcW w:w="567" w:type="dxa"/>
          </w:tcPr>
          <w:p w:rsidR="00732F2F" w:rsidRPr="00732F2F" w:rsidRDefault="00732F2F" w:rsidP="00732F2F">
            <w:pPr>
              <w:jc w:val="center"/>
            </w:pPr>
          </w:p>
        </w:tc>
        <w:tc>
          <w:tcPr>
            <w:tcW w:w="2269" w:type="dxa"/>
          </w:tcPr>
          <w:p w:rsidR="00732F2F" w:rsidRPr="00732F2F" w:rsidRDefault="00732F2F" w:rsidP="00550B27">
            <w:pPr>
              <w:jc w:val="center"/>
            </w:pPr>
          </w:p>
        </w:tc>
        <w:tc>
          <w:tcPr>
            <w:tcW w:w="1909" w:type="dxa"/>
          </w:tcPr>
          <w:p w:rsidR="00732F2F" w:rsidRPr="00732F2F" w:rsidRDefault="00732F2F" w:rsidP="00550B27">
            <w:pPr>
              <w:jc w:val="center"/>
            </w:pPr>
          </w:p>
        </w:tc>
        <w:tc>
          <w:tcPr>
            <w:tcW w:w="1918" w:type="dxa"/>
          </w:tcPr>
          <w:p w:rsidR="00732F2F" w:rsidRPr="00732F2F" w:rsidRDefault="00732F2F" w:rsidP="00550B27">
            <w:pPr>
              <w:jc w:val="center"/>
            </w:pPr>
          </w:p>
        </w:tc>
        <w:tc>
          <w:tcPr>
            <w:tcW w:w="1418" w:type="dxa"/>
          </w:tcPr>
          <w:p w:rsidR="00732F2F" w:rsidRPr="00732F2F" w:rsidRDefault="00732F2F" w:rsidP="00550B27">
            <w:pPr>
              <w:jc w:val="center"/>
            </w:pPr>
          </w:p>
        </w:tc>
        <w:tc>
          <w:tcPr>
            <w:tcW w:w="1134" w:type="dxa"/>
          </w:tcPr>
          <w:p w:rsidR="00732F2F" w:rsidRPr="00732F2F" w:rsidRDefault="00732F2F" w:rsidP="00550B27">
            <w:pPr>
              <w:jc w:val="center"/>
            </w:pPr>
          </w:p>
        </w:tc>
        <w:tc>
          <w:tcPr>
            <w:tcW w:w="1382" w:type="dxa"/>
          </w:tcPr>
          <w:p w:rsidR="00732F2F" w:rsidRPr="00732F2F" w:rsidRDefault="00732F2F" w:rsidP="00550B27">
            <w:pPr>
              <w:jc w:val="center"/>
            </w:pPr>
          </w:p>
        </w:tc>
      </w:tr>
    </w:tbl>
    <w:p w:rsidR="00E470A1" w:rsidRDefault="00E470A1" w:rsidP="00550B27">
      <w:pPr>
        <w:jc w:val="center"/>
        <w:rPr>
          <w:sz w:val="28"/>
          <w:szCs w:val="28"/>
        </w:rPr>
      </w:pPr>
    </w:p>
    <w:p w:rsidR="009D4EB7" w:rsidRDefault="009D4EB7" w:rsidP="00550B27">
      <w:pPr>
        <w:tabs>
          <w:tab w:val="left" w:pos="6600"/>
        </w:tabs>
        <w:jc w:val="center"/>
        <w:rPr>
          <w:sz w:val="28"/>
          <w:szCs w:val="28"/>
        </w:rPr>
      </w:pPr>
    </w:p>
    <w:sectPr w:rsidR="009D4EB7" w:rsidSect="003442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1425"/>
    <w:rsid w:val="0000249D"/>
    <w:rsid w:val="00020C2F"/>
    <w:rsid w:val="00095F74"/>
    <w:rsid w:val="00097168"/>
    <w:rsid w:val="000A1394"/>
    <w:rsid w:val="000E46E3"/>
    <w:rsid w:val="000F4E2D"/>
    <w:rsid w:val="001052B4"/>
    <w:rsid w:val="00116624"/>
    <w:rsid w:val="00130FF6"/>
    <w:rsid w:val="00135A21"/>
    <w:rsid w:val="001437BA"/>
    <w:rsid w:val="001842BC"/>
    <w:rsid w:val="00190357"/>
    <w:rsid w:val="0019134B"/>
    <w:rsid w:val="00196676"/>
    <w:rsid w:val="001A333E"/>
    <w:rsid w:val="001C7C1E"/>
    <w:rsid w:val="001E3340"/>
    <w:rsid w:val="001E6F45"/>
    <w:rsid w:val="001E7BC2"/>
    <w:rsid w:val="001F1405"/>
    <w:rsid w:val="001F1B53"/>
    <w:rsid w:val="002951CA"/>
    <w:rsid w:val="002975F3"/>
    <w:rsid w:val="002B7748"/>
    <w:rsid w:val="002D4017"/>
    <w:rsid w:val="002E2686"/>
    <w:rsid w:val="002E29B4"/>
    <w:rsid w:val="002F5FA7"/>
    <w:rsid w:val="00306348"/>
    <w:rsid w:val="0031128A"/>
    <w:rsid w:val="00313FB0"/>
    <w:rsid w:val="00344212"/>
    <w:rsid w:val="00350366"/>
    <w:rsid w:val="00357726"/>
    <w:rsid w:val="00362D12"/>
    <w:rsid w:val="003803C7"/>
    <w:rsid w:val="00411298"/>
    <w:rsid w:val="004251E7"/>
    <w:rsid w:val="0043742C"/>
    <w:rsid w:val="00515181"/>
    <w:rsid w:val="00550B27"/>
    <w:rsid w:val="005516FE"/>
    <w:rsid w:val="00584011"/>
    <w:rsid w:val="005D6EF2"/>
    <w:rsid w:val="006101BA"/>
    <w:rsid w:val="0062373F"/>
    <w:rsid w:val="00653C09"/>
    <w:rsid w:val="00694FCF"/>
    <w:rsid w:val="00695C8B"/>
    <w:rsid w:val="00732F2F"/>
    <w:rsid w:val="00740593"/>
    <w:rsid w:val="00750AFF"/>
    <w:rsid w:val="007A0C98"/>
    <w:rsid w:val="008466B0"/>
    <w:rsid w:val="00852872"/>
    <w:rsid w:val="00862AB9"/>
    <w:rsid w:val="008815EB"/>
    <w:rsid w:val="00891B78"/>
    <w:rsid w:val="008D52FB"/>
    <w:rsid w:val="008E36B2"/>
    <w:rsid w:val="008F0130"/>
    <w:rsid w:val="008F20D0"/>
    <w:rsid w:val="00933D77"/>
    <w:rsid w:val="00934459"/>
    <w:rsid w:val="00943030"/>
    <w:rsid w:val="00944C99"/>
    <w:rsid w:val="00954731"/>
    <w:rsid w:val="009717DB"/>
    <w:rsid w:val="00981815"/>
    <w:rsid w:val="00981EBE"/>
    <w:rsid w:val="009B160C"/>
    <w:rsid w:val="009B7E49"/>
    <w:rsid w:val="009D4EB7"/>
    <w:rsid w:val="009D6CAA"/>
    <w:rsid w:val="00A100A0"/>
    <w:rsid w:val="00A17420"/>
    <w:rsid w:val="00A34E29"/>
    <w:rsid w:val="00A66198"/>
    <w:rsid w:val="00A70621"/>
    <w:rsid w:val="00A81717"/>
    <w:rsid w:val="00AB61B5"/>
    <w:rsid w:val="00B64455"/>
    <w:rsid w:val="00B822B2"/>
    <w:rsid w:val="00BC0003"/>
    <w:rsid w:val="00BE5EB8"/>
    <w:rsid w:val="00C04824"/>
    <w:rsid w:val="00C35FDE"/>
    <w:rsid w:val="00C44466"/>
    <w:rsid w:val="00C61219"/>
    <w:rsid w:val="00CB0608"/>
    <w:rsid w:val="00CF5B26"/>
    <w:rsid w:val="00D02EC9"/>
    <w:rsid w:val="00D14015"/>
    <w:rsid w:val="00D15AE9"/>
    <w:rsid w:val="00D42618"/>
    <w:rsid w:val="00D46A7A"/>
    <w:rsid w:val="00D706BE"/>
    <w:rsid w:val="00D72368"/>
    <w:rsid w:val="00DD5FFD"/>
    <w:rsid w:val="00DE0970"/>
    <w:rsid w:val="00DF7D82"/>
    <w:rsid w:val="00E26C3E"/>
    <w:rsid w:val="00E470A1"/>
    <w:rsid w:val="00E50B98"/>
    <w:rsid w:val="00EB4BEB"/>
    <w:rsid w:val="00EC6B3C"/>
    <w:rsid w:val="00EF7B74"/>
    <w:rsid w:val="00F0536E"/>
    <w:rsid w:val="00F31F3D"/>
    <w:rsid w:val="00F70FCB"/>
    <w:rsid w:val="00F75828"/>
    <w:rsid w:val="00F84EB2"/>
    <w:rsid w:val="00FA17D2"/>
    <w:rsid w:val="00FB6509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character" w:customStyle="1" w:styleId="aa">
    <w:name w:val="Гипертекстовая ссылка"/>
    <w:basedOn w:val="a0"/>
    <w:uiPriority w:val="99"/>
    <w:rsid w:val="00933D77"/>
    <w:rPr>
      <w:color w:val="106BBE"/>
    </w:rPr>
  </w:style>
  <w:style w:type="table" w:styleId="ab">
    <w:name w:val="Table Grid"/>
    <w:basedOn w:val="a1"/>
    <w:uiPriority w:val="59"/>
    <w:rsid w:val="00550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EF3B5-9C3B-4138-B090-E45647D0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2017-06-30T11:04:00Z</cp:lastPrinted>
  <dcterms:created xsi:type="dcterms:W3CDTF">2017-06-30T11:12:00Z</dcterms:created>
  <dcterms:modified xsi:type="dcterms:W3CDTF">2017-06-30T11:12:00Z</dcterms:modified>
</cp:coreProperties>
</file>