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E2" w:rsidRDefault="00B941E2" w:rsidP="00B941E2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B941E2" w:rsidRDefault="00B941E2" w:rsidP="00B941E2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B941E2" w:rsidRDefault="00B941E2" w:rsidP="00B941E2">
      <w:pPr>
        <w:pStyle w:val="a3"/>
        <w:rPr>
          <w:sz w:val="24"/>
        </w:rPr>
      </w:pPr>
    </w:p>
    <w:p w:rsidR="00B941E2" w:rsidRDefault="00B941E2" w:rsidP="00B941E2">
      <w:pPr>
        <w:pStyle w:val="a3"/>
        <w:rPr>
          <w:szCs w:val="28"/>
        </w:rPr>
      </w:pPr>
      <w:r w:rsidRPr="00595B02">
        <w:rPr>
          <w:szCs w:val="28"/>
        </w:rPr>
        <w:t xml:space="preserve">РЕШЕНИЕ </w:t>
      </w:r>
      <w:r>
        <w:rPr>
          <w:szCs w:val="28"/>
        </w:rPr>
        <w:t xml:space="preserve">   </w:t>
      </w:r>
    </w:p>
    <w:p w:rsidR="00B941E2" w:rsidRPr="00595B02" w:rsidRDefault="00B941E2" w:rsidP="00B941E2">
      <w:pPr>
        <w:pStyle w:val="a3"/>
        <w:jc w:val="right"/>
        <w:rPr>
          <w:szCs w:val="28"/>
        </w:rPr>
      </w:pPr>
    </w:p>
    <w:p w:rsidR="00B941E2" w:rsidRPr="00595B02" w:rsidRDefault="00B941E2" w:rsidP="00B941E2">
      <w:pPr>
        <w:pStyle w:val="a3"/>
        <w:rPr>
          <w:szCs w:val="28"/>
        </w:rPr>
      </w:pPr>
      <w:r>
        <w:rPr>
          <w:szCs w:val="28"/>
        </w:rPr>
        <w:t xml:space="preserve">О Комиссии Муниципального Совета городского поселения Мышкин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городского поселения Мышкин</w:t>
      </w:r>
    </w:p>
    <w:p w:rsidR="00B941E2" w:rsidRDefault="00B941E2" w:rsidP="00B941E2">
      <w:pPr>
        <w:rPr>
          <w:lang w:val="ru-RU"/>
        </w:rPr>
      </w:pPr>
    </w:p>
    <w:p w:rsidR="00B941E2" w:rsidRPr="00DF2BFC" w:rsidRDefault="00B941E2" w:rsidP="00B941E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Принято Муниципальным Советом</w:t>
      </w:r>
    </w:p>
    <w:p w:rsidR="00B941E2" w:rsidRPr="00DF2BFC" w:rsidRDefault="00B941E2" w:rsidP="00B941E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городского поселения Мышкин</w:t>
      </w:r>
    </w:p>
    <w:p w:rsidR="00B941E2" w:rsidRPr="00DF2BFC" w:rsidRDefault="00B941E2" w:rsidP="00B941E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«</w:t>
      </w:r>
      <w:r>
        <w:rPr>
          <w:sz w:val="26"/>
          <w:szCs w:val="26"/>
          <w:lang w:val="ru-RU"/>
        </w:rPr>
        <w:t>30</w:t>
      </w:r>
      <w:r w:rsidRPr="00DF2BFC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</w:t>
      </w:r>
    </w:p>
    <w:p w:rsidR="00B941E2" w:rsidRPr="00DF2BFC" w:rsidRDefault="00B941E2" w:rsidP="00B941E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</w:t>
      </w:r>
    </w:p>
    <w:p w:rsidR="00B941E2" w:rsidRPr="00DF2BFC" w:rsidRDefault="00B941E2" w:rsidP="00B941E2">
      <w:pPr>
        <w:rPr>
          <w:sz w:val="26"/>
          <w:szCs w:val="26"/>
          <w:lang w:val="ru-RU"/>
        </w:rPr>
      </w:pPr>
    </w:p>
    <w:p w:rsidR="00B941E2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В соответствии с частью 4 статьи 12</w:t>
      </w:r>
      <w:r>
        <w:rPr>
          <w:sz w:val="26"/>
          <w:szCs w:val="26"/>
          <w:vertAlign w:val="superscript"/>
          <w:lang w:val="ru-RU"/>
        </w:rPr>
        <w:t xml:space="preserve">1 </w:t>
      </w:r>
      <w:r>
        <w:rPr>
          <w:sz w:val="26"/>
          <w:szCs w:val="26"/>
          <w:lang w:val="ru-RU"/>
        </w:rPr>
        <w:t xml:space="preserve">Федерального закона от 25.12.2008 </w:t>
      </w:r>
    </w:p>
    <w:p w:rsidR="00B941E2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№ 273-ФЗ «О противодействии коррупции», подпунктом «г» пункта 1 части 1 Федерального закона от 03.12.2012 № 230-ФЗ «О </w:t>
      </w:r>
      <w:proofErr w:type="gramStart"/>
      <w:r>
        <w:rPr>
          <w:sz w:val="26"/>
          <w:szCs w:val="26"/>
          <w:lang w:val="ru-RU"/>
        </w:rPr>
        <w:t>контроле за</w:t>
      </w:r>
      <w:proofErr w:type="gramEnd"/>
      <w:r>
        <w:rPr>
          <w:sz w:val="26"/>
          <w:szCs w:val="26"/>
          <w:lang w:val="ru-RU"/>
        </w:rPr>
        <w:t xml:space="preserve"> состоянием расходов лиц, замещающих государственные должности, и иных лиц их доходам», частью 7</w:t>
      </w:r>
      <w:r>
        <w:rPr>
          <w:sz w:val="26"/>
          <w:szCs w:val="26"/>
          <w:vertAlign w:val="superscript"/>
          <w:lang w:val="ru-RU"/>
        </w:rPr>
        <w:t>1</w:t>
      </w:r>
      <w:r>
        <w:rPr>
          <w:sz w:val="26"/>
          <w:szCs w:val="26"/>
          <w:lang w:val="ru-RU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</w:t>
      </w:r>
    </w:p>
    <w:p w:rsidR="00B941E2" w:rsidRDefault="00B941E2" w:rsidP="00B941E2">
      <w:pPr>
        <w:jc w:val="both"/>
        <w:rPr>
          <w:sz w:val="26"/>
          <w:szCs w:val="26"/>
          <w:lang w:val="ru-RU"/>
        </w:rPr>
      </w:pPr>
    </w:p>
    <w:p w:rsidR="00B941E2" w:rsidRDefault="00B941E2" w:rsidP="00B941E2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Муниципальный Совет городского поселения Мышкин решил:</w:t>
      </w:r>
    </w:p>
    <w:p w:rsidR="00B941E2" w:rsidRDefault="00B941E2" w:rsidP="00B941E2">
      <w:pPr>
        <w:jc w:val="both"/>
        <w:rPr>
          <w:sz w:val="26"/>
          <w:szCs w:val="26"/>
          <w:lang w:val="ru-RU"/>
        </w:rPr>
      </w:pPr>
    </w:p>
    <w:p w:rsidR="00B941E2" w:rsidRPr="00B12E6D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Pr="00B12E6D">
        <w:rPr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Утвердить прилагаемое Положение о Комиссии Муниципального Совета городского поселения Мышкин по </w:t>
      </w:r>
      <w:proofErr w:type="gramStart"/>
      <w:r>
        <w:rPr>
          <w:sz w:val="26"/>
          <w:szCs w:val="26"/>
          <w:lang w:val="ru-RU"/>
        </w:rPr>
        <w:t>контролю за</w:t>
      </w:r>
      <w:proofErr w:type="gramEnd"/>
      <w:r>
        <w:rPr>
          <w:sz w:val="26"/>
          <w:szCs w:val="26"/>
          <w:lang w:val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городского поселения Мышкин (приложение к настоящему решению).</w:t>
      </w:r>
      <w:r w:rsidRPr="00B12E6D">
        <w:rPr>
          <w:sz w:val="26"/>
          <w:szCs w:val="26"/>
          <w:lang w:val="ru-RU"/>
        </w:rPr>
        <w:t xml:space="preserve"> </w:t>
      </w:r>
    </w:p>
    <w:p w:rsidR="00B941E2" w:rsidRPr="00FE618D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2.</w:t>
      </w:r>
      <w:r w:rsidRPr="00FE618D">
        <w:rPr>
          <w:sz w:val="26"/>
          <w:szCs w:val="26"/>
          <w:lang w:val="ru-RU"/>
        </w:rPr>
        <w:t>​</w:t>
      </w:r>
      <w:r w:rsidRPr="00FE618D">
        <w:rPr>
          <w:sz w:val="26"/>
          <w:szCs w:val="26"/>
        </w:rPr>
        <w:t> </w:t>
      </w:r>
      <w:r w:rsidRPr="00FE618D">
        <w:rPr>
          <w:sz w:val="26"/>
          <w:szCs w:val="26"/>
          <w:lang w:val="ru-RU"/>
        </w:rPr>
        <w:t>Настоящее решение вступает в силу с момента официального опубликования.</w:t>
      </w:r>
    </w:p>
    <w:p w:rsidR="00B941E2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3</w:t>
      </w:r>
      <w:r w:rsidRPr="00FE618D">
        <w:rPr>
          <w:sz w:val="26"/>
          <w:szCs w:val="26"/>
          <w:lang w:val="ru-RU"/>
        </w:rPr>
        <w:t xml:space="preserve">.  Опубликовать настоящее решение в газете «Волжские зори». </w:t>
      </w:r>
    </w:p>
    <w:p w:rsidR="00B941E2" w:rsidRPr="00FE618D" w:rsidRDefault="00B941E2" w:rsidP="00B941E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решения возложить на комиссию по социальной политике и вопросам местного самоуправления (Туркина С.М.).</w:t>
      </w:r>
    </w:p>
    <w:p w:rsidR="00B941E2" w:rsidRPr="00FE618D" w:rsidRDefault="00B941E2" w:rsidP="00B941E2">
      <w:pPr>
        <w:rPr>
          <w:sz w:val="26"/>
          <w:szCs w:val="26"/>
          <w:lang w:val="ru-RU"/>
        </w:rPr>
      </w:pPr>
    </w:p>
    <w:p w:rsidR="00B941E2" w:rsidRDefault="00B941E2" w:rsidP="00B941E2">
      <w:pPr>
        <w:rPr>
          <w:sz w:val="26"/>
          <w:szCs w:val="26"/>
          <w:lang w:val="ru-RU"/>
        </w:rPr>
      </w:pPr>
    </w:p>
    <w:p w:rsidR="00B941E2" w:rsidRPr="00DF2BFC" w:rsidRDefault="00B941E2" w:rsidP="00B941E2">
      <w:pPr>
        <w:rPr>
          <w:sz w:val="26"/>
          <w:szCs w:val="26"/>
          <w:lang w:val="ru-RU"/>
        </w:rPr>
      </w:pPr>
    </w:p>
    <w:p w:rsidR="00B941E2" w:rsidRPr="00DF2BFC" w:rsidRDefault="00B941E2" w:rsidP="00B941E2">
      <w:pPr>
        <w:tabs>
          <w:tab w:val="left" w:pos="5640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Глава городского                                              </w:t>
      </w:r>
      <w:r>
        <w:rPr>
          <w:sz w:val="26"/>
          <w:szCs w:val="26"/>
          <w:lang w:val="ru-RU"/>
        </w:rPr>
        <w:t>Заместитель Председателя</w:t>
      </w:r>
      <w:r w:rsidRPr="00DF2BFC">
        <w:rPr>
          <w:sz w:val="26"/>
          <w:szCs w:val="26"/>
          <w:lang w:val="ru-RU"/>
        </w:rPr>
        <w:t xml:space="preserve">  </w:t>
      </w:r>
    </w:p>
    <w:p w:rsidR="00B941E2" w:rsidRPr="00DF2BFC" w:rsidRDefault="00B941E2" w:rsidP="00B941E2">
      <w:pPr>
        <w:tabs>
          <w:tab w:val="left" w:pos="4884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поселения Мышкин                                          </w:t>
      </w:r>
      <w:r>
        <w:rPr>
          <w:sz w:val="26"/>
          <w:szCs w:val="26"/>
          <w:lang w:val="ru-RU"/>
        </w:rPr>
        <w:t xml:space="preserve">Муниципального </w:t>
      </w:r>
      <w:r w:rsidRPr="00DF2BFC">
        <w:rPr>
          <w:sz w:val="26"/>
          <w:szCs w:val="26"/>
          <w:lang w:val="ru-RU"/>
        </w:rPr>
        <w:t xml:space="preserve">Совета городского </w:t>
      </w:r>
    </w:p>
    <w:p w:rsidR="00B941E2" w:rsidRPr="00DF2BFC" w:rsidRDefault="00B941E2" w:rsidP="00B941E2">
      <w:pPr>
        <w:tabs>
          <w:tab w:val="left" w:pos="4884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               </w:t>
      </w:r>
      <w:r w:rsidRPr="00DF2BFC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поселения Мышкин</w:t>
      </w:r>
    </w:p>
    <w:p w:rsidR="00B941E2" w:rsidRDefault="00B941E2" w:rsidP="00B941E2">
      <w:pPr>
        <w:tabs>
          <w:tab w:val="left" w:pos="2724"/>
          <w:tab w:val="left" w:pos="5220"/>
        </w:tabs>
        <w:rPr>
          <w:sz w:val="26"/>
          <w:szCs w:val="26"/>
          <w:lang w:val="ru-RU"/>
        </w:rPr>
      </w:pPr>
    </w:p>
    <w:p w:rsidR="00B941E2" w:rsidRPr="00DF2BFC" w:rsidRDefault="00B941E2" w:rsidP="00B941E2">
      <w:pPr>
        <w:tabs>
          <w:tab w:val="left" w:pos="2724"/>
          <w:tab w:val="left" w:pos="4719"/>
          <w:tab w:val="left" w:pos="5220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_____________________Е.В. Петров</w:t>
      </w:r>
      <w:r w:rsidRPr="00DF2BFC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    </w:t>
      </w:r>
      <w:r w:rsidRPr="00DF2BFC">
        <w:rPr>
          <w:sz w:val="26"/>
          <w:szCs w:val="26"/>
          <w:lang w:val="ru-RU"/>
        </w:rPr>
        <w:t xml:space="preserve">___________________ </w:t>
      </w:r>
      <w:r>
        <w:rPr>
          <w:sz w:val="26"/>
          <w:szCs w:val="26"/>
          <w:lang w:val="ru-RU"/>
        </w:rPr>
        <w:t>С.Н. Кустиков</w:t>
      </w:r>
    </w:p>
    <w:p w:rsidR="00B941E2" w:rsidRPr="00DF2BFC" w:rsidRDefault="00B941E2" w:rsidP="00B941E2">
      <w:pPr>
        <w:rPr>
          <w:sz w:val="26"/>
          <w:szCs w:val="26"/>
          <w:lang w:val="ru-RU"/>
        </w:rPr>
      </w:pPr>
    </w:p>
    <w:p w:rsidR="00B941E2" w:rsidRPr="00DF2BFC" w:rsidRDefault="00B941E2" w:rsidP="00B941E2">
      <w:pPr>
        <w:spacing w:line="480" w:lineRule="auto"/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30</w:t>
      </w:r>
      <w:r w:rsidRPr="00DF2BFC">
        <w:rPr>
          <w:sz w:val="26"/>
          <w:szCs w:val="26"/>
          <w:lang w:val="ru-RU"/>
        </w:rPr>
        <w:t xml:space="preserve">» 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 № </w:t>
      </w:r>
      <w:r>
        <w:rPr>
          <w:sz w:val="26"/>
          <w:szCs w:val="26"/>
          <w:lang w:val="ru-RU"/>
        </w:rPr>
        <w:t>3</w:t>
      </w:r>
      <w:r w:rsidRPr="00DF2BFC">
        <w:rPr>
          <w:sz w:val="26"/>
          <w:szCs w:val="26"/>
          <w:lang w:val="ru-RU"/>
        </w:rPr>
        <w:t xml:space="preserve">                         </w:t>
      </w:r>
      <w:r>
        <w:rPr>
          <w:sz w:val="26"/>
          <w:szCs w:val="26"/>
          <w:lang w:val="ru-RU"/>
        </w:rPr>
        <w:t xml:space="preserve">                        </w:t>
      </w:r>
      <w:r w:rsidRPr="00DF2BFC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 xml:space="preserve">«30 </w:t>
      </w:r>
      <w:r w:rsidRPr="00DF2BFC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</w:t>
      </w:r>
      <w:r w:rsidRPr="00DF2BFC">
        <w:rPr>
          <w:sz w:val="26"/>
          <w:szCs w:val="26"/>
          <w:lang w:val="ru-RU"/>
        </w:rPr>
        <w:softHyphen/>
      </w:r>
      <w:r w:rsidRPr="00DF2BFC">
        <w:rPr>
          <w:sz w:val="26"/>
          <w:szCs w:val="26"/>
          <w:lang w:val="ru-RU"/>
        </w:rPr>
        <w:softHyphen/>
        <w:t xml:space="preserve">      </w:t>
      </w:r>
    </w:p>
    <w:p w:rsidR="00B941E2" w:rsidRPr="00126A6C" w:rsidRDefault="00B941E2" w:rsidP="00B941E2">
      <w:pPr>
        <w:jc w:val="right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lastRenderedPageBreak/>
        <w:t>Приложение</w:t>
      </w:r>
    </w:p>
    <w:p w:rsidR="00B941E2" w:rsidRDefault="00B941E2" w:rsidP="00B941E2">
      <w:pPr>
        <w:jc w:val="right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 к решению Муниципального Совета </w:t>
      </w:r>
    </w:p>
    <w:p w:rsidR="00B941E2" w:rsidRPr="00126A6C" w:rsidRDefault="00B941E2" w:rsidP="00B941E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поселения Мышкин</w:t>
      </w:r>
    </w:p>
    <w:p w:rsidR="00B941E2" w:rsidRPr="00126A6C" w:rsidRDefault="00B941E2" w:rsidP="00B941E2">
      <w:pPr>
        <w:jc w:val="center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                                                                           от «30» марта 2016  № </w:t>
      </w:r>
      <w:r>
        <w:rPr>
          <w:sz w:val="28"/>
          <w:szCs w:val="28"/>
          <w:lang w:val="ru-RU"/>
        </w:rPr>
        <w:t>3</w:t>
      </w:r>
    </w:p>
    <w:p w:rsidR="00B941E2" w:rsidRPr="00126A6C" w:rsidRDefault="00B941E2" w:rsidP="00B941E2">
      <w:pPr>
        <w:rPr>
          <w:sz w:val="28"/>
          <w:szCs w:val="28"/>
          <w:lang w:val="ru-RU"/>
        </w:rPr>
      </w:pPr>
    </w:p>
    <w:p w:rsidR="00B941E2" w:rsidRPr="00126A6C" w:rsidRDefault="00B941E2" w:rsidP="00B941E2">
      <w:pPr>
        <w:jc w:val="center"/>
        <w:rPr>
          <w:color w:val="000000"/>
          <w:sz w:val="28"/>
          <w:szCs w:val="28"/>
          <w:lang w:val="ru-RU"/>
        </w:rPr>
      </w:pPr>
      <w:r w:rsidRPr="00126A6C">
        <w:rPr>
          <w:color w:val="000000"/>
          <w:sz w:val="28"/>
          <w:szCs w:val="28"/>
          <w:lang w:val="ru-RU"/>
        </w:rPr>
        <w:t xml:space="preserve">Положение о Комиссии Муниципального Совета городского поселения Мышкин  по </w:t>
      </w:r>
      <w:proofErr w:type="gramStart"/>
      <w:r w:rsidRPr="00126A6C">
        <w:rPr>
          <w:color w:val="000000"/>
          <w:sz w:val="28"/>
          <w:szCs w:val="28"/>
          <w:lang w:val="ru-RU"/>
        </w:rPr>
        <w:t>контролю за</w:t>
      </w:r>
      <w:proofErr w:type="gramEnd"/>
      <w:r w:rsidRPr="00126A6C">
        <w:rPr>
          <w:color w:val="000000"/>
          <w:sz w:val="28"/>
          <w:szCs w:val="28"/>
          <w:lang w:val="ru-RU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>
        <w:rPr>
          <w:color w:val="000000"/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color w:val="000000"/>
          <w:sz w:val="28"/>
          <w:szCs w:val="28"/>
          <w:lang w:val="ru-RU"/>
        </w:rPr>
        <w:t xml:space="preserve"> городского  поселения  Мышкин </w:t>
      </w:r>
    </w:p>
    <w:p w:rsidR="00B941E2" w:rsidRPr="00126A6C" w:rsidRDefault="00B941E2" w:rsidP="00B941E2">
      <w:pPr>
        <w:jc w:val="center"/>
        <w:rPr>
          <w:color w:val="000000"/>
          <w:sz w:val="28"/>
          <w:szCs w:val="28"/>
          <w:lang w:val="ru-RU"/>
        </w:rPr>
      </w:pP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1. </w:t>
      </w:r>
      <w:proofErr w:type="gramStart"/>
      <w:r w:rsidRPr="00126A6C">
        <w:rPr>
          <w:sz w:val="28"/>
          <w:szCs w:val="28"/>
          <w:lang w:val="ru-RU"/>
        </w:rPr>
        <w:t xml:space="preserve">Положением о Комиссии Муниципального Совета городского поселения Мышкин 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городского поселения Мышкин  (далее - Положение), определяется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городского  поселения Мышкин (далее - Комиссия</w:t>
      </w:r>
      <w:proofErr w:type="gramEnd"/>
      <w:r w:rsidRPr="00126A6C">
        <w:rPr>
          <w:sz w:val="28"/>
          <w:szCs w:val="28"/>
          <w:lang w:val="ru-RU"/>
        </w:rPr>
        <w:t>).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законами Ярославской области, иными нормативными правовыми актами Ярославской области, муниципальными правовыми  актами</w:t>
      </w:r>
      <w:r>
        <w:rPr>
          <w:sz w:val="28"/>
          <w:szCs w:val="28"/>
          <w:lang w:val="ru-RU"/>
        </w:rPr>
        <w:t xml:space="preserve"> Администрации</w:t>
      </w:r>
      <w:r w:rsidRPr="00126A6C">
        <w:rPr>
          <w:sz w:val="28"/>
          <w:szCs w:val="28"/>
          <w:lang w:val="ru-RU"/>
        </w:rPr>
        <w:t xml:space="preserve"> городского поселения Мышкин  Мышкинского муниципального района,  настоящим Положением.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2. Персональный состав Комиссии утверждается решением Муниципального Совета городского  поселения Мышкин  из числа депутатов. Численный состав комиссии 7 человек.  На первом заседании Комиссии члены Комиссии из своего состава большинством голосов от общего числа членов избирают председателя, заместителя председателя и секретаря Комиссии.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Председатель Муниципального совета и  его  заместитель</w:t>
      </w:r>
      <w:proofErr w:type="gramStart"/>
      <w:r w:rsidRPr="00126A6C">
        <w:rPr>
          <w:sz w:val="28"/>
          <w:szCs w:val="28"/>
          <w:lang w:val="ru-RU"/>
        </w:rPr>
        <w:t xml:space="preserve"> (- </w:t>
      </w:r>
      <w:proofErr w:type="gramEnd"/>
      <w:r w:rsidRPr="00126A6C">
        <w:rPr>
          <w:sz w:val="28"/>
          <w:szCs w:val="28"/>
          <w:lang w:val="ru-RU"/>
        </w:rPr>
        <w:t xml:space="preserve">и) в  состав  Комиссии  включению  не  подлежат.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3. Полномочия Комиссии включают в себя: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0" w:name="Par11"/>
      <w:bookmarkEnd w:id="0"/>
      <w:proofErr w:type="gramStart"/>
      <w:r w:rsidRPr="00126A6C">
        <w:rPr>
          <w:sz w:val="28"/>
          <w:szCs w:val="28"/>
          <w:lang w:val="ru-RU"/>
        </w:rPr>
        <w:t xml:space="preserve">а) прием и осуществление анализа представляемых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сведений о доходах, расходах, об имуществе и обязательствах имущественного характера (далее  - сведения);</w:t>
      </w:r>
      <w:proofErr w:type="gramEnd"/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1" w:name="Par12"/>
      <w:bookmarkEnd w:id="1"/>
      <w:r w:rsidRPr="00126A6C"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 xml:space="preserve"> рассмотрение заявления 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2" w:name="Par13"/>
      <w:bookmarkEnd w:id="2"/>
      <w:r w:rsidRPr="00126A6C">
        <w:rPr>
          <w:sz w:val="28"/>
          <w:szCs w:val="28"/>
          <w:lang w:val="ru-RU"/>
        </w:rPr>
        <w:t xml:space="preserve">в) проведение проверки достоверности и полноты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  <w:lang w:val="ru-RU"/>
        </w:rPr>
        <w:lastRenderedPageBreak/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, а также соблюдения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установленных действующим законодательством ограничений, запретов, неисполнения обязанностей,  требования о предотвращении и урегулировании конфликта интересов (далее - проверки);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г) рассмотрение заявления </w:t>
      </w:r>
      <w:r>
        <w:rPr>
          <w:sz w:val="28"/>
          <w:szCs w:val="28"/>
          <w:lang w:val="ru-RU"/>
        </w:rPr>
        <w:t>лиц, замещающих муниципальные должности</w:t>
      </w:r>
      <w:r w:rsidRPr="00126A6C">
        <w:rPr>
          <w:sz w:val="28"/>
          <w:szCs w:val="28"/>
          <w:lang w:val="ru-RU"/>
        </w:rPr>
        <w:t xml:space="preserve"> о возникновении у него личной заинтересованности, которая приводит или может привести к конфликту интересов.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3" w:name="Par15"/>
      <w:bookmarkEnd w:id="3"/>
      <w:r w:rsidRPr="00126A6C">
        <w:rPr>
          <w:sz w:val="28"/>
          <w:szCs w:val="28"/>
          <w:lang w:val="ru-RU"/>
        </w:rPr>
        <w:t>4. Председатель Комиссии: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представляет Комиссию во взаимоотношениях с </w:t>
      </w:r>
      <w:r>
        <w:rPr>
          <w:sz w:val="28"/>
          <w:szCs w:val="28"/>
          <w:lang w:val="ru-RU"/>
        </w:rPr>
        <w:t>А</w:t>
      </w:r>
      <w:r w:rsidRPr="00126A6C">
        <w:rPr>
          <w:sz w:val="28"/>
          <w:szCs w:val="28"/>
          <w:lang w:val="ru-RU"/>
        </w:rPr>
        <w:t>дминистрацией городского поселения Мышкин,  иными органами, организациями и лицами;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б) созывает заседания Комиссии, формирует проекты повестки дня заседаний, а также определяет приглашенных на заседания;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в) председательствует на заседаниях Комиссии, подписывает решения Комиссии, протоколы заседаний Комиссии;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г) принимает  сведения  о  доходах,  расходах,  об имуществе  и  обязательствах имущественного  характера,  представляемые 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>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) решает иные вопросы внутреннего распорядка деятельности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В отсутствие председателя Комиссии его обязанности исполняет заместитель председателя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5. Секретарь Комиссии осуществляет регистрацию поступающих в  Комиссию документов, ведение журналов, подготовку информации для  размещения в информационно-телекоммуникационной сети «Интернет» и иные функции в соответствии с настоящим Положением.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Секретарь Комиссии выполняет поручения председателя Комиссии по вопросам ведения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6. Заседание Комиссии правомочно, если на нем присутствует более половины ее членов. Член Комиссии лично принимает участие в заседании Комиссии. Проведение заседания Комиссии путем заочного опроса ее членов не допускается.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 случае рассмотрения на заседании Комиссии вопроса в отношении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, являющегося членом Комиссии, указанн</w:t>
      </w:r>
      <w:r>
        <w:rPr>
          <w:sz w:val="28"/>
          <w:szCs w:val="28"/>
          <w:lang w:val="ru-RU"/>
        </w:rPr>
        <w:t>ое</w:t>
      </w:r>
      <w:r w:rsidRPr="00126A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лицо</w:t>
      </w:r>
      <w:r w:rsidRPr="00126A6C">
        <w:rPr>
          <w:sz w:val="28"/>
          <w:szCs w:val="28"/>
          <w:lang w:val="ru-RU"/>
        </w:rPr>
        <w:t xml:space="preserve"> не участвует в голосовании.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При возникновении прямой или косвенной личной заинтересованности члена Комиссии, которая может привести к конфликту интересов,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7. </w:t>
      </w:r>
      <w:proofErr w:type="gramStart"/>
      <w:r w:rsidRPr="00126A6C">
        <w:rPr>
          <w:sz w:val="28"/>
          <w:szCs w:val="28"/>
          <w:lang w:val="ru-RU"/>
        </w:rPr>
        <w:t xml:space="preserve">Заседание Комиссии проводится в присутствии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, в отношении которого проведена проверка, подавшего заявление о невозможности по объективным причинам предоставить сведения о доходах, расходах, об имуществе и обязательствах </w:t>
      </w:r>
      <w:r w:rsidRPr="00126A6C">
        <w:rPr>
          <w:sz w:val="28"/>
          <w:szCs w:val="28"/>
          <w:lang w:val="ru-RU"/>
        </w:rPr>
        <w:lastRenderedPageBreak/>
        <w:t>имущественного характера своих супруги (супруга) и несовершеннолетних детей, о возникновении личной заинтересованности при осуществлении им своих полномочий, которая приводит или может привести к конфликту интересов.</w:t>
      </w:r>
      <w:proofErr w:type="gramEnd"/>
      <w:r w:rsidRPr="00126A6C">
        <w:rPr>
          <w:sz w:val="28"/>
          <w:szCs w:val="28"/>
          <w:lang w:val="ru-RU"/>
        </w:rPr>
        <w:t xml:space="preserve"> При наличии письменной просьбы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о рассмотрении указанных вопросов без его участия заседание Комиссии проводится в его отсутствие. В случае неявки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на заседание Комиссии и при отсутствии письменной просьбы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о рассмотрении данного вопроса без его участия рассмотрение вопроса откладывается. В случае повторной неявки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без уважительных причин Комиссия может принять решение о рассмотрении данного вопроса в отсутствие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8. На заседании Комиссии заслушиваются пояснения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 (с его согласия) и иных лиц, рассматриваются документы и материалы по существу вынесенных на заседание вопросов,  также  дополнительные  материалы.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9. О времени и месте заседания Комиссии члены Комиссии извещаются не позднее,  чем за два дня до его проведения.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11. В случае необходимости для решения вопросов организационного, документационного, аналитического и правового обеспечения деятельности Комиссии председателем Комиссии могут привлекаться сотрудники </w:t>
      </w:r>
      <w:r>
        <w:rPr>
          <w:sz w:val="28"/>
          <w:szCs w:val="28"/>
          <w:lang w:val="ru-RU"/>
        </w:rPr>
        <w:t>А</w:t>
      </w:r>
      <w:r w:rsidRPr="00126A6C">
        <w:rPr>
          <w:sz w:val="28"/>
          <w:szCs w:val="28"/>
          <w:lang w:val="ru-RU"/>
        </w:rPr>
        <w:t>дминистрации городского поселения Мышкин в соответствии с должностными регламентами.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12. Порядок осуществления Комиссией полномочия, указанного в подпункте  «а» пункта  3 настоящего Положения.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4" w:name="Par36"/>
      <w:bookmarkEnd w:id="4"/>
      <w:r w:rsidRPr="00126A6C">
        <w:rPr>
          <w:sz w:val="28"/>
          <w:szCs w:val="28"/>
          <w:lang w:val="ru-RU"/>
        </w:rPr>
        <w:t xml:space="preserve">12.1. Представленные </w:t>
      </w:r>
      <w:r>
        <w:rPr>
          <w:sz w:val="28"/>
          <w:szCs w:val="28"/>
          <w:lang w:val="ru-RU"/>
        </w:rPr>
        <w:t>лицом, замещающим муниципальные должности,</w:t>
      </w:r>
      <w:r w:rsidRPr="00126A6C">
        <w:rPr>
          <w:sz w:val="28"/>
          <w:szCs w:val="28"/>
          <w:lang w:val="ru-RU"/>
        </w:rPr>
        <w:t xml:space="preserve"> сведения регистрируются секретарем Комиссии в отдельном журнале в день их подачи.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12.2. В течение пяти дней после окончания срока, установленного для подачи уточненных сведений, сведения передаются секретарем Комиссии председателю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12.3. После получения материалов председатель Комиссии в трехдневный срок назначает дату заседания Комиссии, на котором принимается решение о начале осуществления анализа представленных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сведений. Заседание Комиссии проводится не позднее одного месяца со дня окончания срока, установленного для подачи уточненных сведений.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12.4. Осуществление анализа представленных </w:t>
      </w:r>
      <w:r>
        <w:rPr>
          <w:sz w:val="28"/>
          <w:szCs w:val="28"/>
          <w:lang w:val="ru-RU"/>
        </w:rPr>
        <w:t>лицами, замещающих муниципальные должности,</w:t>
      </w:r>
      <w:r w:rsidRPr="00126A6C">
        <w:rPr>
          <w:sz w:val="28"/>
          <w:szCs w:val="28"/>
          <w:lang w:val="ru-RU"/>
        </w:rPr>
        <w:t xml:space="preserve"> сведений проводится в срок не позднее месяца со дня принятия Комиссией соответствующего решения и включает в себя: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установление факта непредставления </w:t>
      </w:r>
      <w:r>
        <w:rPr>
          <w:sz w:val="28"/>
          <w:szCs w:val="28"/>
          <w:lang w:val="ru-RU"/>
        </w:rPr>
        <w:t>лицом, замещающим муниципальные должности,</w:t>
      </w:r>
      <w:r w:rsidRPr="00126A6C">
        <w:rPr>
          <w:sz w:val="28"/>
          <w:szCs w:val="28"/>
          <w:lang w:val="ru-RU"/>
        </w:rPr>
        <w:t xml:space="preserve"> сведений, с указанием конкретных лиц, не </w:t>
      </w:r>
      <w:r w:rsidRPr="00126A6C">
        <w:rPr>
          <w:sz w:val="28"/>
          <w:szCs w:val="28"/>
          <w:lang w:val="ru-RU"/>
        </w:rPr>
        <w:lastRenderedPageBreak/>
        <w:t>представивших сведения, в том числе по причинам, признанным Комиссией объективными;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установление  факта представления  </w:t>
      </w:r>
      <w:r>
        <w:rPr>
          <w:sz w:val="28"/>
          <w:szCs w:val="28"/>
          <w:lang w:val="ru-RU"/>
        </w:rPr>
        <w:t>лицом, замещающим муниципальные должности,</w:t>
      </w:r>
      <w:r w:rsidRPr="00126A6C">
        <w:rPr>
          <w:sz w:val="28"/>
          <w:szCs w:val="28"/>
          <w:lang w:val="ru-RU"/>
        </w:rPr>
        <w:t xml:space="preserve"> сведений с  нарушением  установленного  срока;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в) оценку представленных сведений в сопоставлении со сведениями, представленными </w:t>
      </w:r>
      <w:r>
        <w:rPr>
          <w:sz w:val="28"/>
          <w:szCs w:val="28"/>
          <w:lang w:val="ru-RU"/>
        </w:rPr>
        <w:t>лицами, замещающие муниципальные должности,</w:t>
      </w:r>
      <w:r w:rsidRPr="00126A6C">
        <w:rPr>
          <w:sz w:val="28"/>
          <w:szCs w:val="28"/>
          <w:lang w:val="ru-RU"/>
        </w:rPr>
        <w:t xml:space="preserve"> за предыдущие отчетные периоды;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г) установление факта, подтверждающего, что сведения поданы в порядке и по формам справок, установленных законодательством;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) другие необходимые действия.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12.5. По окончании осуществления анализа представленных </w:t>
      </w:r>
      <w:r>
        <w:rPr>
          <w:sz w:val="28"/>
          <w:szCs w:val="28"/>
          <w:lang w:val="ru-RU"/>
        </w:rPr>
        <w:t>лиц</w:t>
      </w:r>
      <w:r w:rsidRPr="00126A6C"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 xml:space="preserve">, замещающими муниципальные должности, </w:t>
      </w:r>
      <w:r w:rsidRPr="00126A6C">
        <w:rPr>
          <w:sz w:val="28"/>
          <w:szCs w:val="28"/>
          <w:lang w:val="ru-RU"/>
        </w:rPr>
        <w:t xml:space="preserve"> сведений председатель Комиссии в трехдневный срок назначает дату проведения заседания Комиссии для рассмотрения итогов проведенного анализа. Дата заседания Комиссии о рассмотрении результатов проведенного анализа не может быть назначена позднее десяти дней со дня окончания осуществления анализа.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12.6. По результатам проведенного анализа Комиссия принимает решение, в котором указывается: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число </w:t>
      </w:r>
      <w:r>
        <w:rPr>
          <w:sz w:val="28"/>
          <w:szCs w:val="28"/>
          <w:lang w:val="ru-RU"/>
        </w:rPr>
        <w:t>лиц, замещающих муниципальные должности</w:t>
      </w:r>
      <w:r w:rsidRPr="00126A6C">
        <w:rPr>
          <w:sz w:val="28"/>
          <w:szCs w:val="28"/>
          <w:lang w:val="ru-RU"/>
        </w:rPr>
        <w:t>, представивших сведения в порядке и по формам справок, установленных законодательством;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число </w:t>
      </w:r>
      <w:r>
        <w:rPr>
          <w:sz w:val="28"/>
          <w:szCs w:val="28"/>
          <w:lang w:val="ru-RU"/>
        </w:rPr>
        <w:t>лиц, замещающих муниципальные должности</w:t>
      </w:r>
      <w:r w:rsidRPr="00126A6C">
        <w:rPr>
          <w:sz w:val="28"/>
          <w:szCs w:val="28"/>
          <w:lang w:val="ru-RU"/>
        </w:rPr>
        <w:t>, уточнивших сведения в установленный  срок;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в) число </w:t>
      </w:r>
      <w:r>
        <w:rPr>
          <w:sz w:val="28"/>
          <w:szCs w:val="28"/>
          <w:lang w:val="ru-RU"/>
        </w:rPr>
        <w:t>лиц</w:t>
      </w:r>
      <w:r w:rsidRPr="00126A6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замещающих муниципальные должности,</w:t>
      </w:r>
      <w:r w:rsidRPr="00126A6C">
        <w:rPr>
          <w:sz w:val="28"/>
          <w:szCs w:val="28"/>
          <w:lang w:val="ru-RU"/>
        </w:rPr>
        <w:t xml:space="preserve"> подавших заявление о невозможности по объективным причинам представить сведения, решения Комиссии, принятые по результатам рассмотрения данных заявлений;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г) сведения о </w:t>
      </w:r>
      <w:r>
        <w:rPr>
          <w:sz w:val="28"/>
          <w:szCs w:val="28"/>
          <w:lang w:val="ru-RU"/>
        </w:rPr>
        <w:t>лицах, замещающих муниципальные должности</w:t>
      </w:r>
      <w:r w:rsidRPr="00126A6C">
        <w:rPr>
          <w:sz w:val="28"/>
          <w:szCs w:val="28"/>
          <w:lang w:val="ru-RU"/>
        </w:rPr>
        <w:t xml:space="preserve">, не представивших сведения, представивших сведения (в  том числе,  уточненные) с нарушением установленного срока, а также  порядка и формы справок;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 xml:space="preserve">) сведения о </w:t>
      </w:r>
      <w:r>
        <w:rPr>
          <w:sz w:val="28"/>
          <w:szCs w:val="28"/>
          <w:lang w:val="ru-RU"/>
        </w:rPr>
        <w:t>лицах, замещающих муниципальные должности</w:t>
      </w:r>
      <w:r w:rsidRPr="00126A6C">
        <w:rPr>
          <w:sz w:val="28"/>
          <w:szCs w:val="28"/>
          <w:lang w:val="ru-RU"/>
        </w:rPr>
        <w:t>, в отношении которых при проведении анализа выявлено изменение материального положения в отчетном периоде;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е) другая необходимая информация и рекомендации, в том числе о реализации права на проведение проверок;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ж) рекомендации о применении к </w:t>
      </w:r>
      <w:r>
        <w:rPr>
          <w:sz w:val="28"/>
          <w:szCs w:val="28"/>
          <w:lang w:val="ru-RU"/>
        </w:rPr>
        <w:t>лицу</w:t>
      </w:r>
      <w:proofErr w:type="gramStart"/>
      <w:r w:rsidRPr="00126A6C">
        <w:rPr>
          <w:sz w:val="28"/>
          <w:szCs w:val="28"/>
          <w:lang w:val="ru-RU"/>
        </w:rPr>
        <w:t xml:space="preserve"> (-</w:t>
      </w:r>
      <w:proofErr w:type="spellStart"/>
      <w:proofErr w:type="gramEnd"/>
      <w:r w:rsidRPr="00126A6C">
        <w:rPr>
          <w:sz w:val="28"/>
          <w:szCs w:val="28"/>
          <w:lang w:val="ru-RU"/>
        </w:rPr>
        <w:t>ам</w:t>
      </w:r>
      <w:proofErr w:type="spellEnd"/>
      <w:r w:rsidRPr="00126A6C">
        <w:rPr>
          <w:sz w:val="28"/>
          <w:szCs w:val="28"/>
          <w:lang w:val="ru-RU"/>
        </w:rPr>
        <w:t>) конкретной  меры ответственности, предусмотренной  законодательством.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12.7</w:t>
      </w:r>
      <w:proofErr w:type="gramStart"/>
      <w:r w:rsidRPr="00126A6C">
        <w:rPr>
          <w:sz w:val="28"/>
          <w:szCs w:val="28"/>
          <w:lang w:val="ru-RU"/>
        </w:rPr>
        <w:t xml:space="preserve"> В</w:t>
      </w:r>
      <w:proofErr w:type="gramEnd"/>
      <w:r w:rsidRPr="00126A6C">
        <w:rPr>
          <w:sz w:val="28"/>
          <w:szCs w:val="28"/>
          <w:lang w:val="ru-RU"/>
        </w:rPr>
        <w:t xml:space="preserve"> случае,  если  по  результатам  анализа  имеются основания  к  проведению проверки,  Комиссией  принимается  решение  о  проведении  проверки.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5" w:name="Par52"/>
      <w:bookmarkEnd w:id="5"/>
      <w:r w:rsidRPr="00126A6C">
        <w:rPr>
          <w:sz w:val="28"/>
          <w:szCs w:val="28"/>
          <w:lang w:val="ru-RU"/>
        </w:rPr>
        <w:t>13. Порядок осуществления Комиссией полномочия, указанного в подпункте «б» пункта 3 настоящего Положения.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13.1. Заявление </w:t>
      </w:r>
      <w:r>
        <w:rPr>
          <w:sz w:val="28"/>
          <w:szCs w:val="28"/>
          <w:lang w:val="ru-RU"/>
        </w:rPr>
        <w:t>лица,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</w:t>
      </w:r>
      <w:r w:rsidRPr="00126A6C">
        <w:rPr>
          <w:sz w:val="28"/>
          <w:szCs w:val="28"/>
          <w:lang w:val="ru-RU"/>
        </w:rPr>
        <w:lastRenderedPageBreak/>
        <w:t xml:space="preserve">супруги (супруга) и несовершеннолетних детей и приложенные к нему документы (далее - заявление депутата) регистрируются секретарем Комиссии в день поступления в отдельном журнале. Заявление </w:t>
      </w:r>
      <w:proofErr w:type="gramStart"/>
      <w:r>
        <w:rPr>
          <w:sz w:val="28"/>
          <w:szCs w:val="28"/>
          <w:lang w:val="ru-RU"/>
        </w:rPr>
        <w:t>лица,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в течение трех дней со дня поступления передается</w:t>
      </w:r>
      <w:proofErr w:type="gramEnd"/>
      <w:r w:rsidRPr="00126A6C">
        <w:rPr>
          <w:sz w:val="28"/>
          <w:szCs w:val="28"/>
          <w:lang w:val="ru-RU"/>
        </w:rPr>
        <w:t xml:space="preserve"> председателю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13.2. Председатель Комиссии в трехдневный срок со дня поступления к нему </w:t>
      </w:r>
      <w:proofErr w:type="gramStart"/>
      <w:r w:rsidRPr="00126A6C">
        <w:rPr>
          <w:sz w:val="28"/>
          <w:szCs w:val="28"/>
          <w:lang w:val="ru-RU"/>
        </w:rPr>
        <w:t xml:space="preserve">заявления </w:t>
      </w:r>
      <w:r>
        <w:rPr>
          <w:sz w:val="28"/>
          <w:szCs w:val="28"/>
          <w:lang w:val="ru-RU"/>
        </w:rPr>
        <w:t>лица,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назначает</w:t>
      </w:r>
      <w:proofErr w:type="gramEnd"/>
      <w:r w:rsidRPr="00126A6C">
        <w:rPr>
          <w:sz w:val="28"/>
          <w:szCs w:val="28"/>
          <w:lang w:val="ru-RU"/>
        </w:rPr>
        <w:t xml:space="preserve"> заседание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Комиссия рассматривает заявления </w:t>
      </w:r>
      <w:r>
        <w:rPr>
          <w:sz w:val="28"/>
          <w:szCs w:val="28"/>
          <w:lang w:val="ru-RU"/>
        </w:rPr>
        <w:t>лиц, замещающих муниципальные должности</w:t>
      </w:r>
      <w:r w:rsidRPr="00126A6C">
        <w:rPr>
          <w:sz w:val="28"/>
          <w:szCs w:val="28"/>
          <w:lang w:val="ru-RU"/>
        </w:rPr>
        <w:t>, поданные до 30 апреля года, следующего за отчетным финансовым годом.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Заседание Комиссии по рассмотрению </w:t>
      </w:r>
      <w:proofErr w:type="gramStart"/>
      <w:r w:rsidRPr="00126A6C">
        <w:rPr>
          <w:sz w:val="28"/>
          <w:szCs w:val="28"/>
          <w:lang w:val="ru-RU"/>
        </w:rPr>
        <w:t xml:space="preserve">заявления </w:t>
      </w:r>
      <w:r>
        <w:rPr>
          <w:sz w:val="28"/>
          <w:szCs w:val="28"/>
          <w:lang w:val="ru-RU"/>
        </w:rPr>
        <w:t>лица,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проводится</w:t>
      </w:r>
      <w:proofErr w:type="gramEnd"/>
      <w:r w:rsidRPr="00126A6C">
        <w:rPr>
          <w:sz w:val="28"/>
          <w:szCs w:val="28"/>
          <w:lang w:val="ru-RU"/>
        </w:rPr>
        <w:t xml:space="preserve">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13.3. По итогам </w:t>
      </w:r>
      <w:proofErr w:type="gramStart"/>
      <w:r w:rsidRPr="00126A6C">
        <w:rPr>
          <w:sz w:val="28"/>
          <w:szCs w:val="28"/>
          <w:lang w:val="ru-RU"/>
        </w:rPr>
        <w:t xml:space="preserve">рассмотрения заявления </w:t>
      </w:r>
      <w:r>
        <w:rPr>
          <w:sz w:val="28"/>
          <w:szCs w:val="28"/>
          <w:lang w:val="ru-RU"/>
        </w:rPr>
        <w:t>лица,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Комиссия принимает</w:t>
      </w:r>
      <w:proofErr w:type="gramEnd"/>
      <w:r w:rsidRPr="00126A6C">
        <w:rPr>
          <w:sz w:val="28"/>
          <w:szCs w:val="28"/>
          <w:lang w:val="ru-RU"/>
        </w:rPr>
        <w:t xml:space="preserve"> одно из следующих решений: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признать, что причина непредставления </w:t>
      </w:r>
      <w:r>
        <w:rPr>
          <w:sz w:val="28"/>
          <w:szCs w:val="28"/>
          <w:lang w:val="ru-RU"/>
        </w:rPr>
        <w:t>лицом,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признать, что причина непредставления </w:t>
      </w:r>
      <w:r>
        <w:rPr>
          <w:sz w:val="28"/>
          <w:szCs w:val="28"/>
          <w:lang w:val="ru-RU"/>
        </w:rPr>
        <w:t>лицом,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  <w:lang w:val="ru-RU"/>
        </w:rPr>
        <w:t>лицу, замещающему муниципальную должность</w:t>
      </w:r>
      <w:r w:rsidRPr="00126A6C">
        <w:rPr>
          <w:sz w:val="28"/>
          <w:szCs w:val="28"/>
          <w:lang w:val="ru-RU"/>
        </w:rPr>
        <w:t xml:space="preserve"> принять меры по представлению указанных сведений;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в) признать, что причина непредставления </w:t>
      </w:r>
      <w:r>
        <w:rPr>
          <w:sz w:val="28"/>
          <w:szCs w:val="28"/>
          <w:lang w:val="ru-RU"/>
        </w:rPr>
        <w:t>лицом, замещающего муниципальные должности</w:t>
      </w:r>
      <w:r w:rsidRPr="00126A6C">
        <w:rPr>
          <w:sz w:val="28"/>
          <w:szCs w:val="28"/>
          <w:lang w:val="ru-RU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Муниципального Совета городского поселения Мышкин применить к </w:t>
      </w:r>
      <w:r>
        <w:rPr>
          <w:sz w:val="28"/>
          <w:szCs w:val="28"/>
          <w:lang w:val="ru-RU"/>
        </w:rPr>
        <w:t>лицу, замещающему муниципальную должность</w:t>
      </w:r>
      <w:r w:rsidRPr="00126A6C">
        <w:rPr>
          <w:sz w:val="28"/>
          <w:szCs w:val="28"/>
          <w:lang w:val="ru-RU"/>
        </w:rPr>
        <w:t xml:space="preserve"> конкретную меру ответственности, предусмотренную   законодательством.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 Порядок осуществления Комиссией полномочия, указанного в подпункте «в» пункта  3 настоящего Положения.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14.1. Кроме  основания,  указанного  в  пункте 12.7 настоящего  Положения,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а) правоохранительными органами, иными государственными органами, органами  местного самоуправления и их должностными  лицами;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постоянно действующими руководящими органами политических партий и зарегистрированных в соответствии с законом иных </w:t>
      </w:r>
      <w:r w:rsidRPr="00126A6C">
        <w:rPr>
          <w:sz w:val="28"/>
          <w:szCs w:val="28"/>
          <w:lang w:val="ru-RU"/>
        </w:rPr>
        <w:lastRenderedPageBreak/>
        <w:t>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в) Общественной палатой Российской Федерации, Общественной палатой Ярославской области, Общественной палатой Мышкинского  муниципального района;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г) общероссийскими и региональными средствами массовой информации;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6" w:name="Par68"/>
      <w:bookmarkEnd w:id="6"/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) другими органами, организациями, их должностными лицами и гражданами, если это предусмотрено законами субъекта Российской Федерации.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Информация анонимного характера не может служить основанием для проведения проверки.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14.2. Документы, содержащие основания для проведения проверки  регистрируются секретарем</w:t>
      </w:r>
      <w:r w:rsidRPr="00126A6C">
        <w:rPr>
          <w:b/>
          <w:i/>
          <w:sz w:val="28"/>
          <w:szCs w:val="28"/>
          <w:lang w:val="ru-RU"/>
        </w:rPr>
        <w:t xml:space="preserve"> </w:t>
      </w:r>
      <w:r w:rsidRPr="00126A6C">
        <w:rPr>
          <w:sz w:val="28"/>
          <w:szCs w:val="28"/>
          <w:lang w:val="ru-RU"/>
        </w:rPr>
        <w:t>Комиссии в отдельном журнале в день поступления и в течение трех дней со дня регистрации передаются председателю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14.3. Председатель Комиссии при поступлении к нему документов, содержащих основания для проведения проверки  Комиссии: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в трехдневный срок назначает дату заседания Комиссии по вопросу о принятии решения о проведении проверки.  При этом дата заседания Комиссии не может быть назначена позднее семи дней со дня поступления указанных документов;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126A6C">
        <w:rPr>
          <w:sz w:val="28"/>
          <w:szCs w:val="28"/>
          <w:lang w:val="ru-RU"/>
        </w:rPr>
        <w:t xml:space="preserve">б) в течение двух рабочих дней со дня принятия Комиссией решения о проведении проверки в письменной форме уведомляет </w:t>
      </w:r>
      <w:r>
        <w:rPr>
          <w:sz w:val="28"/>
          <w:szCs w:val="28"/>
          <w:lang w:val="ru-RU"/>
        </w:rPr>
        <w:t>лицо, замещающее муниципальную должность</w:t>
      </w:r>
      <w:r w:rsidRPr="00126A6C">
        <w:rPr>
          <w:sz w:val="28"/>
          <w:szCs w:val="28"/>
          <w:lang w:val="ru-RU"/>
        </w:rPr>
        <w:t xml:space="preserve"> о принятом решении с указанием, какие представленные им сведения и соблюдение каких установленных ограничений, запретов и требований подлежат проверке, и предложением дать  пояснения в письменной  форме, предоставить документы  и иные  материалы по вопросам  проверки. </w:t>
      </w:r>
      <w:proofErr w:type="gramEnd"/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14.4. Проверка осуществляется в срок, не превышающий 60 дней со дня принятия Комиссией соответствующего решения. Указанный срок может быть продлен Комиссией до 90 дней.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14.5. В рамках осуществления Комиссией полномочия, указанного в подпункте  «в» пункта 3 настоящего Положения, Комиссия осуществляет проверку: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7" w:name="Par80"/>
      <w:bookmarkEnd w:id="7"/>
      <w:r w:rsidRPr="00126A6C">
        <w:rPr>
          <w:sz w:val="28"/>
          <w:szCs w:val="28"/>
          <w:lang w:val="ru-RU"/>
        </w:rPr>
        <w:t xml:space="preserve">а) достоверности и полноты сведений о доходах, об имуществе и обязательствах имущественного характера, представленных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за отчетный период и за два года, предшествующие отчетному периоду;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8" w:name="Par81"/>
      <w:bookmarkEnd w:id="8"/>
      <w:r w:rsidRPr="00126A6C">
        <w:rPr>
          <w:sz w:val="28"/>
          <w:szCs w:val="28"/>
          <w:lang w:val="ru-RU"/>
        </w:rPr>
        <w:t xml:space="preserve">б) соблюдения </w:t>
      </w:r>
      <w:r>
        <w:rPr>
          <w:sz w:val="28"/>
          <w:szCs w:val="28"/>
          <w:lang w:val="ru-RU"/>
        </w:rPr>
        <w:t>лицами, замещающими муниципальные должности</w:t>
      </w:r>
      <w:r w:rsidRPr="00126A6C">
        <w:rPr>
          <w:sz w:val="28"/>
          <w:szCs w:val="28"/>
          <w:lang w:val="ru-RU"/>
        </w:rPr>
        <w:t xml:space="preserve">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ограничений, запретов и требования о предотвращении и урегулировании конфликта интересов, исполнения им обязанностей, </w:t>
      </w:r>
      <w:r w:rsidRPr="00126A6C">
        <w:rPr>
          <w:sz w:val="28"/>
          <w:szCs w:val="28"/>
          <w:lang w:val="ru-RU"/>
        </w:rPr>
        <w:lastRenderedPageBreak/>
        <w:t>установленных федеральным законодательством и законодательством Ярославской области.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14.6. При осуществлении проверки Комиссия вправе: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проводить по своей инициативе беседу с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>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изучать представленные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 xml:space="preserve"> документы и иные  материалы,  которые приобщаются к материалам проверки;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в) получать от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 пояснения по представленным документам,  материалам;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9" w:name="Par96"/>
      <w:bookmarkEnd w:id="9"/>
      <w:proofErr w:type="gramStart"/>
      <w:r w:rsidRPr="00126A6C">
        <w:rPr>
          <w:sz w:val="28"/>
          <w:szCs w:val="28"/>
          <w:lang w:val="ru-RU"/>
        </w:rPr>
        <w:t xml:space="preserve">г)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Ярославской области и других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, его супруги (супруга) и несовершеннолетних</w:t>
      </w:r>
      <w:proofErr w:type="gramEnd"/>
      <w:r w:rsidRPr="00126A6C">
        <w:rPr>
          <w:sz w:val="28"/>
          <w:szCs w:val="28"/>
          <w:lang w:val="ru-RU"/>
        </w:rPr>
        <w:t xml:space="preserve"> детей,  о соблюдении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 xml:space="preserve"> ограничений и запретов, требования о предотвращении и урегулировании конфликта интересов. В части направления запросов, указанных в настоящем пункте, Комиссия руководствуется федеральным законодательством.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Для получения сведений в  кредитных организациях, налоговых органах Российской Федерации, органах, осуществляющих государственную  регистрацию прав  на  недвижимое имущество  и сделок  с  ним,  председатель  Комиссии организует  подготовку  обращения Муниципального Совета городского поселения Мышкин  в  управление по противодействию коррупции Правительства  Ярославской области</w:t>
      </w:r>
      <w:r>
        <w:rPr>
          <w:sz w:val="28"/>
          <w:szCs w:val="28"/>
          <w:lang w:val="ru-RU"/>
        </w:rPr>
        <w:t>:</w:t>
      </w:r>
      <w:r w:rsidRPr="00126A6C">
        <w:rPr>
          <w:sz w:val="28"/>
          <w:szCs w:val="28"/>
          <w:lang w:val="ru-RU"/>
        </w:rPr>
        <w:t xml:space="preserve"> 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) наводить справки у физических лиц и получать от них информацию с их согласия.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В запросе, предусмотренном подпунктом «г» пункта 14.6 настоящего Положения, указываются: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а) фамилия, имя, отчество руководителя  органа или организации, в которые направляется запрос;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б) нормативный правовой акт, на основании которого направляется запрос;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126A6C">
        <w:rPr>
          <w:sz w:val="28"/>
          <w:szCs w:val="28"/>
          <w:lang w:val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в отношении которого имеются сведения о несоблюдении им установленных ограничений, запретов, обязанностей, требования о</w:t>
      </w:r>
      <w:proofErr w:type="gramEnd"/>
      <w:r w:rsidRPr="00126A6C">
        <w:rPr>
          <w:sz w:val="28"/>
          <w:szCs w:val="28"/>
          <w:lang w:val="ru-RU"/>
        </w:rPr>
        <w:t xml:space="preserve"> </w:t>
      </w:r>
      <w:proofErr w:type="gramStart"/>
      <w:r w:rsidRPr="00126A6C">
        <w:rPr>
          <w:sz w:val="28"/>
          <w:szCs w:val="28"/>
          <w:lang w:val="ru-RU"/>
        </w:rPr>
        <w:t>предотвращении</w:t>
      </w:r>
      <w:proofErr w:type="gramEnd"/>
      <w:r w:rsidRPr="00126A6C">
        <w:rPr>
          <w:sz w:val="28"/>
          <w:szCs w:val="28"/>
          <w:lang w:val="ru-RU"/>
        </w:rPr>
        <w:t xml:space="preserve"> и урегулировании конфликта интересов;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lastRenderedPageBreak/>
        <w:t>г) содержание и объем сведений, подлежащих проверке;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) срок представления запрашиваемых сведений;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е) фамилия, инициалы и номер телефона лица, подготовившего запрос;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ж) другие необходимые сведения.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14.7. </w:t>
      </w:r>
      <w:r>
        <w:rPr>
          <w:sz w:val="28"/>
          <w:szCs w:val="28"/>
          <w:lang w:val="ru-RU"/>
        </w:rPr>
        <w:t>Лицо, замещающее муниципальную должность</w:t>
      </w:r>
      <w:r w:rsidRPr="00126A6C">
        <w:rPr>
          <w:sz w:val="28"/>
          <w:szCs w:val="28"/>
          <w:lang w:val="ru-RU"/>
        </w:rPr>
        <w:t>, в связи с  осуществлением  проверки, вправе: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а) давать пояснения, в  том числе  в  письменной  форме, по вопросам, связанным  с  осуществлением  проверки;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б) представлять документы, материалы и  давать по  ним  пояснения  в письменной  форме;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в) обращаться  с ходатайством к  председателю  Комиссии  о проведении  с  ним  беседы по вопросам, связанным  с  осуществлением  проверки. Ходатайство  подлежит обязательному  удовлетворению.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14.8. Результаты проверки рассматриваются на открытом заседании Комиссии в трехдневный срок после их завершения.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По решению Комиссии на заседании Комиссии могут присутствовать представители средств массовой информации.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14.9. По вопросу, указанному в подпункте «а» пункта 14.5 настоящего Положения, Комиссия принимает одно из следующих решений: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установить, что сведения о доходах, об имуществе и обязательствах имущественного характера, представленные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 xml:space="preserve"> в отношении себя и своих супруги (супруга) и несовершеннолетних детей, являются достоверными и полными;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установить, что сведения о доходах, об имуществе и обязательствах имущественного характера, представленные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 xml:space="preserve"> в отношении себя и своих супруги (супруга) и несовершеннолетних детей, являются недостоверными и (или) неполными. В этом случае Комиссия рекомендует Председателю Муниципального Совета городского  поселения Мышкин применить к  </w:t>
      </w:r>
      <w:r>
        <w:rPr>
          <w:sz w:val="28"/>
          <w:szCs w:val="28"/>
          <w:lang w:val="ru-RU"/>
        </w:rPr>
        <w:t>лицу, замещающему муниципальную должность</w:t>
      </w:r>
      <w:r w:rsidRPr="00126A6C">
        <w:rPr>
          <w:sz w:val="28"/>
          <w:szCs w:val="28"/>
          <w:lang w:val="ru-RU"/>
        </w:rPr>
        <w:t xml:space="preserve"> конкретную меру  ответственности, предусмотренную законодательством. 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14.10. По вопросу, указанному в подпункте «б» пункта  14.5 настоящего Положения, Комиссия принимает одно из следующих решений: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а) установить, что </w:t>
      </w:r>
      <w:r>
        <w:rPr>
          <w:sz w:val="28"/>
          <w:szCs w:val="28"/>
          <w:lang w:val="ru-RU"/>
        </w:rPr>
        <w:t>лицо, замещающее муниципальную должность,</w:t>
      </w:r>
      <w:r w:rsidRPr="00126A6C">
        <w:rPr>
          <w:sz w:val="28"/>
          <w:szCs w:val="28"/>
          <w:lang w:val="ru-RU"/>
        </w:rPr>
        <w:t xml:space="preserve"> соблюдал</w:t>
      </w:r>
      <w:r>
        <w:rPr>
          <w:sz w:val="28"/>
          <w:szCs w:val="28"/>
          <w:lang w:val="ru-RU"/>
        </w:rPr>
        <w:t>о</w:t>
      </w:r>
      <w:r w:rsidRPr="00126A6C">
        <w:rPr>
          <w:sz w:val="28"/>
          <w:szCs w:val="28"/>
          <w:lang w:val="ru-RU"/>
        </w:rPr>
        <w:t xml:space="preserve"> установленные действующим законодательством ограничения, запреты, обязанности, требование о предотвращении и урегулировании конфликта интересов;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установить, что </w:t>
      </w:r>
      <w:r>
        <w:rPr>
          <w:sz w:val="28"/>
          <w:szCs w:val="28"/>
          <w:lang w:val="ru-RU"/>
        </w:rPr>
        <w:t>лицо, замещающее муниципальную должность,</w:t>
      </w:r>
      <w:r w:rsidRPr="00126A6C">
        <w:rPr>
          <w:sz w:val="28"/>
          <w:szCs w:val="28"/>
          <w:lang w:val="ru-RU"/>
        </w:rPr>
        <w:t xml:space="preserve"> не соблюдал</w:t>
      </w:r>
      <w:r>
        <w:rPr>
          <w:sz w:val="28"/>
          <w:szCs w:val="28"/>
          <w:lang w:val="ru-RU"/>
        </w:rPr>
        <w:t>о</w:t>
      </w:r>
      <w:r w:rsidRPr="00126A6C">
        <w:rPr>
          <w:sz w:val="28"/>
          <w:szCs w:val="28"/>
          <w:lang w:val="ru-RU"/>
        </w:rPr>
        <w:t xml:space="preserve"> установленные действующим законодательством ограничения, запреты, обязанности, требование о предотвращении и урегулировании конфликта интересов. В этом случае Комиссия рекомендует Председателю Муниципального совета городского  поселения Мышкин применить к </w:t>
      </w:r>
      <w:r>
        <w:rPr>
          <w:sz w:val="28"/>
          <w:szCs w:val="28"/>
          <w:lang w:val="ru-RU"/>
        </w:rPr>
        <w:t>лицу, замещающему муниципальную должность,</w:t>
      </w:r>
      <w:r w:rsidRPr="00126A6C">
        <w:rPr>
          <w:sz w:val="28"/>
          <w:szCs w:val="28"/>
          <w:lang w:val="ru-RU"/>
        </w:rPr>
        <w:t xml:space="preserve"> конкретную меру ответственности, предусмотренную законодательством.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lastRenderedPageBreak/>
        <w:t>15. Порядок осуществления Комиссией полномочия, указанного в подпункте «</w:t>
      </w: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>» пункта 3 настоящего Положения.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15.1. Заявление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 о возникновении у него личной заинтересованности, которая  приводит или может привести к  конфликту интересов,  и  приложенные  к нему документы (далее - заявление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) регистрируются секретарем Комиссии в день поступления в отдельном журнале. Заявление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в течение трех дней со дня поступления передается председателю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15.2. Председатель Комиссии в трехдневный срок со дня поступления к нему заявления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назначает заседание Комиссии.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Заседание Комиссии по рассмотрению заявления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проводится  не позднее одного месяца со дня регистрации заявления.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По итогам рассмотрения заявления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Комиссия принимает одно из следующих решений: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а) установить, что  конфликт интересов и  (или) его возможность отсутствует;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установить, что возникшая ситуация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приведет к возникновению конфликта интересов либо конфликт интересов имеет место. В этом случае Комиссия рекомендует </w:t>
      </w:r>
      <w:r>
        <w:rPr>
          <w:sz w:val="28"/>
          <w:szCs w:val="28"/>
          <w:lang w:val="ru-RU"/>
        </w:rPr>
        <w:t>лицу, замещающему муниципальную должность</w:t>
      </w:r>
      <w:r w:rsidRPr="00126A6C">
        <w:rPr>
          <w:sz w:val="28"/>
          <w:szCs w:val="28"/>
          <w:lang w:val="ru-RU"/>
        </w:rPr>
        <w:t xml:space="preserve"> принять конкретные меры по предотвращению либо урегулированию конфликта интересов.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16. Решения Комиссии принимаются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17. Решение Комиссии оформляется протоколом. В протоколе заседания Комиссии указываются: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126A6C">
        <w:rPr>
          <w:sz w:val="28"/>
          <w:szCs w:val="28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  <w:proofErr w:type="gramEnd"/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б) формулировка каждого из рассматриваемых на заседании Комиссии вопросов, включая указание фамилии, имени, отчества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, в отношении которого он рассматривается;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в) источник информации, содержащей основания для проведения проверки,  дата поступления информации в Комиссию;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г) результаты анализа сведений, проверки,  материалы, на которых они основываются;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д</w:t>
      </w:r>
      <w:proofErr w:type="spellEnd"/>
      <w:r w:rsidRPr="00126A6C">
        <w:rPr>
          <w:sz w:val="28"/>
          <w:szCs w:val="28"/>
          <w:lang w:val="ru-RU"/>
        </w:rPr>
        <w:t xml:space="preserve">) содержание пояснений, данных </w:t>
      </w:r>
      <w:r>
        <w:rPr>
          <w:sz w:val="28"/>
          <w:szCs w:val="28"/>
          <w:lang w:val="ru-RU"/>
        </w:rPr>
        <w:t>лицом, замещающим муниципальную должность</w:t>
      </w:r>
      <w:r w:rsidRPr="00126A6C">
        <w:rPr>
          <w:sz w:val="28"/>
          <w:szCs w:val="28"/>
          <w:lang w:val="ru-RU"/>
        </w:rPr>
        <w:t>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е) фамилии, имена, отчества выступивших на заседании лиц и краткое изложение их выступлений;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ж) другие сведения;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126A6C">
        <w:rPr>
          <w:sz w:val="28"/>
          <w:szCs w:val="28"/>
          <w:lang w:val="ru-RU"/>
        </w:rPr>
        <w:t>з</w:t>
      </w:r>
      <w:proofErr w:type="spellEnd"/>
      <w:r w:rsidRPr="00126A6C">
        <w:rPr>
          <w:sz w:val="28"/>
          <w:szCs w:val="28"/>
          <w:lang w:val="ru-RU"/>
        </w:rPr>
        <w:t>) результаты голосования;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и) принятое решение и обоснование его принятия.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lastRenderedPageBreak/>
        <w:t>Протокол подписывается председательствующим на заседании.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>
        <w:rPr>
          <w:sz w:val="28"/>
          <w:szCs w:val="28"/>
          <w:lang w:val="ru-RU"/>
        </w:rPr>
        <w:t>о</w:t>
      </w:r>
      <w:r w:rsidRPr="00126A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лицо, замещающее муниципальную должность</w:t>
      </w:r>
      <w:r w:rsidRPr="00126A6C">
        <w:rPr>
          <w:sz w:val="28"/>
          <w:szCs w:val="28"/>
          <w:lang w:val="ru-RU"/>
        </w:rPr>
        <w:t>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>19. Протокол заседания Комиссии в течение пяти рабочих дней со дня проведения заседания направляется Председателю Муниципального Совета городского  поселения Мышкин.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10" w:name="Par143"/>
      <w:bookmarkEnd w:id="10"/>
      <w:r w:rsidRPr="00126A6C">
        <w:rPr>
          <w:sz w:val="28"/>
          <w:szCs w:val="28"/>
          <w:lang w:val="ru-RU"/>
        </w:rPr>
        <w:t xml:space="preserve">Решение Комиссии, принятое по результатам проверки, с соблюдением федерального законодательства о государственной тайне, в течение пяти рабочих дней доводятся до сведения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>, в отношении которого осуществлялась проверка.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Решение Комиссии, принятое по результатам рассмотрения заявления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, доводится до сведения </w:t>
      </w:r>
      <w:r>
        <w:rPr>
          <w:sz w:val="28"/>
          <w:szCs w:val="28"/>
          <w:lang w:val="ru-RU"/>
        </w:rPr>
        <w:t>лица, замещающего муниципальную должность,</w:t>
      </w:r>
      <w:r w:rsidRPr="00126A6C">
        <w:rPr>
          <w:sz w:val="28"/>
          <w:szCs w:val="28"/>
          <w:lang w:val="ru-RU"/>
        </w:rPr>
        <w:t xml:space="preserve"> на заседании Комиссии, а в случае рассмотрения заявления в отсутствие </w:t>
      </w:r>
      <w:r>
        <w:rPr>
          <w:sz w:val="28"/>
          <w:szCs w:val="28"/>
          <w:lang w:val="ru-RU"/>
        </w:rPr>
        <w:t>лица, замещающего муниципальную должность</w:t>
      </w:r>
      <w:r w:rsidRPr="00126A6C">
        <w:rPr>
          <w:sz w:val="28"/>
          <w:szCs w:val="28"/>
          <w:lang w:val="ru-RU"/>
        </w:rPr>
        <w:t xml:space="preserve"> - в срок, указанный в абзаце втором настоящего пункта.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20. </w:t>
      </w:r>
      <w:proofErr w:type="gramStart"/>
      <w:r w:rsidRPr="00126A6C">
        <w:rPr>
          <w:sz w:val="28"/>
          <w:szCs w:val="28"/>
          <w:lang w:val="ru-RU"/>
        </w:rPr>
        <w:t xml:space="preserve">По решению Комиссии сведения о результатах проверки в течение пяти рабочих дней со дня проведения заседания направляются органам и лицам, предоставившим информацию, явившуюся основанием для проведения проверки  с соблюдением федерального законодательства о государственной тайне и о защите персональных данных с одновременным уведомлением об этом </w:t>
      </w:r>
      <w:r>
        <w:rPr>
          <w:sz w:val="28"/>
          <w:szCs w:val="28"/>
          <w:lang w:val="ru-RU"/>
        </w:rPr>
        <w:t>лицо, замещающее муниципальную должность</w:t>
      </w:r>
      <w:r w:rsidRPr="00126A6C">
        <w:rPr>
          <w:sz w:val="28"/>
          <w:szCs w:val="28"/>
          <w:lang w:val="ru-RU"/>
        </w:rPr>
        <w:t>, в отношении которого проводились проверка.</w:t>
      </w:r>
      <w:proofErr w:type="gramEnd"/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21. В случае если в ходе анализа, проведения проверки  выявлены основания  для  осуществления  </w:t>
      </w:r>
      <w:proofErr w:type="gramStart"/>
      <w:r w:rsidRPr="00126A6C">
        <w:rPr>
          <w:sz w:val="28"/>
          <w:szCs w:val="28"/>
          <w:lang w:val="ru-RU"/>
        </w:rPr>
        <w:t>контроля  за</w:t>
      </w:r>
      <w:proofErr w:type="gramEnd"/>
      <w:r w:rsidRPr="00126A6C">
        <w:rPr>
          <w:sz w:val="28"/>
          <w:szCs w:val="28"/>
          <w:lang w:val="ru-RU"/>
        </w:rPr>
        <w:t xml:space="preserve">  расходами,  признаки преступления, административного или иного правонарушения, материалы, полученные в результате анализа,  осуществления проверки  в трехдневный срок после их завершения направляются Комиссией в государственные органы и их должностным  лицам  в соответствии с их компетенцией.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22. Председатель Муниципального Совета городского поселения Мышкин  обязан рассмотреть протокол заседания  Комиссии. 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Рекомендации  Комиссии  о применении  к  </w:t>
      </w:r>
      <w:r>
        <w:rPr>
          <w:sz w:val="28"/>
          <w:szCs w:val="28"/>
          <w:lang w:val="ru-RU"/>
        </w:rPr>
        <w:t>лицу, замещающему муниципальную должность,</w:t>
      </w:r>
      <w:r w:rsidRPr="00126A6C">
        <w:rPr>
          <w:sz w:val="28"/>
          <w:szCs w:val="28"/>
          <w:lang w:val="ru-RU"/>
        </w:rPr>
        <w:t xml:space="preserve">  конкретной меры  ответственности подлежат  рассмотрению в соответствии с действующим  законодательством. 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О рассмотрении рекомендаций Комиссии Председатель Муниципального Совета городского поселения Мышкин   в письменной форме уведомляет Комиссию не позднее семи дней со дня поступления к нему протокола заседания Комиссии.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23. Для исполнения решений Комиссии могут быть подготовлены проекты нормативных правовых актов Муниципального Совета городского поселения Мышкин, решений или поручений </w:t>
      </w:r>
      <w:r w:rsidRPr="00126A6C">
        <w:rPr>
          <w:color w:val="000000"/>
          <w:sz w:val="28"/>
          <w:szCs w:val="28"/>
          <w:lang w:val="ru-RU"/>
        </w:rPr>
        <w:t xml:space="preserve">Председателя Муниципального Совета городского  поселения Мышкин, которые в установленном порядке представляются на рассмотрение Председателя Муниципального Совета </w:t>
      </w:r>
      <w:r w:rsidRPr="00126A6C">
        <w:rPr>
          <w:color w:val="000000"/>
          <w:sz w:val="28"/>
          <w:szCs w:val="28"/>
          <w:lang w:val="ru-RU"/>
        </w:rPr>
        <w:lastRenderedPageBreak/>
        <w:t>городского поселения Мышкин  и  (или) Муниципального Совета городского поселения Мышкин.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11" w:name="Par151"/>
      <w:bookmarkEnd w:id="11"/>
      <w:r w:rsidRPr="00126A6C">
        <w:rPr>
          <w:color w:val="000000"/>
          <w:sz w:val="28"/>
          <w:szCs w:val="28"/>
          <w:lang w:val="ru-RU"/>
        </w:rPr>
        <w:t xml:space="preserve">24. Информация о результатах проведенного анализа, проверки подлежит размещению в информационно-телекоммуникационной сети «Интернет» в течение десяти рабочих дней с момента принятия Комиссией соответствующего решения. </w:t>
      </w:r>
    </w:p>
    <w:p w:rsidR="00B941E2" w:rsidRPr="00126A6C" w:rsidRDefault="00B941E2" w:rsidP="00B941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Информацию, указанную в абзаце первом данного </w:t>
      </w:r>
      <w:hyperlink w:anchor="Par151" w:history="1">
        <w:r w:rsidRPr="00126A6C">
          <w:rPr>
            <w:sz w:val="28"/>
            <w:szCs w:val="28"/>
            <w:lang w:val="ru-RU"/>
          </w:rPr>
          <w:t>пункта</w:t>
        </w:r>
      </w:hyperlink>
      <w:r w:rsidRPr="00126A6C">
        <w:rPr>
          <w:sz w:val="28"/>
          <w:szCs w:val="28"/>
          <w:lang w:val="ru-RU"/>
        </w:rPr>
        <w:t xml:space="preserve">, секретарь Комиссии направляет сотруднику </w:t>
      </w:r>
      <w:r>
        <w:rPr>
          <w:sz w:val="28"/>
          <w:szCs w:val="28"/>
          <w:lang w:val="ru-RU"/>
        </w:rPr>
        <w:t>А</w:t>
      </w:r>
      <w:r w:rsidRPr="00126A6C">
        <w:rPr>
          <w:sz w:val="28"/>
          <w:szCs w:val="28"/>
          <w:lang w:val="ru-RU"/>
        </w:rPr>
        <w:t>дминистрации городского  поселения Мышкин, ответственному за размещение сведений на официальном информационном ресурсе в информационно-телекоммуникационной сети «Интернет»,  для ее р</w:t>
      </w:r>
      <w:r>
        <w:rPr>
          <w:sz w:val="28"/>
          <w:szCs w:val="28"/>
          <w:lang w:val="ru-RU"/>
        </w:rPr>
        <w:t>азмещения на официальном сайте А</w:t>
      </w:r>
      <w:r w:rsidRPr="00126A6C">
        <w:rPr>
          <w:sz w:val="28"/>
          <w:szCs w:val="28"/>
          <w:lang w:val="ru-RU"/>
        </w:rPr>
        <w:t>дминистрации городского поселения Мышкин.</w:t>
      </w:r>
    </w:p>
    <w:p w:rsidR="00B941E2" w:rsidRDefault="00B941E2" w:rsidP="00B941E2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720D2F">
        <w:rPr>
          <w:color w:val="000000"/>
          <w:sz w:val="28"/>
          <w:szCs w:val="28"/>
        </w:rPr>
        <w:t xml:space="preserve">. Справки о доходах, </w:t>
      </w:r>
      <w:r>
        <w:rPr>
          <w:color w:val="000000"/>
          <w:sz w:val="28"/>
          <w:szCs w:val="28"/>
        </w:rPr>
        <w:t>расходах,</w:t>
      </w:r>
      <w:r w:rsidRPr="00720D2F">
        <w:rPr>
          <w:color w:val="000000"/>
          <w:sz w:val="28"/>
          <w:szCs w:val="28"/>
        </w:rPr>
        <w:t xml:space="preserve"> об имуществе и обязательствах имущественного</w:t>
      </w:r>
      <w:r>
        <w:rPr>
          <w:color w:val="000000"/>
          <w:sz w:val="28"/>
          <w:szCs w:val="28"/>
        </w:rPr>
        <w:t xml:space="preserve"> характера, материалы проверок и</w:t>
      </w:r>
      <w:r w:rsidRPr="00720D2F">
        <w:rPr>
          <w:color w:val="000000"/>
          <w:sz w:val="28"/>
          <w:szCs w:val="28"/>
        </w:rPr>
        <w:t xml:space="preserve"> иные </w:t>
      </w:r>
      <w:r>
        <w:rPr>
          <w:color w:val="000000"/>
          <w:sz w:val="28"/>
          <w:szCs w:val="28"/>
        </w:rPr>
        <w:t xml:space="preserve">документы, журналы  </w:t>
      </w:r>
      <w:r w:rsidRPr="00720D2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включаются в соответствующее номенклатурное дело Муниципального Совета городского поселения Мышкин.</w:t>
      </w:r>
      <w:r w:rsidRPr="00674498">
        <w:rPr>
          <w:sz w:val="28"/>
          <w:szCs w:val="28"/>
        </w:rPr>
        <w:t xml:space="preserve"> </w:t>
      </w:r>
    </w:p>
    <w:p w:rsidR="00B941E2" w:rsidRPr="00674498" w:rsidRDefault="00B941E2" w:rsidP="00B941E2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Хранение номенклатурного дела обеспечивается   Администрацией городского поселения Мышкин. Передача номенклатурного дела осуществляется по  акту  приема-передачи.  </w:t>
      </w:r>
    </w:p>
    <w:p w:rsidR="00B941E2" w:rsidRPr="008A02C0" w:rsidRDefault="00B941E2" w:rsidP="00B941E2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B941E2" w:rsidRDefault="00B941E2" w:rsidP="00B941E2">
      <w:pPr>
        <w:rPr>
          <w:lang w:val="ru-RU"/>
        </w:rPr>
      </w:pP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41E2"/>
    <w:rsid w:val="006B284F"/>
    <w:rsid w:val="00904BE6"/>
    <w:rsid w:val="009E201C"/>
    <w:rsid w:val="00B9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41E2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B941E2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PlusNormal">
    <w:name w:val="ConsPlusNormal"/>
    <w:rsid w:val="00B94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1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1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4297</Words>
  <Characters>24494</Characters>
  <Application>Microsoft Office Word</Application>
  <DocSecurity>0</DocSecurity>
  <Lines>204</Lines>
  <Paragraphs>57</Paragraphs>
  <ScaleCrop>false</ScaleCrop>
  <Company>Microsoft</Company>
  <LinksUpToDate>false</LinksUpToDate>
  <CharactersWithSpaces>28734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2016-04-12T11:54:00Z</cp:lastPrinted>
  <dcterms:created xsi:type="dcterms:W3CDTF">2016-04-12T11:52:00Z</dcterms:created>
  <dcterms:modified xsi:type="dcterms:W3CDTF">2016-04-12T11:54:00Z</dcterms:modified>
</cp:coreProperties>
</file>