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9F" w:rsidRPr="00690A4E" w:rsidRDefault="0047249F" w:rsidP="004724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249F" w:rsidRPr="00690A4E" w:rsidRDefault="0047249F" w:rsidP="0047249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249F" w:rsidRPr="00690A4E" w:rsidRDefault="0047249F" w:rsidP="0047249F">
      <w:pPr>
        <w:pStyle w:val="2"/>
        <w:numPr>
          <w:ilvl w:val="1"/>
          <w:numId w:val="0"/>
        </w:num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Pr="00690A4E">
        <w:rPr>
          <w:b/>
          <w:i/>
        </w:rPr>
        <w:t xml:space="preserve"> о проведении открытого конкурса </w:t>
      </w:r>
      <w:r w:rsidRPr="00690A4E">
        <w:rPr>
          <w:b/>
          <w:bCs/>
          <w:i/>
        </w:rPr>
        <w:t xml:space="preserve"> </w:t>
      </w:r>
      <w:r w:rsidRPr="00690A4E">
        <w:rPr>
          <w:b/>
          <w:bCs/>
        </w:rPr>
        <w:t xml:space="preserve"> </w:t>
      </w:r>
      <w:r w:rsidRPr="00690A4E">
        <w:rPr>
          <w:b/>
          <w:i/>
        </w:rPr>
        <w:t>по отбору управляющей организации на право заключения договор</w:t>
      </w:r>
      <w:r>
        <w:rPr>
          <w:b/>
          <w:i/>
        </w:rPr>
        <w:t>а</w:t>
      </w:r>
      <w:r w:rsidRPr="00690A4E">
        <w:rPr>
          <w:b/>
          <w:i/>
        </w:rPr>
        <w:t xml:space="preserve"> управления многоквартирным домом, расположенным на территории городского поселения Мышкин </w:t>
      </w:r>
      <w:proofErr w:type="spellStart"/>
      <w:r w:rsidRPr="00690A4E">
        <w:rPr>
          <w:b/>
          <w:i/>
        </w:rPr>
        <w:t>Мышкинского</w:t>
      </w:r>
      <w:proofErr w:type="spellEnd"/>
      <w:r w:rsidRPr="00690A4E">
        <w:rPr>
          <w:b/>
          <w:i/>
        </w:rPr>
        <w:t xml:space="preserve"> района Ярославской области</w:t>
      </w:r>
      <w:r>
        <w:rPr>
          <w:b/>
          <w:i/>
        </w:rPr>
        <w:t>.</w:t>
      </w:r>
    </w:p>
    <w:p w:rsidR="0047249F" w:rsidRPr="00690A4E" w:rsidRDefault="0047249F" w:rsidP="0047249F">
      <w:pPr>
        <w:jc w:val="center"/>
        <w:rPr>
          <w:b/>
          <w:bCs/>
          <w:i/>
        </w:rPr>
      </w:pPr>
    </w:p>
    <w:p w:rsidR="0047249F" w:rsidRDefault="0047249F" w:rsidP="0047249F">
      <w:pPr>
        <w:shd w:val="clear" w:color="auto" w:fill="FFFFFF"/>
        <w:ind w:right="28"/>
        <w:jc w:val="both"/>
        <w:rPr>
          <w:color w:val="000000"/>
          <w:spacing w:val="-2"/>
        </w:rPr>
      </w:pPr>
      <w:proofErr w:type="gramStart"/>
      <w:r w:rsidRPr="00690A4E">
        <w:rPr>
          <w:b/>
          <w:color w:val="000000"/>
          <w:spacing w:val="-2"/>
        </w:rPr>
        <w:t xml:space="preserve">Основание проведения конкурса: </w:t>
      </w:r>
      <w:r w:rsidRPr="00690A4E">
        <w:rPr>
          <w:color w:val="000000"/>
          <w:spacing w:val="-2"/>
        </w:rPr>
        <w:t>часть 13 статьи 161 Жилищного кодекса Российской Федерации, постановление Правительства Российско</w:t>
      </w:r>
      <w:r>
        <w:rPr>
          <w:color w:val="000000"/>
          <w:spacing w:val="-2"/>
        </w:rPr>
        <w:t>й Федерации от 06.02.2006 №75 «</w:t>
      </w:r>
      <w:r w:rsidRPr="00690A4E">
        <w:rPr>
          <w:color w:val="000000"/>
          <w:spacing w:val="-2"/>
        </w:rPr>
        <w:t>О порядке проведения органом местного самоуправления открытого конкурса по отбору управляющей организации для упр</w:t>
      </w:r>
      <w:r>
        <w:rPr>
          <w:color w:val="000000"/>
          <w:spacing w:val="-2"/>
        </w:rPr>
        <w:t xml:space="preserve">авления многоквартирным домом », и постановлением Администрации городского поселения Мышкин от 22.04.2015г. № 64 « </w:t>
      </w:r>
      <w:r w:rsidRPr="00690A4E">
        <w:rPr>
          <w:color w:val="000000"/>
          <w:spacing w:val="-2"/>
        </w:rPr>
        <w:t>О</w:t>
      </w:r>
      <w:r>
        <w:rPr>
          <w:color w:val="000000"/>
          <w:spacing w:val="-2"/>
        </w:rPr>
        <w:t>б утверждении П</w:t>
      </w:r>
      <w:r w:rsidRPr="00690A4E">
        <w:rPr>
          <w:color w:val="000000"/>
          <w:spacing w:val="-2"/>
        </w:rPr>
        <w:t>орядк</w:t>
      </w:r>
      <w:r>
        <w:rPr>
          <w:color w:val="000000"/>
          <w:spacing w:val="-2"/>
        </w:rPr>
        <w:t>а</w:t>
      </w:r>
      <w:r w:rsidRPr="00690A4E">
        <w:rPr>
          <w:color w:val="000000"/>
          <w:spacing w:val="-2"/>
        </w:rPr>
        <w:t xml:space="preserve"> организации</w:t>
      </w:r>
      <w:r>
        <w:rPr>
          <w:color w:val="000000"/>
          <w:spacing w:val="-2"/>
        </w:rPr>
        <w:t xml:space="preserve"> </w:t>
      </w:r>
      <w:r w:rsidRPr="00690A4E">
        <w:rPr>
          <w:color w:val="000000"/>
          <w:spacing w:val="-2"/>
        </w:rPr>
        <w:t>проведения</w:t>
      </w:r>
      <w:r w:rsidRPr="00963ED0">
        <w:rPr>
          <w:color w:val="000000"/>
          <w:spacing w:val="-2"/>
        </w:rPr>
        <w:t xml:space="preserve"> </w:t>
      </w:r>
      <w:r w:rsidRPr="00690A4E">
        <w:rPr>
          <w:color w:val="000000"/>
          <w:spacing w:val="-2"/>
        </w:rPr>
        <w:t>открытого конкурса</w:t>
      </w:r>
      <w:r>
        <w:rPr>
          <w:color w:val="000000"/>
          <w:spacing w:val="-2"/>
        </w:rPr>
        <w:t xml:space="preserve">  по отбору управляющей организации</w:t>
      </w:r>
      <w:r w:rsidRPr="00690A4E">
        <w:rPr>
          <w:color w:val="000000"/>
          <w:spacing w:val="-2"/>
        </w:rPr>
        <w:t xml:space="preserve"> для упр</w:t>
      </w:r>
      <w:r>
        <w:rPr>
          <w:color w:val="000000"/>
          <w:spacing w:val="-2"/>
        </w:rPr>
        <w:t>авления многоквартирным домом».</w:t>
      </w:r>
      <w:proofErr w:type="gramEnd"/>
    </w:p>
    <w:p w:rsidR="0047249F" w:rsidRPr="00690A4E" w:rsidRDefault="0047249F" w:rsidP="0047249F">
      <w:pPr>
        <w:shd w:val="clear" w:color="auto" w:fill="FFFFFF"/>
        <w:ind w:right="28"/>
        <w:jc w:val="both"/>
        <w:rPr>
          <w:color w:val="000000"/>
          <w:spacing w:val="-2"/>
        </w:rPr>
      </w:pPr>
    </w:p>
    <w:p w:rsidR="0047249F" w:rsidRPr="00690A4E" w:rsidRDefault="0047249F" w:rsidP="004724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4A3">
        <w:rPr>
          <w:rFonts w:ascii="Times New Roman" w:hAnsi="Times New Roman" w:cs="Times New Roman"/>
          <w:sz w:val="24"/>
          <w:szCs w:val="24"/>
        </w:rPr>
        <w:t>МУ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90A4E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90A4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249F" w:rsidRDefault="0047249F" w:rsidP="00472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690A4E">
        <w:rPr>
          <w:rFonts w:ascii="Times New Roman" w:hAnsi="Times New Roman" w:cs="Times New Roman"/>
          <w:sz w:val="24"/>
          <w:szCs w:val="24"/>
        </w:rPr>
        <w:t xml:space="preserve">152830, </w:t>
      </w:r>
      <w:r w:rsidRPr="00690A4E">
        <w:rPr>
          <w:rFonts w:ascii="Times New Roman" w:hAnsi="Times New Roman" w:cs="Times New Roman"/>
          <w:bCs/>
          <w:sz w:val="24"/>
          <w:szCs w:val="24"/>
        </w:rPr>
        <w:t xml:space="preserve">Ярославская область, </w:t>
      </w:r>
      <w:proofErr w:type="gramStart"/>
      <w:r w:rsidRPr="00690A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0A4E">
        <w:rPr>
          <w:rFonts w:ascii="Times New Roman" w:hAnsi="Times New Roman" w:cs="Times New Roman"/>
          <w:sz w:val="24"/>
          <w:szCs w:val="24"/>
        </w:rPr>
        <w:t>. Мышкин, ул. Карла Либкнехта, 40;</w:t>
      </w:r>
    </w:p>
    <w:p w:rsidR="0047249F" w:rsidRPr="00236930" w:rsidRDefault="0047249F" w:rsidP="0047249F">
      <w:r w:rsidRPr="00327960">
        <w:rPr>
          <w:b/>
        </w:rPr>
        <w:t>Адрес электронной почты</w:t>
      </w:r>
      <w:r>
        <w:rPr>
          <w:b/>
        </w:rPr>
        <w:t xml:space="preserve">: </w:t>
      </w:r>
      <w:proofErr w:type="spellStart"/>
      <w:r>
        <w:rPr>
          <w:lang w:val="en-US"/>
        </w:rPr>
        <w:t>goradm</w:t>
      </w:r>
      <w:proofErr w:type="spellEnd"/>
      <w:r w:rsidRPr="00251939">
        <w:t>.</w:t>
      </w:r>
      <w:proofErr w:type="spellStart"/>
      <w:r>
        <w:rPr>
          <w:lang w:val="en-US"/>
        </w:rPr>
        <w:t>myshkin</w:t>
      </w:r>
      <w:proofErr w:type="spellEnd"/>
      <w:r w:rsidRPr="00251939">
        <w:t>@</w:t>
      </w:r>
      <w:r>
        <w:rPr>
          <w:lang w:val="en-US"/>
        </w:rPr>
        <w:t>mail</w:t>
      </w:r>
      <w:r w:rsidRPr="00251939">
        <w:t>.</w:t>
      </w:r>
      <w:proofErr w:type="spellStart"/>
      <w:r>
        <w:rPr>
          <w:lang w:val="en-US"/>
        </w:rPr>
        <w:t>ru</w:t>
      </w:r>
      <w:proofErr w:type="spellEnd"/>
    </w:p>
    <w:p w:rsidR="0047249F" w:rsidRPr="00690A4E" w:rsidRDefault="0047249F" w:rsidP="004724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690A4E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gramStart"/>
      <w:r w:rsidRPr="00690A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90A4E">
        <w:rPr>
          <w:rFonts w:ascii="Times New Roman" w:hAnsi="Times New Roman" w:cs="Times New Roman"/>
          <w:sz w:val="24"/>
          <w:szCs w:val="24"/>
        </w:rPr>
        <w:t xml:space="preserve">48544) </w:t>
      </w:r>
      <w:r w:rsidRPr="00327960">
        <w:rPr>
          <w:rFonts w:ascii="Times New Roman" w:hAnsi="Times New Roman" w:cs="Times New Roman"/>
          <w:snapToGrid w:val="0"/>
          <w:sz w:val="24"/>
          <w:szCs w:val="24"/>
        </w:rPr>
        <w:t>2-27-09</w:t>
      </w:r>
      <w:r w:rsidRPr="00327960">
        <w:rPr>
          <w:snapToGrid w:val="0"/>
        </w:rPr>
        <w:t xml:space="preserve">    </w:t>
      </w:r>
      <w:r w:rsidRPr="00690A4E">
        <w:rPr>
          <w:rFonts w:ascii="Times New Roman" w:hAnsi="Times New Roman" w:cs="Times New Roman"/>
          <w:sz w:val="24"/>
          <w:szCs w:val="24"/>
        </w:rPr>
        <w:t>;</w:t>
      </w:r>
    </w:p>
    <w:p w:rsidR="0047249F" w:rsidRPr="00690A4E" w:rsidRDefault="0047249F" w:rsidP="00472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факс:</w:t>
      </w:r>
      <w:r w:rsidRPr="00690A4E">
        <w:rPr>
          <w:rFonts w:ascii="Times New Roman" w:hAnsi="Times New Roman" w:cs="Times New Roman"/>
          <w:sz w:val="24"/>
          <w:szCs w:val="24"/>
        </w:rPr>
        <w:t xml:space="preserve">  тел. (48544)  2-25-58.</w:t>
      </w:r>
    </w:p>
    <w:p w:rsidR="0047249F" w:rsidRPr="00690A4E" w:rsidRDefault="0047249F" w:rsidP="0047249F">
      <w:pPr>
        <w:autoSpaceDE w:val="0"/>
        <w:autoSpaceDN w:val="0"/>
        <w:adjustRightInd w:val="0"/>
        <w:jc w:val="both"/>
        <w:rPr>
          <w:b/>
        </w:rPr>
      </w:pPr>
    </w:p>
    <w:p w:rsidR="0047249F" w:rsidRPr="00A52951" w:rsidRDefault="0047249F" w:rsidP="0047249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Характеристика объект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47249F" w:rsidRDefault="0047249F" w:rsidP="00472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№1 ул. Успенская, дом 27</w:t>
      </w:r>
      <w:r w:rsidRPr="00690A4E">
        <w:rPr>
          <w:rFonts w:ascii="Times New Roman" w:hAnsi="Times New Roman" w:cs="Times New Roman"/>
          <w:sz w:val="24"/>
          <w:szCs w:val="24"/>
        </w:rPr>
        <w:t>,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49F" w:rsidRDefault="0047249F" w:rsidP="0047249F">
      <w:pPr>
        <w:pStyle w:val="a7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ул. Успенская, д.27;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76:07:012501:62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жилой дом; 114-12-125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1988 год;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22% 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2009 год;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 этажа;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</w:rPr>
        <w:t>:имеется техническое подполье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36 квартир;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7477 куб.м;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1951,8  кв.м;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1821,5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20. Количество лестниц 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lastRenderedPageBreak/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130,3кв.м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3705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(площадь застройки-1220)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47249F" w:rsidRPr="00690A4E" w:rsidRDefault="0047249F" w:rsidP="0047249F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23. 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2501:19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47249F" w:rsidRDefault="0047249F" w:rsidP="0047249F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 w:rsidRPr="00690A4E">
        <w:rPr>
          <w:bCs/>
          <w:u w:val="single"/>
        </w:rPr>
        <w:t>70 человек.</w:t>
      </w:r>
    </w:p>
    <w:p w:rsidR="0047249F" w:rsidRPr="00690A4E" w:rsidRDefault="0047249F" w:rsidP="00472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249F" w:rsidRDefault="0047249F" w:rsidP="0047249F">
      <w:pPr>
        <w:autoSpaceDE w:val="0"/>
        <w:autoSpaceDN w:val="0"/>
        <w:adjustRightInd w:val="0"/>
        <w:jc w:val="both"/>
        <w:rPr>
          <w:b/>
          <w:bCs/>
          <w:noProof/>
          <w:color w:val="000080"/>
        </w:rPr>
      </w:pPr>
      <w:r w:rsidRPr="00690A4E">
        <w:rPr>
          <w:b/>
        </w:rPr>
        <w:t>Наименование обязательных работ и услуг по содержанию и ремонту объектов конкурса:</w:t>
      </w:r>
      <w:r w:rsidRPr="00690A4E">
        <w:rPr>
          <w:noProof/>
        </w:rPr>
        <w:t xml:space="preserve"> </w:t>
      </w:r>
      <w:r w:rsidRPr="00690A4E">
        <w:rPr>
          <w:b/>
          <w:bCs/>
          <w:noProof/>
          <w:color w:val="000080"/>
        </w:rPr>
        <w:t> </w:t>
      </w:r>
    </w:p>
    <w:p w:rsidR="0047249F" w:rsidRDefault="0047249F" w:rsidP="0047249F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proofErr w:type="gramStart"/>
      <w:r w:rsidRPr="00E06868">
        <w:rPr>
          <w:bCs/>
          <w:color w:val="000000"/>
        </w:rPr>
        <w:t>Работы, необходимые для надлежащего содержания несущих конструкций (фундаментов, стен, колонн и столбов, элементов крыш) и ненесущих конструкций (перегородок, внутренней отделки, полов) многоквартирных домов.</w:t>
      </w:r>
      <w:proofErr w:type="gramEnd"/>
      <w:r w:rsidRPr="00E06868">
        <w:rPr>
          <w:bCs/>
          <w:color w:val="000000"/>
        </w:rPr>
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</w:r>
      <w:r>
        <w:rPr>
          <w:bCs/>
          <w:color w:val="000000"/>
        </w:rPr>
        <w:t>.</w:t>
      </w:r>
    </w:p>
    <w:p w:rsidR="0047249F" w:rsidRPr="00E06868" w:rsidRDefault="0047249F" w:rsidP="0047249F">
      <w:pPr>
        <w:autoSpaceDE w:val="0"/>
        <w:autoSpaceDN w:val="0"/>
        <w:adjustRightInd w:val="0"/>
        <w:jc w:val="both"/>
        <w:rPr>
          <w:bCs/>
          <w:noProof/>
          <w:color w:val="000080"/>
        </w:rPr>
      </w:pPr>
      <w:r>
        <w:rPr>
          <w:bCs/>
          <w:color w:val="000000"/>
        </w:rPr>
        <w:t xml:space="preserve">   </w:t>
      </w:r>
      <w:r w:rsidRPr="00E06868">
        <w:rPr>
          <w:bCs/>
          <w:color w:val="000000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При выявлении повреждений и нарушений систем холодного водоснабжения и водоотведения, электрооборудования - разработка плана восстановительных работ (при необходимости), проведение восстановительных работ.  </w:t>
      </w:r>
    </w:p>
    <w:p w:rsidR="0047249F" w:rsidRDefault="0047249F" w:rsidP="0047249F">
      <w:pPr>
        <w:pStyle w:val="a7"/>
        <w:ind w:firstLine="426"/>
        <w:rPr>
          <w:rFonts w:ascii="Times New Roman" w:hAnsi="Times New Roman" w:cs="Times New Roman"/>
          <w:bCs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Конкретное </w:t>
      </w:r>
      <w:r w:rsidRPr="00690A4E">
        <w:rPr>
          <w:rFonts w:ascii="Times New Roman" w:hAnsi="Times New Roman" w:cs="Times New Roman"/>
          <w:sz w:val="24"/>
          <w:szCs w:val="24"/>
        </w:rPr>
        <w:t xml:space="preserve">наименование обязательных работ и услуг по содержанию и ремонту объектов конкурса определяется Конкурсной документацией в соответствии с </w:t>
      </w:r>
      <w:r w:rsidRPr="00690A4E">
        <w:rPr>
          <w:rFonts w:ascii="Times New Roman" w:hAnsi="Times New Roman" w:cs="Times New Roman"/>
          <w:bCs/>
          <w:noProof/>
          <w:sz w:val="24"/>
          <w:szCs w:val="24"/>
        </w:rPr>
        <w:t>Правилами проведения органом местного самоуправления открытого конкурса по отбору управляющей организации для у</w:t>
      </w:r>
      <w:r>
        <w:rPr>
          <w:rFonts w:ascii="Times New Roman" w:hAnsi="Times New Roman" w:cs="Times New Roman"/>
          <w:bCs/>
          <w:noProof/>
          <w:sz w:val="24"/>
          <w:szCs w:val="24"/>
        </w:rPr>
        <w:t>правления многоквартирным домом ( Приложение №2)</w:t>
      </w:r>
    </w:p>
    <w:p w:rsidR="0047249F" w:rsidRDefault="0047249F" w:rsidP="0047249F">
      <w:pPr>
        <w:rPr>
          <w:b/>
          <w:bCs/>
          <w:noProof/>
          <w:color w:val="000080"/>
        </w:rPr>
      </w:pPr>
      <w:r w:rsidRPr="0073607E">
        <w:rPr>
          <w:b/>
        </w:rPr>
        <w:t xml:space="preserve">Наименование дополнительных работ и услуг </w:t>
      </w:r>
      <w:r>
        <w:rPr>
          <w:b/>
        </w:rPr>
        <w:t xml:space="preserve">по </w:t>
      </w:r>
      <w:r w:rsidRPr="00690A4E">
        <w:rPr>
          <w:b/>
        </w:rPr>
        <w:t>содержанию и ремонту объектов конкурса:</w:t>
      </w:r>
      <w:r w:rsidRPr="00690A4E">
        <w:rPr>
          <w:noProof/>
        </w:rPr>
        <w:t xml:space="preserve"> </w:t>
      </w:r>
      <w:r w:rsidRPr="00690A4E">
        <w:rPr>
          <w:b/>
          <w:bCs/>
          <w:noProof/>
          <w:color w:val="000080"/>
        </w:rPr>
        <w:t> </w:t>
      </w:r>
    </w:p>
    <w:p w:rsidR="0047249F" w:rsidRDefault="0047249F" w:rsidP="0047249F">
      <w:r>
        <w:t>в соответствии с Приложением № 2  к конкурсной документации.</w:t>
      </w:r>
    </w:p>
    <w:p w:rsidR="0047249F" w:rsidRDefault="0047249F" w:rsidP="0047249F"/>
    <w:p w:rsidR="0047249F" w:rsidRPr="00690A4E" w:rsidRDefault="0047249F" w:rsidP="0047249F">
      <w:pPr>
        <w:autoSpaceDE w:val="0"/>
        <w:autoSpaceDN w:val="0"/>
        <w:adjustRightInd w:val="0"/>
        <w:jc w:val="both"/>
        <w:rPr>
          <w:color w:val="000000"/>
        </w:rPr>
      </w:pPr>
      <w:r w:rsidRPr="00690A4E">
        <w:rPr>
          <w:b/>
          <w:color w:val="000000"/>
        </w:rPr>
        <w:t xml:space="preserve">Размер платы за содержание и ремонт жилого дома </w:t>
      </w:r>
      <w:r w:rsidRPr="00690A4E">
        <w:rPr>
          <w:color w:val="000000"/>
        </w:rPr>
        <w:t xml:space="preserve">рассчитывается организатором конкурса в зависимости от технических параметров многоквартирного дома : </w:t>
      </w:r>
      <w:r w:rsidRPr="00690A4E">
        <w:rPr>
          <w:b/>
          <w:color w:val="000000"/>
        </w:rPr>
        <w:t xml:space="preserve">12,55 руб. </w:t>
      </w:r>
      <w:r w:rsidRPr="00690A4E">
        <w:rPr>
          <w:color w:val="000000"/>
        </w:rPr>
        <w:t>за 1 кв</w:t>
      </w:r>
      <w:proofErr w:type="gramStart"/>
      <w:r w:rsidRPr="00690A4E">
        <w:rPr>
          <w:color w:val="000000"/>
        </w:rPr>
        <w:t>.м</w:t>
      </w:r>
      <w:proofErr w:type="gramEnd"/>
      <w:r w:rsidRPr="00690A4E">
        <w:rPr>
          <w:color w:val="000000"/>
        </w:rPr>
        <w:t xml:space="preserve"> общей жилой площади жилого помещения в месяц</w:t>
      </w:r>
      <w:r>
        <w:rPr>
          <w:color w:val="000000"/>
        </w:rPr>
        <w:t>.</w:t>
      </w:r>
    </w:p>
    <w:p w:rsidR="0047249F" w:rsidRDefault="0047249F" w:rsidP="0047249F">
      <w:pPr>
        <w:autoSpaceDE w:val="0"/>
        <w:autoSpaceDN w:val="0"/>
        <w:adjustRightInd w:val="0"/>
        <w:ind w:left="426" w:firstLine="426"/>
        <w:jc w:val="both"/>
        <w:rPr>
          <w:b/>
          <w:color w:val="000000"/>
        </w:rPr>
      </w:pPr>
      <w:r w:rsidRPr="00690A4E">
        <w:rPr>
          <w:color w:val="000000"/>
        </w:rPr>
        <w:t xml:space="preserve">( </w:t>
      </w:r>
      <w:r w:rsidRPr="00EA7BA4">
        <w:rPr>
          <w:b/>
          <w:color w:val="000000"/>
        </w:rPr>
        <w:t xml:space="preserve">274317,9руб. </w:t>
      </w:r>
      <w:r w:rsidRPr="00690A4E">
        <w:rPr>
          <w:color w:val="000000"/>
        </w:rPr>
        <w:t>- стоимость содержания в год):</w:t>
      </w:r>
    </w:p>
    <w:p w:rsidR="0047249F" w:rsidRPr="00E06868" w:rsidRDefault="0047249F" w:rsidP="0047249F">
      <w:pPr>
        <w:autoSpaceDE w:val="0"/>
        <w:autoSpaceDN w:val="0"/>
        <w:adjustRightInd w:val="0"/>
        <w:ind w:left="426" w:firstLine="426"/>
        <w:jc w:val="both"/>
        <w:rPr>
          <w:b/>
          <w:color w:val="000000"/>
        </w:rPr>
      </w:pPr>
    </w:p>
    <w:p w:rsidR="0047249F" w:rsidRDefault="0047249F" w:rsidP="0047249F">
      <w:pPr>
        <w:pStyle w:val="ConsPlusNormal"/>
        <w:widowControl/>
        <w:ind w:firstLine="0"/>
        <w:contextualSpacing/>
        <w:jc w:val="both"/>
        <w:rPr>
          <w:rStyle w:val="a4"/>
          <w:rFonts w:ascii="Times New Roman" w:hAnsi="Times New Roman"/>
          <w:b w:val="0"/>
        </w:rPr>
      </w:pPr>
      <w:r w:rsidRPr="00501F3A">
        <w:rPr>
          <w:rStyle w:val="a4"/>
          <w:rFonts w:ascii="Times New Roman" w:hAnsi="Times New Roman"/>
        </w:rPr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>
        <w:rPr>
          <w:rStyle w:val="a4"/>
          <w:rFonts w:ascii="Times New Roman" w:hAnsi="Times New Roman"/>
        </w:rPr>
        <w:t>Холодное водоснабжение,  водоотведение, отопление</w:t>
      </w:r>
      <w:proofErr w:type="gramStart"/>
      <w:r>
        <w:rPr>
          <w:rStyle w:val="a4"/>
          <w:rFonts w:ascii="Times New Roman" w:hAnsi="Times New Roman"/>
        </w:rPr>
        <w:t xml:space="preserve"> ,</w:t>
      </w:r>
      <w:proofErr w:type="gramEnd"/>
      <w:r>
        <w:rPr>
          <w:rStyle w:val="a4"/>
          <w:rFonts w:ascii="Times New Roman" w:hAnsi="Times New Roman"/>
        </w:rPr>
        <w:t xml:space="preserve"> газоснабжение, электроснабжение. </w:t>
      </w:r>
    </w:p>
    <w:p w:rsidR="0047249F" w:rsidRDefault="0047249F" w:rsidP="0047249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49F" w:rsidRDefault="0047249F" w:rsidP="0047249F">
      <w:r w:rsidRPr="00690A4E">
        <w:rPr>
          <w:b/>
        </w:rPr>
        <w:t>Срок, место и порядок предоставления конкурсной документации:</w:t>
      </w:r>
      <w:r w:rsidRPr="00690A4E">
        <w:t xml:space="preserve"> Получить конкурсную документацию о порядке проведения конкурса можно по адресу организатора конкурса в рабочие дни с</w:t>
      </w:r>
      <w:r>
        <w:t xml:space="preserve"> 28</w:t>
      </w:r>
      <w:r w:rsidRPr="00690A4E">
        <w:t xml:space="preserve"> </w:t>
      </w:r>
      <w:r>
        <w:t xml:space="preserve">июня </w:t>
      </w:r>
      <w:r w:rsidRPr="00690A4E">
        <w:t xml:space="preserve">2016 г., а также на сайте в сети «Интернет» </w:t>
      </w:r>
      <w:r w:rsidRPr="00690A4E">
        <w:rPr>
          <w:lang w:val="en-US"/>
        </w:rPr>
        <w:t>www</w:t>
      </w:r>
      <w:r w:rsidRPr="00690A4E">
        <w:t>.</w:t>
      </w:r>
      <w:proofErr w:type="spellStart"/>
      <w:r w:rsidRPr="00690A4E">
        <w:rPr>
          <w:lang w:val="en-US"/>
        </w:rPr>
        <w:t>torgi</w:t>
      </w:r>
      <w:proofErr w:type="spellEnd"/>
      <w:r w:rsidRPr="00690A4E">
        <w:t>.</w:t>
      </w:r>
      <w:proofErr w:type="spellStart"/>
      <w:r w:rsidRPr="00690A4E">
        <w:rPr>
          <w:lang w:val="en-US"/>
        </w:rPr>
        <w:t>gov</w:t>
      </w:r>
      <w:proofErr w:type="spellEnd"/>
      <w:r w:rsidRPr="00690A4E">
        <w:t>.</w:t>
      </w:r>
      <w:proofErr w:type="spellStart"/>
      <w:r w:rsidRPr="00690A4E">
        <w:rPr>
          <w:lang w:val="en-US"/>
        </w:rPr>
        <w:t>ru</w:t>
      </w:r>
      <w:proofErr w:type="spellEnd"/>
      <w:r w:rsidRPr="00690A4E">
        <w:t xml:space="preserve">. Конкурсная документация предоставляется без взимания платы. </w:t>
      </w:r>
    </w:p>
    <w:p w:rsidR="0047249F" w:rsidRDefault="0047249F" w:rsidP="0047249F">
      <w:pPr>
        <w:rPr>
          <w:snapToGrid w:val="0"/>
        </w:rPr>
      </w:pPr>
      <w:r w:rsidRPr="00A22977">
        <w:rPr>
          <w:b/>
        </w:rPr>
        <w:t>Порядок проведения осмотров заинтересованными лицами и претендентами объекта конкурса и время проведения таких осмотров:</w:t>
      </w:r>
      <w:r w:rsidRPr="007224CC">
        <w:rPr>
          <w:snapToGrid w:val="0"/>
        </w:rPr>
        <w:t xml:space="preserve"> </w:t>
      </w:r>
      <w:r w:rsidRPr="00690A4E">
        <w:rPr>
          <w:snapToGrid w:val="0"/>
        </w:rPr>
        <w:t xml:space="preserve">Проведение осмотра претендентами и другими заинтересованными лицами объекта конкурса организует Администрация городского поселения Мышкин. Проведение осмотров осуществляется каждые пять рабочих дней </w:t>
      </w:r>
      <w:proofErr w:type="gramStart"/>
      <w:r w:rsidRPr="00690A4E">
        <w:rPr>
          <w:snapToGrid w:val="0"/>
        </w:rPr>
        <w:t>с даты размещения</w:t>
      </w:r>
      <w:proofErr w:type="gramEnd"/>
      <w:r w:rsidRPr="00690A4E">
        <w:rPr>
          <w:snapToGrid w:val="0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47249F" w:rsidRPr="007224CC" w:rsidRDefault="0047249F" w:rsidP="0047249F">
      <w:pPr>
        <w:rPr>
          <w:b/>
        </w:rPr>
      </w:pPr>
    </w:p>
    <w:p w:rsidR="0047249F" w:rsidRDefault="0047249F" w:rsidP="0047249F">
      <w:r w:rsidRPr="00690A4E">
        <w:rPr>
          <w:b/>
        </w:rPr>
        <w:t>Место, порядок и срок  подачи заявок</w:t>
      </w:r>
      <w:r w:rsidRPr="00690A4E">
        <w:rPr>
          <w:b/>
          <w:color w:val="000000"/>
        </w:rPr>
        <w:t xml:space="preserve"> на участие в конкурсе:</w:t>
      </w:r>
      <w:r w:rsidRPr="00690A4E">
        <w:t xml:space="preserve"> Заявки на участие в конкурсе и прилагаемые к ним документы подаются по адресу 152830 Ярославская область, </w:t>
      </w:r>
      <w:proofErr w:type="gramStart"/>
      <w:r w:rsidRPr="00690A4E">
        <w:t>г</w:t>
      </w:r>
      <w:proofErr w:type="gramEnd"/>
      <w:r w:rsidRPr="00690A4E">
        <w:t xml:space="preserve">. Мышкин, ул. Карла Либкнехта, д.40,  кабинет заместителя Главы Администрации городского поселения Мышкин,   с </w:t>
      </w:r>
      <w:r>
        <w:t>28 июня</w:t>
      </w:r>
      <w:r w:rsidRPr="00690A4E">
        <w:t xml:space="preserve"> 2016г.  до  10-00 ч. </w:t>
      </w:r>
      <w:r>
        <w:t>28</w:t>
      </w:r>
      <w:r w:rsidRPr="00690A4E">
        <w:t xml:space="preserve"> ию</w:t>
      </w:r>
      <w:r>
        <w:t>л</w:t>
      </w:r>
      <w:r w:rsidRPr="00690A4E">
        <w:t>я 2016г.</w:t>
      </w:r>
    </w:p>
    <w:p w:rsidR="0047249F" w:rsidRDefault="0047249F" w:rsidP="0047249F"/>
    <w:p w:rsidR="0047249F" w:rsidRDefault="0047249F" w:rsidP="0047249F">
      <w:pPr>
        <w:autoSpaceDE w:val="0"/>
        <w:autoSpaceDN w:val="0"/>
        <w:adjustRightInd w:val="0"/>
        <w:jc w:val="both"/>
      </w:pPr>
      <w:r w:rsidRPr="00690A4E">
        <w:rPr>
          <w:b/>
        </w:rPr>
        <w:t>Место, дата и время вскрытия конвертов с заявками на участие в конкурсе</w:t>
      </w:r>
      <w:r>
        <w:rPr>
          <w:b/>
        </w:rPr>
        <w:t xml:space="preserve"> и их рассмотрение</w:t>
      </w:r>
      <w:r w:rsidRPr="00690A4E">
        <w:rPr>
          <w:b/>
        </w:rPr>
        <w:t xml:space="preserve">: </w:t>
      </w:r>
      <w:r w:rsidRPr="00690A4E">
        <w:t xml:space="preserve">152830 Ярославская область, </w:t>
      </w:r>
      <w:proofErr w:type="gramStart"/>
      <w:r w:rsidRPr="00690A4E">
        <w:t>г</w:t>
      </w:r>
      <w:proofErr w:type="gramEnd"/>
      <w:r w:rsidRPr="00690A4E">
        <w:t>. Мышкин</w:t>
      </w:r>
      <w:r>
        <w:t xml:space="preserve">, ул. Карла Либкнехта, д.40, </w:t>
      </w:r>
      <w:r w:rsidRPr="00690A4E">
        <w:t>кабинет заместителя Главы Администрации городского поселения Мышкин</w:t>
      </w:r>
      <w:r>
        <w:t>, 28 июл</w:t>
      </w:r>
      <w:r w:rsidRPr="00690A4E">
        <w:t>я 2016г. в 1</w:t>
      </w:r>
      <w:r>
        <w:t>0</w:t>
      </w:r>
      <w:r w:rsidRPr="00690A4E">
        <w:t>-00 ч.</w:t>
      </w:r>
    </w:p>
    <w:p w:rsidR="0047249F" w:rsidRPr="00690A4E" w:rsidRDefault="0047249F" w:rsidP="0047249F">
      <w:pPr>
        <w:autoSpaceDE w:val="0"/>
        <w:autoSpaceDN w:val="0"/>
        <w:adjustRightInd w:val="0"/>
        <w:jc w:val="both"/>
      </w:pPr>
    </w:p>
    <w:p w:rsidR="0047249F" w:rsidRPr="00690A4E" w:rsidRDefault="0047249F" w:rsidP="0047249F">
      <w:pPr>
        <w:autoSpaceDE w:val="0"/>
        <w:autoSpaceDN w:val="0"/>
        <w:adjustRightInd w:val="0"/>
        <w:jc w:val="both"/>
      </w:pPr>
      <w:r w:rsidRPr="00690A4E">
        <w:rPr>
          <w:b/>
        </w:rPr>
        <w:lastRenderedPageBreak/>
        <w:t>Место, дата и время проведения конкурса:</w:t>
      </w:r>
      <w:r w:rsidRPr="00690A4E">
        <w:t xml:space="preserve"> 152830 Ярославская область, </w:t>
      </w:r>
      <w:proofErr w:type="gramStart"/>
      <w:r w:rsidRPr="00690A4E">
        <w:t>г</w:t>
      </w:r>
      <w:proofErr w:type="gramEnd"/>
      <w:r w:rsidRPr="00690A4E">
        <w:t>. Мышкин, ул. Карла Либкнехта, д.40, кабинет заместителя Главы городского поселения Мышкин,</w:t>
      </w:r>
      <w:r>
        <w:t xml:space="preserve"> 29</w:t>
      </w:r>
      <w:r w:rsidRPr="00690A4E">
        <w:t xml:space="preserve"> ию</w:t>
      </w:r>
      <w:r>
        <w:t>л</w:t>
      </w:r>
      <w:r w:rsidRPr="00690A4E">
        <w:t>я 2016г. в 10-00 часов.</w:t>
      </w:r>
    </w:p>
    <w:p w:rsidR="0047249F" w:rsidRDefault="0047249F" w:rsidP="0047249F">
      <w:pPr>
        <w:autoSpaceDE w:val="0"/>
        <w:autoSpaceDN w:val="0"/>
        <w:adjustRightInd w:val="0"/>
        <w:jc w:val="both"/>
      </w:pPr>
      <w:r w:rsidRPr="00690A4E">
        <w:rPr>
          <w:b/>
        </w:rPr>
        <w:t xml:space="preserve">Размер обеспечения заявки на участие в конкурсе: </w:t>
      </w:r>
      <w:r w:rsidRPr="00690A4E">
        <w:t>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доме, объект конкурса составля</w:t>
      </w:r>
      <w:r>
        <w:t>ет</w:t>
      </w:r>
      <w:r w:rsidRPr="00690A4E">
        <w:t xml:space="preserve">  один лот.</w:t>
      </w:r>
    </w:p>
    <w:p w:rsidR="0047249F" w:rsidRDefault="0047249F" w:rsidP="0047249F">
      <w:pPr>
        <w:autoSpaceDE w:val="0"/>
        <w:autoSpaceDN w:val="0"/>
        <w:adjustRightInd w:val="0"/>
        <w:jc w:val="both"/>
        <w:rPr>
          <w:b/>
        </w:rPr>
      </w:pPr>
      <w:r w:rsidRPr="007224CC">
        <w:rPr>
          <w:b/>
        </w:rPr>
        <w:t>Лот №1 – 1142,99 руб.</w:t>
      </w:r>
    </w:p>
    <w:p w:rsidR="0047249F" w:rsidRPr="00690A4E" w:rsidRDefault="0047249F" w:rsidP="0047249F">
      <w:pPr>
        <w:rPr>
          <w:b/>
        </w:rPr>
      </w:pPr>
      <w:r w:rsidRPr="00690A4E">
        <w:rPr>
          <w:b/>
        </w:rPr>
        <w:t>Реквизиты для перечисления  средств</w:t>
      </w:r>
      <w:r>
        <w:rPr>
          <w:b/>
        </w:rPr>
        <w:t>,</w:t>
      </w:r>
      <w:r w:rsidRPr="00690A4E">
        <w:rPr>
          <w:b/>
        </w:rPr>
        <w:t xml:space="preserve"> в качестве обеспечения заявки:</w:t>
      </w:r>
    </w:p>
    <w:p w:rsidR="0047249F" w:rsidRPr="00690A4E" w:rsidRDefault="0047249F" w:rsidP="0047249F">
      <w:pPr>
        <w:keepLines/>
        <w:suppressLineNumbers/>
        <w:suppressAutoHyphens/>
      </w:pPr>
      <w:r w:rsidRPr="00690A4E">
        <w:t>ИНН 7619003916, КПП 761901001</w:t>
      </w:r>
    </w:p>
    <w:p w:rsidR="0047249F" w:rsidRPr="00690A4E" w:rsidRDefault="0047249F" w:rsidP="0047249F">
      <w:pPr>
        <w:keepLines/>
        <w:suppressLineNumbers/>
        <w:suppressAutoHyphens/>
      </w:pPr>
      <w:r w:rsidRPr="00690A4E">
        <w:t xml:space="preserve">МУ «Администрация </w:t>
      </w:r>
      <w:r>
        <w:t>ГП</w:t>
      </w:r>
      <w:r w:rsidRPr="00690A4E">
        <w:t xml:space="preserve"> Мышкин»</w:t>
      </w:r>
    </w:p>
    <w:p w:rsidR="0047249F" w:rsidRPr="00690A4E" w:rsidRDefault="0047249F" w:rsidP="0047249F">
      <w:pPr>
        <w:keepLines/>
        <w:suppressLineNumbers/>
        <w:suppressAutoHyphens/>
      </w:pPr>
      <w:proofErr w:type="spellStart"/>
      <w:proofErr w:type="gramStart"/>
      <w:r w:rsidRPr="00690A4E">
        <w:t>р</w:t>
      </w:r>
      <w:proofErr w:type="spellEnd"/>
      <w:proofErr w:type="gramEnd"/>
      <w:r w:rsidRPr="00690A4E">
        <w:t>/с 4030281</w:t>
      </w:r>
      <w:r>
        <w:t xml:space="preserve">0361035001699 в Ярославском РФ </w:t>
      </w:r>
      <w:r w:rsidRPr="00690A4E">
        <w:t>АО «</w:t>
      </w:r>
      <w:proofErr w:type="spellStart"/>
      <w:r w:rsidRPr="00690A4E">
        <w:t>Россельхозбанк</w:t>
      </w:r>
      <w:proofErr w:type="spellEnd"/>
      <w:r w:rsidRPr="00690A4E">
        <w:t>»</w:t>
      </w:r>
    </w:p>
    <w:p w:rsidR="0047249F" w:rsidRPr="00690A4E" w:rsidRDefault="0047249F" w:rsidP="0047249F">
      <w:pPr>
        <w:autoSpaceDE w:val="0"/>
        <w:autoSpaceDN w:val="0"/>
        <w:adjustRightInd w:val="0"/>
        <w:ind w:firstLine="426"/>
      </w:pPr>
      <w:r w:rsidRPr="00690A4E">
        <w:t xml:space="preserve">БИК 047888717 </w:t>
      </w:r>
      <w:proofErr w:type="spellStart"/>
      <w:r w:rsidRPr="00690A4E">
        <w:t>кор</w:t>
      </w:r>
      <w:proofErr w:type="spellEnd"/>
      <w:r w:rsidRPr="00690A4E">
        <w:t>/с 30101810900000000717</w:t>
      </w:r>
    </w:p>
    <w:p w:rsidR="0047249F" w:rsidRPr="00690A4E" w:rsidRDefault="0047249F" w:rsidP="0047249F">
      <w:pPr>
        <w:autoSpaceDE w:val="0"/>
        <w:autoSpaceDN w:val="0"/>
        <w:adjustRightInd w:val="0"/>
        <w:ind w:firstLine="426"/>
        <w:jc w:val="both"/>
      </w:pPr>
    </w:p>
    <w:p w:rsidR="008466B0" w:rsidRPr="0047249F" w:rsidRDefault="008466B0" w:rsidP="0047249F"/>
    <w:sectPr w:rsidR="008466B0" w:rsidRPr="0047249F" w:rsidSect="002C0443">
      <w:footerReference w:type="default" r:id="rId4"/>
      <w:pgSz w:w="11906" w:h="16838" w:code="9"/>
      <w:pgMar w:top="1134" w:right="424" w:bottom="1134" w:left="993" w:header="72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E" w:rsidRDefault="004724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053FE" w:rsidRDefault="0047249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797C"/>
    <w:rsid w:val="00072A1C"/>
    <w:rsid w:val="00357726"/>
    <w:rsid w:val="003A797C"/>
    <w:rsid w:val="004622F3"/>
    <w:rsid w:val="0047249F"/>
    <w:rsid w:val="007C39A3"/>
    <w:rsid w:val="008466B0"/>
    <w:rsid w:val="00885AE1"/>
    <w:rsid w:val="00C057ED"/>
    <w:rsid w:val="00CD02A6"/>
    <w:rsid w:val="00DF5979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9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797C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797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47249F"/>
    <w:rPr>
      <w:rFonts w:cs="Times New Roman"/>
      <w:b/>
      <w:bCs/>
    </w:rPr>
  </w:style>
  <w:style w:type="paragraph" w:customStyle="1" w:styleId="ConsPlusNormal">
    <w:name w:val="ConsPlusNormal"/>
    <w:uiPriority w:val="99"/>
    <w:rsid w:val="004724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472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49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724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7249F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72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2016-04-19T08:55:00Z</cp:lastPrinted>
  <dcterms:created xsi:type="dcterms:W3CDTF">2016-06-28T12:24:00Z</dcterms:created>
  <dcterms:modified xsi:type="dcterms:W3CDTF">2016-06-28T12:24:00Z</dcterms:modified>
</cp:coreProperties>
</file>