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Об утверждении Дополнительного соглашения № </w:t>
      </w:r>
      <w:r w:rsidR="00C82638">
        <w:rPr>
          <w:b/>
          <w:sz w:val="28"/>
          <w:szCs w:val="28"/>
        </w:rPr>
        <w:t>7</w:t>
      </w:r>
      <w:r w:rsidRPr="009C3063">
        <w:rPr>
          <w:b/>
          <w:sz w:val="28"/>
          <w:szCs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</w:t>
      </w:r>
      <w:r>
        <w:rPr>
          <w:b/>
          <w:sz w:val="28"/>
          <w:szCs w:val="28"/>
        </w:rPr>
        <w:t xml:space="preserve">шкинского муниципального района </w:t>
      </w:r>
      <w:r w:rsidRPr="009C3063">
        <w:rPr>
          <w:b/>
          <w:sz w:val="28"/>
          <w:szCs w:val="28"/>
        </w:rPr>
        <w:t>на 2015-2017 годы</w:t>
      </w:r>
    </w:p>
    <w:p w:rsidR="00805521" w:rsidRPr="00C4309A" w:rsidRDefault="00805521" w:rsidP="00805521">
      <w:pPr>
        <w:jc w:val="center"/>
        <w:rPr>
          <w:sz w:val="26"/>
          <w:szCs w:val="26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Принято Муниципальным Советом </w:t>
      </w:r>
    </w:p>
    <w:p w:rsidR="00805521" w:rsidRPr="009C3063" w:rsidRDefault="00805521" w:rsidP="005F6971">
      <w:pPr>
        <w:tabs>
          <w:tab w:val="left" w:pos="8475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>городского поселения Мышкин</w:t>
      </w:r>
      <w:r w:rsidR="005F6971">
        <w:rPr>
          <w:sz w:val="28"/>
          <w:szCs w:val="28"/>
        </w:rPr>
        <w:tab/>
      </w:r>
    </w:p>
    <w:p w:rsidR="00805521" w:rsidRPr="004B4381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«</w:t>
      </w:r>
      <w:r w:rsidR="005F6971">
        <w:rPr>
          <w:sz w:val="28"/>
          <w:szCs w:val="28"/>
        </w:rPr>
        <w:t>22</w:t>
      </w:r>
      <w:r w:rsidRPr="009C3063">
        <w:rPr>
          <w:sz w:val="28"/>
          <w:szCs w:val="28"/>
        </w:rPr>
        <w:t xml:space="preserve">» </w:t>
      </w:r>
      <w:r w:rsidR="005F6971">
        <w:rPr>
          <w:sz w:val="28"/>
          <w:szCs w:val="28"/>
        </w:rPr>
        <w:t>декабря</w:t>
      </w:r>
      <w:r w:rsidR="00C82638"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>2015 года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                 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 организации местного самоуправления в Российской Федерации», Уставом городского поселения Мышкин,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3063">
        <w:rPr>
          <w:sz w:val="28"/>
          <w:szCs w:val="28"/>
        </w:rPr>
        <w:t>Муниципальный Совет городского поселения Мышкин РЕШИЛ: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805521" w:rsidP="00805521">
      <w:pPr>
        <w:tabs>
          <w:tab w:val="left" w:pos="7050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1. </w:t>
      </w:r>
      <w:proofErr w:type="gramStart"/>
      <w:r w:rsidRPr="009C3063">
        <w:rPr>
          <w:sz w:val="28"/>
          <w:szCs w:val="28"/>
        </w:rPr>
        <w:t xml:space="preserve">Утвердить прилагаемое Дополнительное соглашение № </w:t>
      </w:r>
      <w:r w:rsidR="00C82638">
        <w:rPr>
          <w:sz w:val="28"/>
          <w:szCs w:val="28"/>
        </w:rPr>
        <w:t>7</w:t>
      </w:r>
      <w:r w:rsidRPr="009C3063">
        <w:rPr>
          <w:sz w:val="28"/>
          <w:szCs w:val="28"/>
        </w:rPr>
        <w:t xml:space="preserve"> к Соглашению о передаче осуществления части полномочий  по решению вопросов местного значения  от органов местного самоуправления городского поселения Мышкин  органам местного  самоуправления  Мышкинского муниципального района на 2015-2017 годы, утвержденному решением  Муниципального Совета городского поселения Мышкин от 29.12.2014 года № 20 и решением Собрания депутатов Мышкинского муниципального  района от 29.12.2014 года   № 72.</w:t>
      </w:r>
      <w:proofErr w:type="gramEnd"/>
    </w:p>
    <w:p w:rsidR="00805521" w:rsidRPr="009C3063" w:rsidRDefault="00805521" w:rsidP="00805521">
      <w:pPr>
        <w:tabs>
          <w:tab w:val="left" w:pos="7050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2. </w:t>
      </w:r>
      <w:proofErr w:type="gramStart"/>
      <w:r w:rsidRPr="009C3063">
        <w:rPr>
          <w:sz w:val="28"/>
          <w:szCs w:val="28"/>
        </w:rPr>
        <w:t>Контроль за</w:t>
      </w:r>
      <w:proofErr w:type="gramEnd"/>
      <w:r w:rsidRPr="009C3063">
        <w:rPr>
          <w:sz w:val="28"/>
          <w:szCs w:val="28"/>
        </w:rPr>
        <w:t xml:space="preserve"> исполнением решения возло</w:t>
      </w:r>
      <w:r>
        <w:rPr>
          <w:sz w:val="28"/>
          <w:szCs w:val="28"/>
        </w:rPr>
        <w:t xml:space="preserve">жить на постоянную комиссию  по </w:t>
      </w:r>
      <w:r w:rsidRPr="009C3063"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 (Туркина С.М.). </w:t>
      </w:r>
    </w:p>
    <w:p w:rsidR="00805521" w:rsidRPr="009C3063" w:rsidRDefault="00805521" w:rsidP="00805521">
      <w:pPr>
        <w:tabs>
          <w:tab w:val="left" w:pos="945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3. Настоящее  решение вступает в законную  силу с  момента подписания.</w:t>
      </w:r>
    </w:p>
    <w:p w:rsidR="00805521" w:rsidRPr="009C3063" w:rsidRDefault="00805521" w:rsidP="00805521">
      <w:pPr>
        <w:rPr>
          <w:sz w:val="28"/>
          <w:szCs w:val="28"/>
        </w:rPr>
      </w:pPr>
      <w:r w:rsidRPr="009C30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 xml:space="preserve"> 4. Опубликовать настоящее решение в газете «Волжские Зори». </w:t>
      </w:r>
    </w:p>
    <w:p w:rsidR="00805521" w:rsidRPr="009C3063" w:rsidRDefault="00805521" w:rsidP="00805521">
      <w:pPr>
        <w:rPr>
          <w:sz w:val="28"/>
          <w:szCs w:val="28"/>
        </w:rPr>
      </w:pPr>
    </w:p>
    <w:p w:rsidR="00805521" w:rsidRPr="009C3063" w:rsidRDefault="00805521" w:rsidP="00805521">
      <w:pPr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5640"/>
        </w:tabs>
        <w:rPr>
          <w:sz w:val="28"/>
          <w:szCs w:val="28"/>
        </w:rPr>
      </w:pPr>
      <w:r w:rsidRPr="009C3063">
        <w:rPr>
          <w:sz w:val="28"/>
          <w:szCs w:val="28"/>
        </w:rPr>
        <w:t xml:space="preserve">Глава </w:t>
      </w:r>
      <w:proofErr w:type="gramStart"/>
      <w:r w:rsidRPr="009C3063">
        <w:rPr>
          <w:sz w:val="28"/>
          <w:szCs w:val="28"/>
        </w:rPr>
        <w:t>городского</w:t>
      </w:r>
      <w:proofErr w:type="gramEnd"/>
      <w:r w:rsidRPr="009C306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</w:t>
      </w:r>
      <w:r w:rsidRPr="009C3063">
        <w:rPr>
          <w:sz w:val="28"/>
          <w:szCs w:val="28"/>
        </w:rPr>
        <w:t xml:space="preserve">Председатель Муниципального </w:t>
      </w:r>
    </w:p>
    <w:p w:rsidR="00805521" w:rsidRDefault="00805521" w:rsidP="00805521">
      <w:pPr>
        <w:tabs>
          <w:tab w:val="left" w:pos="4884"/>
        </w:tabs>
        <w:rPr>
          <w:sz w:val="28"/>
          <w:szCs w:val="28"/>
        </w:rPr>
      </w:pPr>
      <w:r w:rsidRPr="009C306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Мышкин                  </w:t>
      </w:r>
      <w:r>
        <w:rPr>
          <w:sz w:val="28"/>
          <w:szCs w:val="28"/>
        </w:rPr>
        <w:tab/>
      </w:r>
      <w:r w:rsidRPr="009C3063">
        <w:rPr>
          <w:sz w:val="28"/>
          <w:szCs w:val="28"/>
        </w:rPr>
        <w:t>Совета городского поселения Мышкин</w:t>
      </w:r>
    </w:p>
    <w:p w:rsidR="00805521" w:rsidRPr="009C3063" w:rsidRDefault="00805521" w:rsidP="00805521">
      <w:pPr>
        <w:tabs>
          <w:tab w:val="left" w:pos="4884"/>
        </w:tabs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2724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______________Е. В. Петров                      _________________</w:t>
      </w:r>
      <w:r w:rsidRPr="009C3063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>С. Шувалов</w:t>
      </w:r>
    </w:p>
    <w:p w:rsidR="00805521" w:rsidRDefault="00805521" w:rsidP="00805521">
      <w:pPr>
        <w:rPr>
          <w:sz w:val="26"/>
          <w:szCs w:val="26"/>
        </w:rPr>
      </w:pPr>
    </w:p>
    <w:p w:rsidR="00805521" w:rsidRDefault="005F6971" w:rsidP="00805521">
      <w:pPr>
        <w:rPr>
          <w:sz w:val="26"/>
          <w:szCs w:val="26"/>
        </w:rPr>
      </w:pPr>
      <w:r>
        <w:rPr>
          <w:sz w:val="26"/>
          <w:szCs w:val="26"/>
        </w:rPr>
        <w:t>«22</w:t>
      </w:r>
      <w:r w:rsidR="00805521" w:rsidRPr="00C4309A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декабря </w:t>
      </w:r>
      <w:r w:rsidR="00805521" w:rsidRPr="00C4309A">
        <w:rPr>
          <w:sz w:val="26"/>
          <w:szCs w:val="26"/>
        </w:rPr>
        <w:t xml:space="preserve">2015 года  №  </w:t>
      </w:r>
      <w:r>
        <w:rPr>
          <w:sz w:val="26"/>
          <w:szCs w:val="26"/>
        </w:rPr>
        <w:t>31</w:t>
      </w:r>
      <w:r w:rsidR="00805521" w:rsidRPr="00C4309A">
        <w:rPr>
          <w:sz w:val="26"/>
          <w:szCs w:val="26"/>
        </w:rPr>
        <w:t xml:space="preserve">                  </w:t>
      </w:r>
    </w:p>
    <w:p w:rsidR="0065583D" w:rsidRDefault="0065583D" w:rsidP="00805521">
      <w:pPr>
        <w:rPr>
          <w:sz w:val="26"/>
          <w:szCs w:val="26"/>
        </w:rPr>
      </w:pPr>
    </w:p>
    <w:p w:rsidR="0065583D" w:rsidRPr="00FE5CDD" w:rsidRDefault="0065583D" w:rsidP="0065583D">
      <w:pPr>
        <w:jc w:val="center"/>
      </w:pPr>
      <w:r w:rsidRPr="00FE5CDD">
        <w:lastRenderedPageBreak/>
        <w:t>Дополнительное соглашение №</w:t>
      </w:r>
      <w:r>
        <w:t xml:space="preserve"> 7</w:t>
      </w:r>
    </w:p>
    <w:p w:rsidR="0065583D" w:rsidRPr="00543FC9" w:rsidRDefault="0065583D" w:rsidP="0065583D">
      <w:pPr>
        <w:jc w:val="center"/>
      </w:pPr>
      <w:r>
        <w:t xml:space="preserve">к соглашению </w:t>
      </w:r>
      <w:r w:rsidRPr="00543FC9">
        <w:t xml:space="preserve">о  передаче осуществления  части полномочий  по решению вопросов местного значения  от органов местного самоуправления городского поселения Мышкин органам местного самоуправления  Мышкинского муниципального района </w:t>
      </w:r>
    </w:p>
    <w:p w:rsidR="0065583D" w:rsidRPr="00543FC9" w:rsidRDefault="0065583D" w:rsidP="0065583D">
      <w:pPr>
        <w:jc w:val="center"/>
        <w:rPr>
          <w:bCs/>
        </w:rPr>
      </w:pPr>
      <w:r w:rsidRPr="00543FC9">
        <w:t>на 2015-2017 годы</w:t>
      </w:r>
      <w:r>
        <w:t>.</w:t>
      </w:r>
    </w:p>
    <w:p w:rsidR="0065583D" w:rsidRPr="00543FC9" w:rsidRDefault="0065583D" w:rsidP="0065583D">
      <w:pPr>
        <w:shd w:val="clear" w:color="auto" w:fill="FFFFFF"/>
      </w:pPr>
    </w:p>
    <w:p w:rsidR="0065583D" w:rsidRDefault="0065583D" w:rsidP="0065583D">
      <w:pPr>
        <w:jc w:val="both"/>
      </w:pPr>
      <w:r w:rsidRPr="00543FC9">
        <w:t xml:space="preserve"> </w:t>
      </w:r>
      <w:r w:rsidRPr="00543FC9">
        <w:tab/>
      </w:r>
      <w:proofErr w:type="gramStart"/>
      <w:r w:rsidRPr="00543FC9">
        <w:t xml:space="preserve">Глава городского поселения Мышкин Петров Е.В., действующий на основании Устава городского поселения Мышкин, с одной стороны, и Глава  </w:t>
      </w:r>
      <w:proofErr w:type="spellStart"/>
      <w:r w:rsidRPr="00543FC9">
        <w:t>Мышкинского</w:t>
      </w:r>
      <w:proofErr w:type="spellEnd"/>
      <w:r w:rsidRPr="00543FC9">
        <w:t xml:space="preserve"> муниципального района </w:t>
      </w:r>
      <w:proofErr w:type="spellStart"/>
      <w:r w:rsidRPr="00543FC9">
        <w:t>Курицин</w:t>
      </w:r>
      <w:proofErr w:type="spellEnd"/>
      <w:r w:rsidRPr="00543FC9">
        <w:t xml:space="preserve"> А.Г., действующий на основании Устава Мышкинского муниципального района,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>
        <w:t>,</w:t>
      </w:r>
      <w:r w:rsidRPr="00543FC9">
        <w:t xml:space="preserve"> </w:t>
      </w:r>
      <w:r w:rsidRPr="00FE5CDD">
        <w:t>во исполнение Соглашения о передаче осуществления</w:t>
      </w:r>
      <w:proofErr w:type="gramEnd"/>
      <w:r w:rsidRPr="00FE5CDD">
        <w:t xml:space="preserve"> части полномочий </w:t>
      </w:r>
      <w:r w:rsidRPr="00543FC9">
        <w:t>по решению вопросов местного значения  от органов местного самоуправления городского поселения Мышкин органам местного самоуправления  Мы</w:t>
      </w:r>
      <w:r>
        <w:t xml:space="preserve">шкинского муниципального района </w:t>
      </w:r>
      <w:r w:rsidRPr="00543FC9">
        <w:t>на 2015-2017 годы</w:t>
      </w:r>
      <w:r w:rsidRPr="00FE5CDD">
        <w:t>, утвержденного решениями: Муниципального Совета городского поселения Мышкин от 2</w:t>
      </w:r>
      <w:r>
        <w:t>9</w:t>
      </w:r>
      <w:r w:rsidRPr="00FE5CDD">
        <w:t>.12.201</w:t>
      </w:r>
      <w:r>
        <w:t>4</w:t>
      </w:r>
      <w:r w:rsidRPr="00FE5CDD">
        <w:t xml:space="preserve"> года № </w:t>
      </w:r>
      <w:r>
        <w:t>20</w:t>
      </w:r>
      <w:r w:rsidRPr="00FE5CDD">
        <w:t xml:space="preserve"> и Собрания депутатов Мышкинского муниципального района от 2</w:t>
      </w:r>
      <w:r>
        <w:t>9</w:t>
      </w:r>
      <w:r w:rsidRPr="00FE5CDD">
        <w:t>.12.201</w:t>
      </w:r>
      <w:r>
        <w:t>4</w:t>
      </w:r>
      <w:r w:rsidRPr="00FE5CDD">
        <w:t xml:space="preserve"> года № </w:t>
      </w:r>
      <w:r>
        <w:t>72</w:t>
      </w:r>
      <w:r w:rsidRPr="00FE5CDD">
        <w:t xml:space="preserve"> (далее – Соглашение), заключили настоящее Дополнительное соглашение № </w:t>
      </w:r>
      <w:r>
        <w:t xml:space="preserve">7 </w:t>
      </w:r>
      <w:r w:rsidRPr="00FE5CDD">
        <w:t>о нижеследующем:</w:t>
      </w:r>
    </w:p>
    <w:p w:rsidR="0065583D" w:rsidRPr="00FE5CDD" w:rsidRDefault="0065583D" w:rsidP="0065583D">
      <w:pPr>
        <w:jc w:val="both"/>
      </w:pPr>
    </w:p>
    <w:p w:rsidR="0065583D" w:rsidRDefault="0065583D" w:rsidP="0065583D">
      <w:pPr>
        <w:pStyle w:val="a4"/>
        <w:numPr>
          <w:ilvl w:val="0"/>
          <w:numId w:val="1"/>
        </w:numPr>
        <w:jc w:val="both"/>
      </w:pPr>
      <w:r w:rsidRPr="00FE5CDD">
        <w:t>Внести в Соглашение следующие изменения:</w:t>
      </w:r>
    </w:p>
    <w:p w:rsidR="0065583D" w:rsidRDefault="0065583D" w:rsidP="0065583D">
      <w:pPr>
        <w:contextualSpacing/>
        <w:jc w:val="both"/>
      </w:pPr>
    </w:p>
    <w:p w:rsidR="0065583D" w:rsidRDefault="0065583D" w:rsidP="0065583D">
      <w:pPr>
        <w:contextualSpacing/>
        <w:jc w:val="both"/>
      </w:pPr>
      <w:r>
        <w:t>1.1. абзац 1.1.1 Подпункта 1.1. пункта 1 статьи 1 считать утратившим силу с 1 января 2016 года;</w:t>
      </w:r>
    </w:p>
    <w:p w:rsidR="0065583D" w:rsidRDefault="0065583D" w:rsidP="0065583D">
      <w:pPr>
        <w:contextualSpacing/>
        <w:jc w:val="both"/>
      </w:pPr>
    </w:p>
    <w:p w:rsidR="0065583D" w:rsidRDefault="0065583D" w:rsidP="0065583D">
      <w:pPr>
        <w:contextualSpacing/>
        <w:jc w:val="both"/>
      </w:pPr>
      <w:r>
        <w:t>1.2. абзац 1.1.6. Подпункта 1.1. пункта 1 статьи 1 считать утратившим силу с 1 января 2016 года;</w:t>
      </w:r>
    </w:p>
    <w:p w:rsidR="0065583D" w:rsidRDefault="0065583D" w:rsidP="0065583D">
      <w:pPr>
        <w:contextualSpacing/>
        <w:jc w:val="both"/>
      </w:pPr>
    </w:p>
    <w:p w:rsidR="0065583D" w:rsidRDefault="0065583D" w:rsidP="0065583D">
      <w:pPr>
        <w:contextualSpacing/>
        <w:jc w:val="both"/>
      </w:pPr>
      <w:r>
        <w:t>1.3. абзац 1.1.7. Подпункта 1.1. пункта 1 статьи 1 читать в новой редакции: «Реализация требований Постановления Правительства РФ от 30 июня 2015 г. № 657 "О мерах по осуществлению мониторинга использования жилищного фонда и обеспечения его сохранности, изменении и признании утратившими силу некоторых актов Правительства Российской Федерации»;</w:t>
      </w:r>
    </w:p>
    <w:p w:rsidR="0065583D" w:rsidRDefault="0065583D" w:rsidP="0065583D">
      <w:pPr>
        <w:contextualSpacing/>
        <w:jc w:val="both"/>
      </w:pPr>
    </w:p>
    <w:p w:rsidR="0065583D" w:rsidRDefault="0065583D" w:rsidP="0065583D">
      <w:pPr>
        <w:contextualSpacing/>
        <w:jc w:val="both"/>
      </w:pPr>
      <w:r>
        <w:t>1.4. Подпункта 1.2. пункта 1 статьи 1 считать утратившим силу с 1 января 2016 года;</w:t>
      </w:r>
    </w:p>
    <w:p w:rsidR="0065583D" w:rsidRDefault="0065583D" w:rsidP="0065583D">
      <w:pPr>
        <w:contextualSpacing/>
        <w:jc w:val="both"/>
      </w:pPr>
    </w:p>
    <w:p w:rsidR="0065583D" w:rsidRPr="00F042EC" w:rsidRDefault="0065583D" w:rsidP="0065583D">
      <w:pPr>
        <w:contextualSpacing/>
        <w:jc w:val="both"/>
      </w:pPr>
      <w:r w:rsidRPr="00F042EC">
        <w:t>1.</w:t>
      </w:r>
      <w:r>
        <w:t>5</w:t>
      </w:r>
      <w:r w:rsidRPr="00F042EC">
        <w:t>. Подпункт 1.</w:t>
      </w:r>
      <w:r>
        <w:t>5</w:t>
      </w:r>
      <w:r w:rsidRPr="00F042EC">
        <w:t xml:space="preserve">. пункта 1 статьи 1 изложить в следующей редакции: </w:t>
      </w:r>
    </w:p>
    <w:p w:rsidR="0065583D" w:rsidRPr="00F042EC" w:rsidRDefault="0065583D" w:rsidP="0065583D">
      <w:pPr>
        <w:ind w:firstLine="567"/>
        <w:jc w:val="both"/>
      </w:pPr>
      <w:r w:rsidRPr="00F042EC">
        <w:t>«Организация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65583D" w:rsidRPr="00F042EC" w:rsidRDefault="0065583D" w:rsidP="0065583D">
      <w:pPr>
        <w:autoSpaceDE w:val="0"/>
        <w:autoSpaceDN w:val="0"/>
        <w:adjustRightInd w:val="0"/>
        <w:ind w:firstLine="720"/>
        <w:jc w:val="both"/>
      </w:pPr>
      <w:r w:rsidRPr="00F042EC">
        <w:t>Полномочия:</w:t>
      </w:r>
    </w:p>
    <w:p w:rsidR="0065583D" w:rsidRPr="00F042EC" w:rsidRDefault="0065583D" w:rsidP="0065583D">
      <w:pPr>
        <w:autoSpaceDE w:val="0"/>
        <w:autoSpaceDN w:val="0"/>
        <w:adjustRightInd w:val="0"/>
        <w:jc w:val="both"/>
        <w:rPr>
          <w:b/>
        </w:rPr>
      </w:pPr>
      <w:r w:rsidRPr="00F042EC">
        <w:rPr>
          <w:b/>
        </w:rPr>
        <w:t xml:space="preserve">         - </w:t>
      </w:r>
      <w:r w:rsidRPr="00F042EC">
        <w:t xml:space="preserve">финансирование комплектования и обеспечения сохранности фондов муниципальных </w:t>
      </w:r>
      <w:hyperlink w:anchor="sub_1000" w:history="1">
        <w:r w:rsidRPr="00F042EC">
          <w:t>библиотек</w:t>
        </w:r>
      </w:hyperlink>
      <w:r w:rsidRPr="00F042EC">
        <w:t>;</w:t>
      </w:r>
    </w:p>
    <w:p w:rsidR="0065583D" w:rsidRPr="00F042EC" w:rsidRDefault="0065583D" w:rsidP="0065583D">
      <w:pPr>
        <w:autoSpaceDE w:val="0"/>
        <w:autoSpaceDN w:val="0"/>
        <w:adjustRightInd w:val="0"/>
        <w:jc w:val="both"/>
        <w:rPr>
          <w:b/>
        </w:rPr>
      </w:pPr>
      <w:r w:rsidRPr="00F042EC">
        <w:rPr>
          <w:b/>
        </w:rPr>
        <w:t xml:space="preserve">         </w:t>
      </w:r>
      <w:r w:rsidRPr="00F042EC">
        <w:t>- реализация прав граждан на библиотечное обслуживание;</w:t>
      </w:r>
    </w:p>
    <w:p w:rsidR="0065583D" w:rsidRDefault="0065583D" w:rsidP="0065583D">
      <w:pPr>
        <w:ind w:firstLine="567"/>
        <w:contextualSpacing/>
        <w:jc w:val="both"/>
      </w:pPr>
      <w:r w:rsidRPr="00F042EC">
        <w:t>- условия доступности для инвалидов муниципальных библиотек»;</w:t>
      </w:r>
    </w:p>
    <w:p w:rsidR="0065583D" w:rsidRDefault="0065583D" w:rsidP="0065583D">
      <w:pPr>
        <w:ind w:firstLine="567"/>
        <w:contextualSpacing/>
        <w:jc w:val="both"/>
      </w:pPr>
    </w:p>
    <w:p w:rsidR="0065583D" w:rsidRDefault="0065583D" w:rsidP="0065583D">
      <w:pPr>
        <w:contextualSpacing/>
        <w:jc w:val="both"/>
      </w:pPr>
      <w:r>
        <w:t>1.6. Подпункт 1.6. пункта 1 статьи изложить в новой редакции:</w:t>
      </w:r>
    </w:p>
    <w:p w:rsidR="0065583D" w:rsidRDefault="0065583D" w:rsidP="0065583D">
      <w:pPr>
        <w:ind w:firstLine="567"/>
        <w:contextualSpacing/>
        <w:jc w:val="both"/>
      </w:pPr>
      <w:r>
        <w:t>«Полномочия:</w:t>
      </w:r>
    </w:p>
    <w:p w:rsidR="0065583D" w:rsidRPr="00E5354D" w:rsidRDefault="0065583D" w:rsidP="0065583D">
      <w:pPr>
        <w:ind w:firstLine="567"/>
        <w:contextualSpacing/>
        <w:jc w:val="both"/>
      </w:pPr>
      <w:r>
        <w:t>В соответствии с Законом Российской Федерации от 09.10.1992 № 3612-</w:t>
      </w:r>
      <w:r>
        <w:rPr>
          <w:lang w:val="en-US"/>
        </w:rPr>
        <w:t>I</w:t>
      </w:r>
      <w:r>
        <w:t xml:space="preserve"> «Основы законодательства о культуре»:</w:t>
      </w:r>
    </w:p>
    <w:p w:rsidR="0065583D" w:rsidRDefault="0065583D" w:rsidP="0065583D">
      <w:pPr>
        <w:contextualSpacing/>
        <w:jc w:val="both"/>
        <w:rPr>
          <w:color w:val="22272F"/>
        </w:rPr>
      </w:pPr>
      <w:r>
        <w:t xml:space="preserve">-   </w:t>
      </w:r>
      <w:r w:rsidRPr="00632678">
        <w:rPr>
          <w:color w:val="22272F"/>
        </w:rPr>
        <w:t>создание условий для организации досуга и обеспечения жителей городского поселения услугами организаций культуры;</w:t>
      </w:r>
    </w:p>
    <w:p w:rsidR="0065583D" w:rsidRDefault="0065583D" w:rsidP="0065583D">
      <w:pPr>
        <w:contextualSpacing/>
        <w:jc w:val="both"/>
        <w:rPr>
          <w:color w:val="22272F"/>
        </w:rPr>
      </w:pPr>
      <w:r>
        <w:rPr>
          <w:color w:val="22272F"/>
        </w:rPr>
        <w:t xml:space="preserve">- </w:t>
      </w:r>
      <w:r w:rsidRPr="00632678">
        <w:rPr>
          <w:color w:val="22272F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находящихся на территории городского поселения;</w:t>
      </w:r>
    </w:p>
    <w:p w:rsidR="0065583D" w:rsidRDefault="0065583D" w:rsidP="0065583D">
      <w:pPr>
        <w:contextualSpacing/>
        <w:jc w:val="both"/>
      </w:pPr>
      <w:r>
        <w:rPr>
          <w:color w:val="22272F"/>
        </w:rPr>
        <w:lastRenderedPageBreak/>
        <w:t xml:space="preserve">- </w:t>
      </w:r>
      <w:r w:rsidRPr="00632678">
        <w:rPr>
          <w:color w:val="22272F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пос</w:t>
      </w:r>
      <w:r>
        <w:rPr>
          <w:color w:val="22272F"/>
        </w:rPr>
        <w:t>елении</w:t>
      </w:r>
      <w:r w:rsidRPr="00632678">
        <w:t>»</w:t>
      </w:r>
      <w:r>
        <w:t>.</w:t>
      </w:r>
    </w:p>
    <w:p w:rsidR="0065583D" w:rsidRPr="00632678" w:rsidRDefault="0065583D" w:rsidP="0065583D">
      <w:pPr>
        <w:contextualSpacing/>
        <w:jc w:val="both"/>
      </w:pPr>
    </w:p>
    <w:p w:rsidR="0065583D" w:rsidRDefault="0065583D" w:rsidP="0065583D">
      <w:pPr>
        <w:contextualSpacing/>
        <w:jc w:val="both"/>
      </w:pPr>
      <w:r w:rsidRPr="00F042EC">
        <w:t>1.</w:t>
      </w:r>
      <w:r>
        <w:t>7</w:t>
      </w:r>
      <w:r w:rsidRPr="00F042EC">
        <w:t xml:space="preserve">. </w:t>
      </w:r>
      <w:r>
        <w:t xml:space="preserve">Подпункт 1.7. </w:t>
      </w:r>
      <w:r w:rsidRPr="00F042EC">
        <w:t xml:space="preserve">пункта 1 статьи 1 «Обеспечение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поселения» </w:t>
      </w:r>
      <w:r>
        <w:t>считать утратившим силу с 1 января 2016 года</w:t>
      </w:r>
      <w:r w:rsidRPr="00F042EC">
        <w:t>;</w:t>
      </w:r>
    </w:p>
    <w:p w:rsidR="0065583D" w:rsidRDefault="0065583D" w:rsidP="0065583D">
      <w:pPr>
        <w:contextualSpacing/>
        <w:jc w:val="both"/>
      </w:pPr>
    </w:p>
    <w:p w:rsidR="0065583D" w:rsidRDefault="0065583D" w:rsidP="0065583D">
      <w:pPr>
        <w:contextualSpacing/>
        <w:jc w:val="both"/>
      </w:pPr>
      <w:r>
        <w:t>1.8. В подпункте 1.8.:</w:t>
      </w:r>
    </w:p>
    <w:p w:rsidR="0065583D" w:rsidRDefault="0065583D" w:rsidP="0065583D">
      <w:pPr>
        <w:ind w:firstLine="567"/>
        <w:contextualSpacing/>
        <w:jc w:val="both"/>
      </w:pPr>
      <w:r>
        <w:t>1) исключить слова «в том числе путем выкупа»;</w:t>
      </w:r>
    </w:p>
    <w:p w:rsidR="0065583D" w:rsidRDefault="0065583D" w:rsidP="0065583D">
      <w:pPr>
        <w:ind w:firstLine="567"/>
        <w:contextualSpacing/>
        <w:jc w:val="both"/>
      </w:pPr>
      <w:r>
        <w:t>2) абзац 7 дополнить словами «программ комплексного развития транспортной инфраструктуры поселений, программ комплексного развития социальной инфраструктуры поселений</w:t>
      </w:r>
      <w:proofErr w:type="gramStart"/>
      <w:r>
        <w:t>.».</w:t>
      </w:r>
      <w:proofErr w:type="gramEnd"/>
    </w:p>
    <w:p w:rsidR="0065583D" w:rsidRPr="00F042EC" w:rsidRDefault="0065583D" w:rsidP="0065583D">
      <w:pPr>
        <w:contextualSpacing/>
        <w:jc w:val="both"/>
      </w:pPr>
    </w:p>
    <w:p w:rsidR="0065583D" w:rsidRPr="00F042EC" w:rsidRDefault="0065583D" w:rsidP="0065583D">
      <w:pPr>
        <w:jc w:val="both"/>
      </w:pPr>
      <w:r w:rsidRPr="00F042EC">
        <w:t>1.</w:t>
      </w:r>
      <w:r>
        <w:t>9</w:t>
      </w:r>
      <w:r w:rsidRPr="00F042EC">
        <w:t>.</w:t>
      </w:r>
      <w:r>
        <w:t xml:space="preserve"> </w:t>
      </w:r>
      <w:r w:rsidRPr="00F042EC">
        <w:t xml:space="preserve"> Подпункт 3.4.</w:t>
      </w:r>
      <w:r>
        <w:t>1</w:t>
      </w:r>
      <w:r w:rsidRPr="00F042EC">
        <w:t xml:space="preserve"> пункта 3.4 статьи 3 изложить в следующей редакции:</w:t>
      </w:r>
    </w:p>
    <w:p w:rsidR="0065583D" w:rsidRPr="00CC03FC" w:rsidRDefault="0065583D" w:rsidP="0065583D">
      <w:pPr>
        <w:tabs>
          <w:tab w:val="left" w:pos="709"/>
        </w:tabs>
        <w:jc w:val="both"/>
      </w:pPr>
      <w:r w:rsidRPr="00CC03FC">
        <w:t xml:space="preserve">            «3.4.1. в период с 01.01.2015 г. по 31.12.2015 г. (включительно) </w:t>
      </w:r>
      <w:r w:rsidRPr="00CC03FC">
        <w:rPr>
          <w:bCs/>
        </w:rPr>
        <w:t xml:space="preserve">46 761 722 </w:t>
      </w:r>
      <w:r w:rsidRPr="00CC03FC">
        <w:t>(Сорок шесть миллионов семьсот шестьдесят одна тысяча семьсот двадцать два</w:t>
      </w:r>
      <w:proofErr w:type="gramStart"/>
      <w:r w:rsidRPr="00CC03FC">
        <w:t xml:space="preserve"> )</w:t>
      </w:r>
      <w:proofErr w:type="gramEnd"/>
      <w:r w:rsidRPr="00CC03FC">
        <w:t xml:space="preserve"> рубля 54 копейки в год, в том числе на содержание 2-х единиц в отделе жилищно-коммунального хозяйства администрации Мышкинского муниципального района 431 682 (четыреста тридцать одна тысяча шестьсот восемьдесят два) рубля, 1 единицы в Комитете по управлению имуществом и градостроительству администрации Мышкинского муниципального района 226 174 (двести двадцать шесть тысяч сто семьдесят четыре) рубля</w:t>
      </w:r>
      <w:proofErr w:type="gramStart"/>
      <w:r>
        <w:t>.»;</w:t>
      </w:r>
      <w:bookmarkStart w:id="0" w:name="_GoBack"/>
      <w:bookmarkEnd w:id="0"/>
      <w:proofErr w:type="gramEnd"/>
    </w:p>
    <w:p w:rsidR="0065583D" w:rsidRPr="00F042EC" w:rsidRDefault="0065583D" w:rsidP="0065583D">
      <w:pPr>
        <w:tabs>
          <w:tab w:val="left" w:pos="709"/>
        </w:tabs>
        <w:jc w:val="both"/>
      </w:pPr>
      <w:r w:rsidRPr="00F042EC">
        <w:t>1.</w:t>
      </w:r>
      <w:r>
        <w:t>10</w:t>
      </w:r>
      <w:r w:rsidRPr="00F042EC">
        <w:t xml:space="preserve">. </w:t>
      </w:r>
      <w:r>
        <w:t xml:space="preserve"> </w:t>
      </w:r>
      <w:r w:rsidRPr="00F042EC">
        <w:t>Подпункт 3.4.</w:t>
      </w:r>
      <w:r>
        <w:t>2</w:t>
      </w:r>
      <w:r w:rsidRPr="00F042EC">
        <w:t xml:space="preserve"> пункта 3.4 статьи 3 изложить в следующей редакции:</w:t>
      </w:r>
    </w:p>
    <w:p w:rsidR="0065583D" w:rsidRDefault="0065583D" w:rsidP="0065583D">
      <w:pPr>
        <w:tabs>
          <w:tab w:val="left" w:pos="709"/>
        </w:tabs>
        <w:jc w:val="both"/>
      </w:pPr>
      <w:r>
        <w:t xml:space="preserve">            </w:t>
      </w:r>
      <w:proofErr w:type="gramStart"/>
      <w:r>
        <w:t>«</w:t>
      </w:r>
      <w:r w:rsidRPr="00543FC9">
        <w:t>3.</w:t>
      </w:r>
      <w:r>
        <w:t>4</w:t>
      </w:r>
      <w:r w:rsidRPr="00543FC9">
        <w:t>.</w:t>
      </w:r>
      <w:r>
        <w:t>2</w:t>
      </w:r>
      <w:r w:rsidRPr="00543FC9">
        <w:t>. в период с 01.01.201</w:t>
      </w:r>
      <w:r>
        <w:t>6</w:t>
      </w:r>
      <w:r w:rsidRPr="00543FC9">
        <w:t xml:space="preserve"> г. по 31.12.201</w:t>
      </w:r>
      <w:r>
        <w:t>6</w:t>
      </w:r>
      <w:r w:rsidRPr="00543FC9">
        <w:t xml:space="preserve"> г. (включительно) </w:t>
      </w:r>
      <w:r>
        <w:rPr>
          <w:bCs/>
        </w:rPr>
        <w:t xml:space="preserve">2 307 276 </w:t>
      </w:r>
      <w:r w:rsidRPr="003423D7">
        <w:t>(</w:t>
      </w:r>
      <w:r>
        <w:t xml:space="preserve">Два миллиона триста семь тысяч двести семьдесят шесть) рублей </w:t>
      </w:r>
      <w:r w:rsidRPr="00543FC9">
        <w:t>в год</w:t>
      </w:r>
      <w:r>
        <w:t>, в том числе на содержание 1 единицы в отделе жилищно-коммунального хозяйства администрации Мышкинского муниципального района 238 565 (двести тридцать восемь тысяч пятьсот шестьдесят пять) рублей, 1 единицы в Комитете по управлению имуществом и градостроительству администрации Мышкинского</w:t>
      </w:r>
      <w:proofErr w:type="gramEnd"/>
      <w:r>
        <w:t xml:space="preserve"> муниципального района 238 565 (двести тридцать восемь тысяч пятьсот шестьдесят пять) рублей</w:t>
      </w:r>
      <w:proofErr w:type="gramStart"/>
      <w:r>
        <w:t>.».</w:t>
      </w:r>
      <w:proofErr w:type="gramEnd"/>
    </w:p>
    <w:p w:rsidR="0065583D" w:rsidRPr="00F042EC" w:rsidRDefault="0065583D" w:rsidP="0065583D">
      <w:pPr>
        <w:tabs>
          <w:tab w:val="left" w:pos="709"/>
        </w:tabs>
        <w:jc w:val="both"/>
      </w:pPr>
      <w:r>
        <w:t xml:space="preserve">1.11. </w:t>
      </w:r>
      <w:r w:rsidRPr="00F042EC">
        <w:t>Подпункт 3.4.</w:t>
      </w:r>
      <w:r>
        <w:t>3</w:t>
      </w:r>
      <w:r w:rsidRPr="00F042EC">
        <w:t xml:space="preserve"> пункта 3.4 статьи 3 изложить в следующей редакции:</w:t>
      </w:r>
    </w:p>
    <w:p w:rsidR="0065583D" w:rsidRPr="00543FC9" w:rsidRDefault="0065583D" w:rsidP="0065583D">
      <w:pPr>
        <w:tabs>
          <w:tab w:val="left" w:pos="709"/>
        </w:tabs>
        <w:jc w:val="both"/>
      </w:pPr>
      <w:r>
        <w:t xml:space="preserve">            </w:t>
      </w:r>
      <w:proofErr w:type="gramStart"/>
      <w:r>
        <w:t>«</w:t>
      </w:r>
      <w:r w:rsidRPr="00543FC9">
        <w:t>3.</w:t>
      </w:r>
      <w:r>
        <w:t>4</w:t>
      </w:r>
      <w:r w:rsidRPr="00543FC9">
        <w:t>.</w:t>
      </w:r>
      <w:r>
        <w:t>2</w:t>
      </w:r>
      <w:r w:rsidRPr="00543FC9">
        <w:t>. в период с 01.01.201</w:t>
      </w:r>
      <w:r>
        <w:t>7</w:t>
      </w:r>
      <w:r w:rsidRPr="00543FC9">
        <w:t xml:space="preserve"> г. по 31.12.201</w:t>
      </w:r>
      <w:r>
        <w:t>7</w:t>
      </w:r>
      <w:r w:rsidRPr="00543FC9">
        <w:t xml:space="preserve"> г. (включительно) </w:t>
      </w:r>
      <w:r>
        <w:rPr>
          <w:bCs/>
        </w:rPr>
        <w:t xml:space="preserve">2 307 276 </w:t>
      </w:r>
      <w:r w:rsidRPr="003423D7">
        <w:t>(</w:t>
      </w:r>
      <w:r>
        <w:t xml:space="preserve">Два миллиона триста семь тысяч двести семьдесят шесть) рублей </w:t>
      </w:r>
      <w:r w:rsidRPr="00543FC9">
        <w:t>в год</w:t>
      </w:r>
      <w:r>
        <w:t>, в том числе на содержание 1 единицы в отделе жилищно-коммунального хозяйства администрации Мышкинского муниципального района 238 565 (двести тридцать восемь тысяч пятьсот шестьдесят пять) рублей, 1 единицы в Комитете по управлению имуществом и градостроительству администрации Мышкинского</w:t>
      </w:r>
      <w:proofErr w:type="gramEnd"/>
      <w:r>
        <w:t xml:space="preserve"> муниципального района 238 565 (двести тридцать восемь тысяч пятьсот шестьдесят пять) рублей</w:t>
      </w:r>
      <w:proofErr w:type="gramStart"/>
      <w:r>
        <w:t>.».</w:t>
      </w:r>
      <w:proofErr w:type="gramEnd"/>
    </w:p>
    <w:p w:rsidR="0065583D" w:rsidRPr="00F51C2C" w:rsidRDefault="0065583D" w:rsidP="0065583D">
      <w:pPr>
        <w:pStyle w:val="a4"/>
        <w:numPr>
          <w:ilvl w:val="0"/>
          <w:numId w:val="1"/>
        </w:numPr>
        <w:tabs>
          <w:tab w:val="left" w:pos="1292"/>
        </w:tabs>
        <w:ind w:right="20" w:firstLine="567"/>
        <w:jc w:val="both"/>
      </w:pPr>
      <w:r w:rsidRPr="00FE5CDD">
        <w:t>Внести в Приложение к Соглашению следующие изменения:</w:t>
      </w:r>
    </w:p>
    <w:p w:rsidR="0065583D" w:rsidRDefault="0065583D" w:rsidP="0065583D">
      <w:pPr>
        <w:pStyle w:val="a4"/>
        <w:ind w:left="0" w:firstLine="567"/>
        <w:jc w:val="both"/>
      </w:pPr>
      <w:r>
        <w:t xml:space="preserve">2.1. </w:t>
      </w:r>
      <w:r w:rsidRPr="00FE5CDD">
        <w:t xml:space="preserve">Таблицу «Объем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</w:t>
      </w:r>
      <w:r>
        <w:t>следующей</w:t>
      </w:r>
      <w:r w:rsidRPr="00FE5CDD">
        <w:t xml:space="preserve"> редакции:</w:t>
      </w:r>
    </w:p>
    <w:p w:rsidR="0065583D" w:rsidRDefault="0065583D" w:rsidP="0065583D">
      <w:pPr>
        <w:jc w:val="center"/>
        <w:rPr>
          <w:b/>
        </w:rPr>
      </w:pPr>
      <w:r w:rsidRPr="00543FC9">
        <w:rPr>
          <w:b/>
        </w:rPr>
        <w:t>Объем 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p w:rsidR="0065583D" w:rsidRPr="00543FC9" w:rsidRDefault="0065583D" w:rsidP="0065583D">
      <w:pPr>
        <w:jc w:val="center"/>
        <w:rPr>
          <w:b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4869"/>
        <w:gridCol w:w="1674"/>
        <w:gridCol w:w="1535"/>
        <w:gridCol w:w="1534"/>
      </w:tblGrid>
      <w:tr w:rsidR="0065583D" w:rsidRPr="00543FC9" w:rsidTr="000E3D86">
        <w:tc>
          <w:tcPr>
            <w:tcW w:w="702" w:type="dxa"/>
          </w:tcPr>
          <w:p w:rsidR="0065583D" w:rsidRPr="00543FC9" w:rsidRDefault="0065583D" w:rsidP="000E3D86">
            <w:pPr>
              <w:jc w:val="center"/>
              <w:rPr>
                <w:b/>
              </w:rPr>
            </w:pPr>
            <w:r w:rsidRPr="00543FC9">
              <w:rPr>
                <w:b/>
              </w:rPr>
              <w:t>№</w:t>
            </w:r>
          </w:p>
          <w:p w:rsidR="0065583D" w:rsidRPr="00543FC9" w:rsidRDefault="0065583D" w:rsidP="000E3D86">
            <w:pPr>
              <w:jc w:val="center"/>
              <w:rPr>
                <w:b/>
              </w:rPr>
            </w:pPr>
            <w:proofErr w:type="spellStart"/>
            <w:proofErr w:type="gramStart"/>
            <w:r w:rsidRPr="00543FC9">
              <w:rPr>
                <w:b/>
              </w:rPr>
              <w:t>п</w:t>
            </w:r>
            <w:proofErr w:type="spellEnd"/>
            <w:proofErr w:type="gramEnd"/>
            <w:r w:rsidRPr="00543FC9">
              <w:rPr>
                <w:b/>
              </w:rPr>
              <w:t>/</w:t>
            </w:r>
            <w:proofErr w:type="spellStart"/>
            <w:r w:rsidRPr="00543FC9">
              <w:rPr>
                <w:b/>
              </w:rPr>
              <w:t>п</w:t>
            </w:r>
            <w:proofErr w:type="spellEnd"/>
          </w:p>
        </w:tc>
        <w:tc>
          <w:tcPr>
            <w:tcW w:w="4869" w:type="dxa"/>
          </w:tcPr>
          <w:p w:rsidR="0065583D" w:rsidRPr="00543FC9" w:rsidRDefault="0065583D" w:rsidP="000E3D86">
            <w:pPr>
              <w:jc w:val="center"/>
              <w:rPr>
                <w:b/>
              </w:rPr>
            </w:pPr>
            <w:r w:rsidRPr="00543FC9">
              <w:rPr>
                <w:b/>
              </w:rPr>
              <w:t>Полномочия</w:t>
            </w:r>
          </w:p>
        </w:tc>
        <w:tc>
          <w:tcPr>
            <w:tcW w:w="1674" w:type="dxa"/>
          </w:tcPr>
          <w:p w:rsidR="0065583D" w:rsidRPr="00543FC9" w:rsidRDefault="0065583D" w:rsidP="000E3D86">
            <w:pPr>
              <w:jc w:val="center"/>
            </w:pPr>
            <w:r w:rsidRPr="00543FC9">
              <w:rPr>
                <w:b/>
              </w:rPr>
              <w:t>2015 год сумма (руб.)</w:t>
            </w:r>
          </w:p>
        </w:tc>
        <w:tc>
          <w:tcPr>
            <w:tcW w:w="1535" w:type="dxa"/>
          </w:tcPr>
          <w:p w:rsidR="0065583D" w:rsidRPr="00543FC9" w:rsidRDefault="0065583D" w:rsidP="000E3D86">
            <w:pPr>
              <w:jc w:val="center"/>
            </w:pPr>
            <w:r w:rsidRPr="00543FC9">
              <w:rPr>
                <w:b/>
              </w:rPr>
              <w:t>2016 год сумма (руб.)</w:t>
            </w:r>
          </w:p>
        </w:tc>
        <w:tc>
          <w:tcPr>
            <w:tcW w:w="1534" w:type="dxa"/>
          </w:tcPr>
          <w:p w:rsidR="0065583D" w:rsidRPr="00543FC9" w:rsidRDefault="0065583D" w:rsidP="000E3D86">
            <w:pPr>
              <w:ind w:left="-108" w:right="-108"/>
              <w:jc w:val="center"/>
              <w:rPr>
                <w:b/>
              </w:rPr>
            </w:pPr>
            <w:r w:rsidRPr="00543FC9">
              <w:rPr>
                <w:b/>
              </w:rPr>
              <w:t>2017 год сумма (руб.)</w:t>
            </w:r>
          </w:p>
        </w:tc>
      </w:tr>
      <w:tr w:rsidR="0065583D" w:rsidRPr="00543FC9" w:rsidTr="000E3D86">
        <w:tc>
          <w:tcPr>
            <w:tcW w:w="702" w:type="dxa"/>
          </w:tcPr>
          <w:p w:rsidR="0065583D" w:rsidRPr="00543FC9" w:rsidRDefault="0065583D" w:rsidP="000E3D86">
            <w:pPr>
              <w:jc w:val="center"/>
            </w:pPr>
            <w:r w:rsidRPr="00543FC9">
              <w:t>1</w:t>
            </w:r>
          </w:p>
        </w:tc>
        <w:tc>
          <w:tcPr>
            <w:tcW w:w="4869" w:type="dxa"/>
          </w:tcPr>
          <w:p w:rsidR="0065583D" w:rsidRPr="00543FC9" w:rsidRDefault="0065583D" w:rsidP="000E3D86">
            <w:r w:rsidRPr="00543FC9">
              <w:t xml:space="preserve">Организация в границах поселения </w:t>
            </w:r>
            <w:proofErr w:type="spellStart"/>
            <w:r w:rsidRPr="00543FC9">
              <w:t>электро</w:t>
            </w:r>
            <w:proofErr w:type="spellEnd"/>
            <w:r w:rsidRPr="00543FC9">
              <w:t>-, тепл</w:t>
            </w:r>
            <w:proofErr w:type="gramStart"/>
            <w:r w:rsidRPr="00543FC9">
              <w:t>о-</w:t>
            </w:r>
            <w:proofErr w:type="gramEnd"/>
            <w:r w:rsidRPr="00543FC9">
              <w:t xml:space="preserve">, </w:t>
            </w:r>
            <w:proofErr w:type="spellStart"/>
            <w:r w:rsidRPr="00543FC9">
              <w:t>газо</w:t>
            </w:r>
            <w:proofErr w:type="spellEnd"/>
            <w:r w:rsidRPr="00543FC9"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</w:tc>
        <w:tc>
          <w:tcPr>
            <w:tcW w:w="1674" w:type="dxa"/>
            <w:vAlign w:val="center"/>
          </w:tcPr>
          <w:p w:rsidR="0065583D" w:rsidRPr="00705183" w:rsidRDefault="0065583D" w:rsidP="000E3D86">
            <w:pPr>
              <w:jc w:val="center"/>
            </w:pPr>
            <w:r>
              <w:rPr>
                <w:bCs/>
              </w:rPr>
              <w:t>9 295 784,00</w:t>
            </w:r>
          </w:p>
        </w:tc>
        <w:tc>
          <w:tcPr>
            <w:tcW w:w="1535" w:type="dxa"/>
            <w:vAlign w:val="center"/>
          </w:tcPr>
          <w:p w:rsidR="0065583D" w:rsidRPr="00705183" w:rsidRDefault="0065583D" w:rsidP="000E3D86">
            <w:pPr>
              <w:jc w:val="center"/>
            </w:pPr>
            <w:r>
              <w:rPr>
                <w:bCs/>
              </w:rPr>
              <w:t>238 565,00</w:t>
            </w:r>
          </w:p>
        </w:tc>
        <w:tc>
          <w:tcPr>
            <w:tcW w:w="1534" w:type="dxa"/>
            <w:vAlign w:val="center"/>
          </w:tcPr>
          <w:p w:rsidR="0065583D" w:rsidRPr="00705183" w:rsidRDefault="0065583D" w:rsidP="000E3D86">
            <w:pPr>
              <w:jc w:val="center"/>
            </w:pPr>
            <w:r>
              <w:rPr>
                <w:bCs/>
              </w:rPr>
              <w:t>238 565,00</w:t>
            </w:r>
          </w:p>
        </w:tc>
      </w:tr>
      <w:tr w:rsidR="0065583D" w:rsidRPr="00543FC9" w:rsidTr="000E3D86">
        <w:tc>
          <w:tcPr>
            <w:tcW w:w="702" w:type="dxa"/>
          </w:tcPr>
          <w:p w:rsidR="0065583D" w:rsidRPr="00543FC9" w:rsidRDefault="0065583D" w:rsidP="000E3D86">
            <w:pPr>
              <w:jc w:val="center"/>
            </w:pPr>
            <w:r>
              <w:lastRenderedPageBreak/>
              <w:t>2</w:t>
            </w:r>
          </w:p>
        </w:tc>
        <w:tc>
          <w:tcPr>
            <w:tcW w:w="4869" w:type="dxa"/>
          </w:tcPr>
          <w:p w:rsidR="0065583D" w:rsidRPr="00543FC9" w:rsidRDefault="0065583D" w:rsidP="000E3D86">
            <w:r w:rsidRPr="00543FC9"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      </w:r>
          </w:p>
        </w:tc>
        <w:tc>
          <w:tcPr>
            <w:tcW w:w="167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 w:rsidRPr="00705183">
              <w:rPr>
                <w:bCs/>
              </w:rPr>
              <w:t>35 000,00</w:t>
            </w:r>
          </w:p>
        </w:tc>
        <w:tc>
          <w:tcPr>
            <w:tcW w:w="1535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3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 w:rsidRPr="00705183">
              <w:rPr>
                <w:bCs/>
              </w:rPr>
              <w:t>0,00</w:t>
            </w:r>
          </w:p>
        </w:tc>
      </w:tr>
      <w:tr w:rsidR="0065583D" w:rsidRPr="00543FC9" w:rsidTr="000E3D86">
        <w:tc>
          <w:tcPr>
            <w:tcW w:w="702" w:type="dxa"/>
          </w:tcPr>
          <w:p w:rsidR="0065583D" w:rsidRPr="00543FC9" w:rsidRDefault="0065583D" w:rsidP="000E3D86">
            <w:pPr>
              <w:jc w:val="center"/>
            </w:pPr>
            <w:r w:rsidRPr="00543FC9">
              <w:t>3</w:t>
            </w:r>
          </w:p>
        </w:tc>
        <w:tc>
          <w:tcPr>
            <w:tcW w:w="4869" w:type="dxa"/>
          </w:tcPr>
          <w:p w:rsidR="0065583D" w:rsidRPr="00543FC9" w:rsidRDefault="0065583D" w:rsidP="000E3D86">
            <w:r w:rsidRPr="00543FC9"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      </w:r>
          </w:p>
        </w:tc>
        <w:tc>
          <w:tcPr>
            <w:tcW w:w="167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 w:rsidRPr="00705183">
              <w:rPr>
                <w:bCs/>
              </w:rPr>
              <w:t>15 000,00</w:t>
            </w:r>
          </w:p>
        </w:tc>
        <w:tc>
          <w:tcPr>
            <w:tcW w:w="1535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 w:rsidRPr="00705183">
              <w:rPr>
                <w:bCs/>
              </w:rPr>
              <w:t>15 000,00</w:t>
            </w:r>
          </w:p>
        </w:tc>
        <w:tc>
          <w:tcPr>
            <w:tcW w:w="153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 w:rsidRPr="00705183">
              <w:rPr>
                <w:bCs/>
              </w:rPr>
              <w:t>15 000,00</w:t>
            </w:r>
          </w:p>
        </w:tc>
      </w:tr>
      <w:tr w:rsidR="0065583D" w:rsidRPr="00543FC9" w:rsidTr="000E3D86">
        <w:tc>
          <w:tcPr>
            <w:tcW w:w="702" w:type="dxa"/>
          </w:tcPr>
          <w:p w:rsidR="0065583D" w:rsidRPr="00543FC9" w:rsidRDefault="0065583D" w:rsidP="000E3D86">
            <w:pPr>
              <w:jc w:val="center"/>
            </w:pPr>
            <w:r w:rsidRPr="00543FC9">
              <w:t>4</w:t>
            </w:r>
          </w:p>
        </w:tc>
        <w:tc>
          <w:tcPr>
            <w:tcW w:w="4869" w:type="dxa"/>
          </w:tcPr>
          <w:p w:rsidR="0065583D" w:rsidRPr="00543FC9" w:rsidRDefault="0065583D" w:rsidP="000E3D86">
            <w:r w:rsidRPr="00543FC9">
              <w:t>Участие в предупреждении и ликвидации последствий чрезвычайных ситуаций в границах поселения.</w:t>
            </w:r>
          </w:p>
        </w:tc>
        <w:tc>
          <w:tcPr>
            <w:tcW w:w="167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75 074,00</w:t>
            </w:r>
          </w:p>
        </w:tc>
        <w:tc>
          <w:tcPr>
            <w:tcW w:w="1535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74 064,00</w:t>
            </w:r>
          </w:p>
        </w:tc>
        <w:tc>
          <w:tcPr>
            <w:tcW w:w="153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74 064,00</w:t>
            </w:r>
          </w:p>
        </w:tc>
      </w:tr>
      <w:tr w:rsidR="0065583D" w:rsidRPr="00543FC9" w:rsidTr="000E3D86">
        <w:tc>
          <w:tcPr>
            <w:tcW w:w="702" w:type="dxa"/>
          </w:tcPr>
          <w:p w:rsidR="0065583D" w:rsidRPr="00543FC9" w:rsidRDefault="0065583D" w:rsidP="000E3D86">
            <w:pPr>
              <w:jc w:val="center"/>
            </w:pPr>
            <w:r w:rsidRPr="00543FC9">
              <w:t>5</w:t>
            </w:r>
          </w:p>
        </w:tc>
        <w:tc>
          <w:tcPr>
            <w:tcW w:w="4869" w:type="dxa"/>
          </w:tcPr>
          <w:p w:rsidR="0065583D" w:rsidRPr="00543FC9" w:rsidRDefault="0065583D" w:rsidP="000E3D86">
            <w:r w:rsidRPr="00543FC9">
              <w:t>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</w:tc>
        <w:tc>
          <w:tcPr>
            <w:tcW w:w="167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 w:rsidRPr="00705183">
              <w:rPr>
                <w:bCs/>
              </w:rPr>
              <w:t>423 720,00</w:t>
            </w:r>
          </w:p>
        </w:tc>
        <w:tc>
          <w:tcPr>
            <w:tcW w:w="1535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434 280,00</w:t>
            </w:r>
          </w:p>
        </w:tc>
        <w:tc>
          <w:tcPr>
            <w:tcW w:w="153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434 280,00</w:t>
            </w:r>
          </w:p>
        </w:tc>
      </w:tr>
      <w:tr w:rsidR="0065583D" w:rsidRPr="00543FC9" w:rsidTr="000E3D86">
        <w:tc>
          <w:tcPr>
            <w:tcW w:w="702" w:type="dxa"/>
          </w:tcPr>
          <w:p w:rsidR="0065583D" w:rsidRPr="00543FC9" w:rsidRDefault="0065583D" w:rsidP="000E3D86">
            <w:pPr>
              <w:jc w:val="center"/>
            </w:pPr>
            <w:r w:rsidRPr="00543FC9">
              <w:t>6</w:t>
            </w:r>
          </w:p>
        </w:tc>
        <w:tc>
          <w:tcPr>
            <w:tcW w:w="4869" w:type="dxa"/>
          </w:tcPr>
          <w:p w:rsidR="0065583D" w:rsidRPr="00543FC9" w:rsidRDefault="0065583D" w:rsidP="000E3D86">
            <w:r w:rsidRPr="00543FC9">
              <w:t>Создание условий для организации досуга и обеспечения жителей поселения услугами организаций культуры.</w:t>
            </w:r>
          </w:p>
        </w:tc>
        <w:tc>
          <w:tcPr>
            <w:tcW w:w="167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279 500,00</w:t>
            </w:r>
          </w:p>
        </w:tc>
        <w:tc>
          <w:tcPr>
            <w:tcW w:w="1535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580 500,00</w:t>
            </w:r>
          </w:p>
        </w:tc>
        <w:tc>
          <w:tcPr>
            <w:tcW w:w="153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580 500,00</w:t>
            </w:r>
          </w:p>
        </w:tc>
      </w:tr>
      <w:tr w:rsidR="0065583D" w:rsidRPr="00543FC9" w:rsidTr="000E3D86">
        <w:tc>
          <w:tcPr>
            <w:tcW w:w="702" w:type="dxa"/>
          </w:tcPr>
          <w:p w:rsidR="0065583D" w:rsidRPr="00543FC9" w:rsidRDefault="0065583D" w:rsidP="000E3D86">
            <w:pPr>
              <w:jc w:val="center"/>
            </w:pPr>
            <w:r w:rsidRPr="00543FC9">
              <w:t>7</w:t>
            </w:r>
          </w:p>
        </w:tc>
        <w:tc>
          <w:tcPr>
            <w:tcW w:w="4869" w:type="dxa"/>
          </w:tcPr>
          <w:p w:rsidR="0065583D" w:rsidRPr="00543FC9" w:rsidRDefault="0065583D" w:rsidP="000E3D86">
            <w:r w:rsidRPr="00543FC9"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</w:t>
            </w:r>
          </w:p>
        </w:tc>
        <w:tc>
          <w:tcPr>
            <w:tcW w:w="167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221 191,00</w:t>
            </w:r>
          </w:p>
        </w:tc>
        <w:tc>
          <w:tcPr>
            <w:tcW w:w="1535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3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65583D" w:rsidRPr="00543FC9" w:rsidTr="000E3D86">
        <w:tc>
          <w:tcPr>
            <w:tcW w:w="702" w:type="dxa"/>
          </w:tcPr>
          <w:p w:rsidR="0065583D" w:rsidRPr="00543FC9" w:rsidRDefault="0065583D" w:rsidP="000E3D86">
            <w:pPr>
              <w:jc w:val="center"/>
            </w:pPr>
            <w:r w:rsidRPr="00543FC9">
              <w:t>8</w:t>
            </w:r>
          </w:p>
        </w:tc>
        <w:tc>
          <w:tcPr>
            <w:tcW w:w="4869" w:type="dxa"/>
            <w:vAlign w:val="center"/>
          </w:tcPr>
          <w:p w:rsidR="0065583D" w:rsidRPr="00543FC9" w:rsidRDefault="0065583D" w:rsidP="000E3D86">
            <w:proofErr w:type="gramStart"/>
            <w:r w:rsidRPr="00543FC9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 w:rsidRPr="00543FC9">
              <w:t xml:space="preserve"> изъятие</w:t>
            </w:r>
            <w:r>
              <w:t xml:space="preserve"> </w:t>
            </w:r>
            <w:r w:rsidRPr="00543FC9">
              <w:t xml:space="preserve">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543FC9">
              <w:t>контроля за</w:t>
            </w:r>
            <w:proofErr w:type="gramEnd"/>
            <w:r w:rsidRPr="00543FC9">
      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</w:t>
            </w:r>
            <w:r w:rsidRPr="00543FC9">
              <w:lastRenderedPageBreak/>
              <w:t>об устранении выявленных в ходе таких осмотров нарушений.</w:t>
            </w:r>
          </w:p>
        </w:tc>
        <w:tc>
          <w:tcPr>
            <w:tcW w:w="167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 w:rsidRPr="00705183">
              <w:rPr>
                <w:bCs/>
              </w:rPr>
              <w:lastRenderedPageBreak/>
              <w:t>226 174,00</w:t>
            </w:r>
          </w:p>
        </w:tc>
        <w:tc>
          <w:tcPr>
            <w:tcW w:w="1535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238 565,00</w:t>
            </w:r>
          </w:p>
        </w:tc>
        <w:tc>
          <w:tcPr>
            <w:tcW w:w="153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238 565,00</w:t>
            </w:r>
          </w:p>
        </w:tc>
      </w:tr>
      <w:tr w:rsidR="0065583D" w:rsidRPr="00543FC9" w:rsidTr="000E3D86">
        <w:trPr>
          <w:trHeight w:val="843"/>
        </w:trPr>
        <w:tc>
          <w:tcPr>
            <w:tcW w:w="702" w:type="dxa"/>
          </w:tcPr>
          <w:p w:rsidR="0065583D" w:rsidRPr="00543FC9" w:rsidRDefault="0065583D" w:rsidP="000E3D86">
            <w:pPr>
              <w:jc w:val="center"/>
            </w:pPr>
            <w:r w:rsidRPr="00543FC9">
              <w:lastRenderedPageBreak/>
              <w:t>9</w:t>
            </w:r>
          </w:p>
        </w:tc>
        <w:tc>
          <w:tcPr>
            <w:tcW w:w="4869" w:type="dxa"/>
          </w:tcPr>
          <w:p w:rsidR="0065583D" w:rsidRPr="00543FC9" w:rsidRDefault="0065583D" w:rsidP="000E3D86">
            <w:r w:rsidRPr="00543FC9"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</w:tc>
        <w:tc>
          <w:tcPr>
            <w:tcW w:w="167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75 074,00</w:t>
            </w:r>
          </w:p>
        </w:tc>
        <w:tc>
          <w:tcPr>
            <w:tcW w:w="1535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74 064,00</w:t>
            </w:r>
          </w:p>
        </w:tc>
        <w:tc>
          <w:tcPr>
            <w:tcW w:w="153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74 064,00</w:t>
            </w:r>
          </w:p>
        </w:tc>
      </w:tr>
      <w:tr w:rsidR="0065583D" w:rsidRPr="00543FC9" w:rsidTr="000E3D86">
        <w:tc>
          <w:tcPr>
            <w:tcW w:w="702" w:type="dxa"/>
          </w:tcPr>
          <w:p w:rsidR="0065583D" w:rsidRPr="00543FC9" w:rsidRDefault="0065583D" w:rsidP="000E3D86">
            <w:pPr>
              <w:jc w:val="center"/>
            </w:pPr>
            <w:r w:rsidRPr="00543FC9">
              <w:t>10</w:t>
            </w:r>
          </w:p>
        </w:tc>
        <w:tc>
          <w:tcPr>
            <w:tcW w:w="4869" w:type="dxa"/>
          </w:tcPr>
          <w:p w:rsidR="0065583D" w:rsidRPr="00543FC9" w:rsidRDefault="0065583D" w:rsidP="000E3D86">
            <w:r w:rsidRPr="00543FC9">
              <w:t>Организация и осуществление мероприятий по работе с детьми и молодежью в поселении.</w:t>
            </w:r>
          </w:p>
        </w:tc>
        <w:tc>
          <w:tcPr>
            <w:tcW w:w="167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</w:p>
          <w:p w:rsidR="0065583D" w:rsidRPr="00705183" w:rsidRDefault="0065583D" w:rsidP="000E3D86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255 678,00</w:t>
            </w:r>
          </w:p>
          <w:p w:rsidR="0065583D" w:rsidRPr="00705183" w:rsidRDefault="0065583D" w:rsidP="000E3D86">
            <w:pPr>
              <w:jc w:val="center"/>
              <w:rPr>
                <w:bCs/>
              </w:rPr>
            </w:pPr>
          </w:p>
        </w:tc>
        <w:tc>
          <w:tcPr>
            <w:tcW w:w="1535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</w:p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252 238,00</w:t>
            </w:r>
          </w:p>
          <w:p w:rsidR="0065583D" w:rsidRPr="00705183" w:rsidRDefault="0065583D" w:rsidP="000E3D86">
            <w:pPr>
              <w:jc w:val="center"/>
              <w:rPr>
                <w:bCs/>
              </w:rPr>
            </w:pPr>
          </w:p>
        </w:tc>
        <w:tc>
          <w:tcPr>
            <w:tcW w:w="153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</w:p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252 238,00</w:t>
            </w:r>
          </w:p>
          <w:p w:rsidR="0065583D" w:rsidRPr="00705183" w:rsidRDefault="0065583D" w:rsidP="000E3D86">
            <w:pPr>
              <w:jc w:val="center"/>
              <w:rPr>
                <w:bCs/>
              </w:rPr>
            </w:pPr>
          </w:p>
        </w:tc>
      </w:tr>
      <w:tr w:rsidR="0065583D" w:rsidRPr="00543FC9" w:rsidTr="000E3D86">
        <w:tc>
          <w:tcPr>
            <w:tcW w:w="702" w:type="dxa"/>
          </w:tcPr>
          <w:p w:rsidR="0065583D" w:rsidRPr="00543FC9" w:rsidRDefault="0065583D" w:rsidP="000E3D86">
            <w:pPr>
              <w:jc w:val="center"/>
            </w:pPr>
            <w:r>
              <w:t>11</w:t>
            </w:r>
          </w:p>
        </w:tc>
        <w:tc>
          <w:tcPr>
            <w:tcW w:w="4869" w:type="dxa"/>
          </w:tcPr>
          <w:p w:rsidR="0065583D" w:rsidRPr="00543FC9" w:rsidRDefault="0065583D" w:rsidP="000E3D86">
            <w:r w:rsidRPr="002F0BA5"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7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35 125 172,50</w:t>
            </w:r>
          </w:p>
        </w:tc>
        <w:tc>
          <w:tcPr>
            <w:tcW w:w="1535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 w:rsidRPr="00705183">
              <w:rPr>
                <w:bCs/>
              </w:rPr>
              <w:t>-</w:t>
            </w:r>
          </w:p>
        </w:tc>
        <w:tc>
          <w:tcPr>
            <w:tcW w:w="153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 w:rsidRPr="00705183">
              <w:rPr>
                <w:bCs/>
              </w:rPr>
              <w:t>-</w:t>
            </w:r>
          </w:p>
        </w:tc>
      </w:tr>
      <w:tr w:rsidR="0065583D" w:rsidRPr="00543FC9" w:rsidTr="000E3D86">
        <w:tc>
          <w:tcPr>
            <w:tcW w:w="702" w:type="dxa"/>
          </w:tcPr>
          <w:p w:rsidR="0065583D" w:rsidRDefault="0065583D" w:rsidP="000E3D86">
            <w:pPr>
              <w:jc w:val="center"/>
            </w:pPr>
            <w:r>
              <w:t>11.1</w:t>
            </w:r>
          </w:p>
        </w:tc>
        <w:tc>
          <w:tcPr>
            <w:tcW w:w="4869" w:type="dxa"/>
          </w:tcPr>
          <w:p w:rsidR="0065583D" w:rsidRPr="002F0BA5" w:rsidRDefault="0065583D" w:rsidP="000E3D86">
            <w:r w:rsidRPr="00DD0A10">
              <w:t xml:space="preserve">Реализация </w:t>
            </w:r>
            <w:hyperlink r:id="rId6" w:history="1">
              <w:r w:rsidRPr="00DD0A10">
                <w:t>муниципальной</w:t>
              </w:r>
            </w:hyperlink>
            <w:r w:rsidRPr="00DD0A10">
              <w:t xml:space="preserve"> программы по поддержке молодых семей в приобретении (строительстве) жилья</w:t>
            </w:r>
          </w:p>
        </w:tc>
        <w:tc>
          <w:tcPr>
            <w:tcW w:w="167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1 134 355</w:t>
            </w:r>
            <w:r w:rsidRPr="00705183">
              <w:rPr>
                <w:bCs/>
              </w:rPr>
              <w:t>,0</w:t>
            </w:r>
            <w:r>
              <w:rPr>
                <w:bCs/>
              </w:rPr>
              <w:t>4</w:t>
            </w:r>
          </w:p>
        </w:tc>
        <w:tc>
          <w:tcPr>
            <w:tcW w:w="1535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400 000,00</w:t>
            </w:r>
          </w:p>
        </w:tc>
        <w:tc>
          <w:tcPr>
            <w:tcW w:w="153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400 000,00</w:t>
            </w:r>
          </w:p>
        </w:tc>
      </w:tr>
      <w:tr w:rsidR="0065583D" w:rsidRPr="00543FC9" w:rsidTr="000E3D86">
        <w:tc>
          <w:tcPr>
            <w:tcW w:w="702" w:type="dxa"/>
          </w:tcPr>
          <w:p w:rsidR="0065583D" w:rsidRDefault="0065583D" w:rsidP="000E3D86">
            <w:pPr>
              <w:jc w:val="center"/>
            </w:pPr>
            <w:r>
              <w:t>11.2</w:t>
            </w:r>
          </w:p>
        </w:tc>
        <w:tc>
          <w:tcPr>
            <w:tcW w:w="4869" w:type="dxa"/>
          </w:tcPr>
          <w:p w:rsidR="0065583D" w:rsidRPr="002F0BA5" w:rsidRDefault="0065583D" w:rsidP="000E3D86">
            <w:r w:rsidRPr="00DD0A10">
              <w:t>Реализация муниципальной программы по переселению граждан из аварийного жилищного фонда на территории городского посел</w:t>
            </w:r>
            <w:r>
              <w:t>ения Мышкин Ярославской области</w:t>
            </w:r>
          </w:p>
        </w:tc>
        <w:tc>
          <w:tcPr>
            <w:tcW w:w="1674" w:type="dxa"/>
            <w:vAlign w:val="center"/>
          </w:tcPr>
          <w:p w:rsidR="0065583D" w:rsidRPr="00705183" w:rsidRDefault="0065583D" w:rsidP="000E3D86">
            <w:r>
              <w:t>34 725 172,50</w:t>
            </w:r>
          </w:p>
        </w:tc>
        <w:tc>
          <w:tcPr>
            <w:tcW w:w="1535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4" w:type="dxa"/>
            <w:vAlign w:val="center"/>
          </w:tcPr>
          <w:p w:rsidR="0065583D" w:rsidRPr="00705183" w:rsidRDefault="0065583D" w:rsidP="000E3D8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5583D" w:rsidRPr="00DD0A10" w:rsidTr="000E3D86">
        <w:tc>
          <w:tcPr>
            <w:tcW w:w="702" w:type="dxa"/>
          </w:tcPr>
          <w:p w:rsidR="0065583D" w:rsidRPr="00543FC9" w:rsidRDefault="0065583D" w:rsidP="000E3D86">
            <w:pPr>
              <w:jc w:val="center"/>
            </w:pPr>
          </w:p>
        </w:tc>
        <w:tc>
          <w:tcPr>
            <w:tcW w:w="4869" w:type="dxa"/>
          </w:tcPr>
          <w:p w:rsidR="0065583D" w:rsidRPr="00543FC9" w:rsidRDefault="0065583D" w:rsidP="000E3D86">
            <w:pPr>
              <w:rPr>
                <w:b/>
              </w:rPr>
            </w:pPr>
            <w:r w:rsidRPr="00543FC9">
              <w:rPr>
                <w:b/>
              </w:rPr>
              <w:t>Итого:</w:t>
            </w:r>
          </w:p>
        </w:tc>
        <w:tc>
          <w:tcPr>
            <w:tcW w:w="1674" w:type="dxa"/>
            <w:vAlign w:val="center"/>
          </w:tcPr>
          <w:p w:rsidR="0065583D" w:rsidRPr="005B3984" w:rsidRDefault="0065583D" w:rsidP="000E3D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46 761 722,54</w:t>
            </w:r>
          </w:p>
        </w:tc>
        <w:tc>
          <w:tcPr>
            <w:tcW w:w="1535" w:type="dxa"/>
            <w:vAlign w:val="center"/>
          </w:tcPr>
          <w:p w:rsidR="0065583D" w:rsidRPr="00543FC9" w:rsidRDefault="0065583D" w:rsidP="000E3D8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2 307 276,00</w:t>
            </w:r>
          </w:p>
        </w:tc>
        <w:tc>
          <w:tcPr>
            <w:tcW w:w="1534" w:type="dxa"/>
            <w:vAlign w:val="center"/>
          </w:tcPr>
          <w:p w:rsidR="0065583D" w:rsidRPr="00DD0A10" w:rsidRDefault="0065583D" w:rsidP="000E3D8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2 307 276,00</w:t>
            </w:r>
          </w:p>
        </w:tc>
      </w:tr>
    </w:tbl>
    <w:p w:rsidR="0065583D" w:rsidRDefault="0065583D" w:rsidP="0065583D">
      <w:r>
        <w:t xml:space="preserve"> 3</w:t>
      </w:r>
      <w:r w:rsidRPr="00763685">
        <w:t xml:space="preserve">. Обязательства Сторон по Соглашению, не затронутые настоящим Дополнительным Соглашением № </w:t>
      </w:r>
      <w:r>
        <w:t>7</w:t>
      </w:r>
      <w:r w:rsidRPr="00763685">
        <w:t xml:space="preserve"> остаются в неизменном виде.</w:t>
      </w:r>
    </w:p>
    <w:p w:rsidR="0065583D" w:rsidRPr="00D36516" w:rsidRDefault="0065583D" w:rsidP="0065583D">
      <w:pPr>
        <w:jc w:val="both"/>
      </w:pPr>
      <w:r>
        <w:t>4</w:t>
      </w:r>
      <w:r w:rsidRPr="00763685">
        <w:t xml:space="preserve">. </w:t>
      </w:r>
      <w:r w:rsidRPr="00D36516">
        <w:t xml:space="preserve">Настоящее Дополнительное Соглашение № </w:t>
      </w:r>
      <w:r>
        <w:t>7</w:t>
      </w:r>
      <w:r w:rsidRPr="00D36516">
        <w:t xml:space="preserve"> составлено в 4-х (четырёх) экземплярах, имеющих одинаковую юридическую силу, по два для каждой из Сторон.</w:t>
      </w:r>
    </w:p>
    <w:p w:rsidR="0065583D" w:rsidRPr="00763685" w:rsidRDefault="0065583D" w:rsidP="0065583D">
      <w:pPr>
        <w:jc w:val="both"/>
      </w:pPr>
      <w:r w:rsidRPr="00D36516">
        <w:t>5</w:t>
      </w:r>
      <w:r w:rsidRPr="00D36516">
        <w:rPr>
          <w:b/>
        </w:rPr>
        <w:t xml:space="preserve">. </w:t>
      </w:r>
      <w:r w:rsidRPr="00D36516">
        <w:t>Дополнительное соглашение</w:t>
      </w:r>
      <w:r>
        <w:t xml:space="preserve"> № 7</w:t>
      </w:r>
      <w:r w:rsidRPr="00763685"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 Мышкинского муниципаль</w:t>
      </w:r>
      <w:r>
        <w:t xml:space="preserve">ного района на 2015-2017 </w:t>
      </w:r>
      <w:r w:rsidRPr="00763685">
        <w:t>год</w:t>
      </w:r>
      <w:r>
        <w:t>ы</w:t>
      </w:r>
      <w:r w:rsidRPr="00763685">
        <w:t xml:space="preserve"> вступает в силу с момента его утверждения решениями Муниципального Совета городс</w:t>
      </w:r>
      <w:r>
        <w:t>кого поселения Мышкин и Собрания</w:t>
      </w:r>
      <w:r w:rsidRPr="00763685">
        <w:t xml:space="preserve"> </w:t>
      </w:r>
      <w:r>
        <w:t>д</w:t>
      </w:r>
      <w:r w:rsidRPr="00763685">
        <w:t>епутатов Мышкин</w:t>
      </w:r>
      <w:r>
        <w:t>ского м</w:t>
      </w:r>
      <w:r w:rsidRPr="00763685">
        <w:t>униципального района.</w:t>
      </w:r>
    </w:p>
    <w:p w:rsidR="0065583D" w:rsidRDefault="0065583D" w:rsidP="0065583D">
      <w:pPr>
        <w:ind w:firstLine="708"/>
        <w:jc w:val="both"/>
      </w:pPr>
    </w:p>
    <w:p w:rsidR="0065583D" w:rsidRPr="00FE5CDD" w:rsidRDefault="0065583D" w:rsidP="0065583D">
      <w:pPr>
        <w:ind w:firstLine="708"/>
        <w:jc w:val="both"/>
      </w:pPr>
    </w:p>
    <w:p w:rsidR="0065583D" w:rsidRPr="00FB0C9B" w:rsidRDefault="0065583D" w:rsidP="0065583D"/>
    <w:p w:rsidR="0065583D" w:rsidRPr="00543FC9" w:rsidRDefault="0065583D" w:rsidP="0065583D">
      <w:r w:rsidRPr="00543FC9">
        <w:t xml:space="preserve">Глава </w:t>
      </w:r>
      <w:proofErr w:type="gramStart"/>
      <w:r w:rsidRPr="00543FC9">
        <w:t>городского</w:t>
      </w:r>
      <w:proofErr w:type="gramEnd"/>
      <w:r w:rsidRPr="00543FC9">
        <w:tab/>
        <w:t xml:space="preserve">                                                Глава Мышкинского </w:t>
      </w:r>
    </w:p>
    <w:p w:rsidR="0065583D" w:rsidRPr="00543FC9" w:rsidRDefault="0065583D" w:rsidP="0065583D">
      <w:r w:rsidRPr="00543FC9">
        <w:t>поселения Мышкин                                                 муниципального района</w:t>
      </w:r>
    </w:p>
    <w:p w:rsidR="0065583D" w:rsidRPr="00543FC9" w:rsidRDefault="0065583D" w:rsidP="0065583D">
      <w:r w:rsidRPr="00543FC9">
        <w:t>_________Е.В.</w:t>
      </w:r>
      <w:r>
        <w:t xml:space="preserve"> </w:t>
      </w:r>
      <w:r w:rsidRPr="00543FC9">
        <w:t>Петров                                            ____________ А.Г.</w:t>
      </w:r>
      <w:r>
        <w:t xml:space="preserve"> </w:t>
      </w:r>
      <w:proofErr w:type="spellStart"/>
      <w:r w:rsidRPr="00543FC9">
        <w:t>Курицин</w:t>
      </w:r>
      <w:proofErr w:type="spellEnd"/>
    </w:p>
    <w:p w:rsidR="0065583D" w:rsidRPr="00543FC9" w:rsidRDefault="0065583D" w:rsidP="0065583D">
      <w:pPr>
        <w:jc w:val="center"/>
      </w:pPr>
    </w:p>
    <w:p w:rsidR="0065583D" w:rsidRPr="00543FC9" w:rsidRDefault="0065583D" w:rsidP="0065583D">
      <w:pPr>
        <w:jc w:val="center"/>
      </w:pPr>
      <w:r w:rsidRPr="00543FC9">
        <w:t xml:space="preserve">    </w:t>
      </w:r>
    </w:p>
    <w:p w:rsidR="0065583D" w:rsidRDefault="0065583D" w:rsidP="0065583D">
      <w:pPr>
        <w:rPr>
          <w:sz w:val="26"/>
          <w:szCs w:val="26"/>
        </w:rPr>
      </w:pPr>
      <w:r w:rsidRPr="00543FC9">
        <w:t xml:space="preserve">                                 М.П.                                                        </w:t>
      </w:r>
    </w:p>
    <w:p w:rsidR="0065583D" w:rsidRDefault="0065583D" w:rsidP="00805521">
      <w:pPr>
        <w:rPr>
          <w:sz w:val="26"/>
          <w:szCs w:val="26"/>
        </w:rPr>
      </w:pPr>
    </w:p>
    <w:p w:rsidR="0065583D" w:rsidRDefault="0065583D" w:rsidP="00805521">
      <w:pPr>
        <w:rPr>
          <w:sz w:val="26"/>
          <w:szCs w:val="26"/>
        </w:rPr>
      </w:pPr>
    </w:p>
    <w:sectPr w:rsidR="0065583D" w:rsidSect="00172F32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14A42"/>
    <w:rsid w:val="00023209"/>
    <w:rsid w:val="000F6FF0"/>
    <w:rsid w:val="001453F0"/>
    <w:rsid w:val="00172F32"/>
    <w:rsid w:val="002040E3"/>
    <w:rsid w:val="003614BC"/>
    <w:rsid w:val="00380A2F"/>
    <w:rsid w:val="003A73D5"/>
    <w:rsid w:val="004214D4"/>
    <w:rsid w:val="0047213F"/>
    <w:rsid w:val="0049286C"/>
    <w:rsid w:val="005157A7"/>
    <w:rsid w:val="005401D1"/>
    <w:rsid w:val="005B01F0"/>
    <w:rsid w:val="005F6971"/>
    <w:rsid w:val="006207D7"/>
    <w:rsid w:val="00620D83"/>
    <w:rsid w:val="0065583D"/>
    <w:rsid w:val="006D5811"/>
    <w:rsid w:val="00805521"/>
    <w:rsid w:val="008C0AF7"/>
    <w:rsid w:val="00911BC6"/>
    <w:rsid w:val="00B66EC7"/>
    <w:rsid w:val="00BA4857"/>
    <w:rsid w:val="00BC4C6C"/>
    <w:rsid w:val="00C15A0B"/>
    <w:rsid w:val="00C56A15"/>
    <w:rsid w:val="00C82638"/>
    <w:rsid w:val="00CA4E13"/>
    <w:rsid w:val="00D140E2"/>
    <w:rsid w:val="00D35C05"/>
    <w:rsid w:val="00E4620E"/>
    <w:rsid w:val="00EF65CB"/>
    <w:rsid w:val="00F01789"/>
    <w:rsid w:val="00F6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56704.14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2015-12-24T06:27:00Z</cp:lastPrinted>
  <dcterms:created xsi:type="dcterms:W3CDTF">2015-09-16T06:53:00Z</dcterms:created>
  <dcterms:modified xsi:type="dcterms:W3CDTF">2016-01-11T07:46:00Z</dcterms:modified>
</cp:coreProperties>
</file>