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rPr>
          <w:b w:val="0"/>
          <w:bCs/>
          <w:sz w:val="28"/>
          <w:szCs w:val="28"/>
        </w:rPr>
      </w:pPr>
    </w:p>
    <w:p w:rsidR="003A1503" w:rsidRDefault="003A1503" w:rsidP="003A1503">
      <w:pPr>
        <w:pStyle w:val="a4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D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74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747D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9747D0" w:rsidRDefault="009747D0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ответственных лицах за реализацию  мер </w:t>
      </w:r>
    </w:p>
    <w:p w:rsidR="009747D0" w:rsidRPr="009747D0" w:rsidRDefault="009747D0" w:rsidP="009747D0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747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противодействию коррупции </w:t>
      </w:r>
    </w:p>
    <w:p w:rsidR="009747D0" w:rsidRPr="009747D0" w:rsidRDefault="009747D0" w:rsidP="009747D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E4063">
        <w:rPr>
          <w:rFonts w:ascii="Times New Roman" w:eastAsia="Arial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Pr="009747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Законом Ярославской области от 9 июля 20</w:t>
      </w:r>
      <w:r w:rsidR="00B9411A">
        <w:rPr>
          <w:rFonts w:ascii="Times New Roman" w:hAnsi="Times New Roman" w:cs="Times New Roman"/>
          <w:sz w:val="28"/>
          <w:szCs w:val="28"/>
        </w:rPr>
        <w:t>09</w:t>
      </w:r>
      <w:r w:rsidRPr="009747D0">
        <w:rPr>
          <w:rFonts w:ascii="Times New Roman" w:hAnsi="Times New Roman" w:cs="Times New Roman"/>
          <w:sz w:val="28"/>
          <w:szCs w:val="28"/>
        </w:rPr>
        <w:t xml:space="preserve"> года  № 40-з  «О мерах по противодействию коррупции в Ярославской области»,</w:t>
      </w:r>
    </w:p>
    <w:p w:rsidR="003A1503" w:rsidRPr="008C3805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8C3805">
        <w:rPr>
          <w:b w:val="0"/>
          <w:w w:val="100"/>
          <w:sz w:val="28"/>
          <w:szCs w:val="28"/>
        </w:rPr>
        <w:t>ПОСТАНОВЛЯЕТ:</w:t>
      </w:r>
    </w:p>
    <w:p w:rsidR="009747D0" w:rsidRPr="00062334" w:rsidRDefault="00D70F4A" w:rsidP="009747D0">
      <w:pPr>
        <w:ind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</w:rPr>
        <w:br/>
      </w:r>
      <w:bookmarkStart w:id="0" w:name="sub_1"/>
      <w:bookmarkStart w:id="1" w:name="sub_193"/>
      <w:r w:rsidR="009747D0">
        <w:rPr>
          <w:rFonts w:ascii="Times New Roman" w:hAnsi="Times New Roman" w:cs="Times New Roman"/>
        </w:rPr>
        <w:t xml:space="preserve">          </w:t>
      </w:r>
      <w:r w:rsidR="009747D0" w:rsidRPr="00062334">
        <w:rPr>
          <w:rFonts w:ascii="Times New Roman" w:hAnsi="Times New Roman" w:cs="Times New Roman"/>
          <w:sz w:val="28"/>
          <w:szCs w:val="28"/>
        </w:rPr>
        <w:t>1. Назначить заместителя Главы Администрации городского поселения Мышкин (</w:t>
      </w:r>
      <w:proofErr w:type="spellStart"/>
      <w:r w:rsidR="009747D0" w:rsidRPr="00062334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  <w:r w:rsidR="009747D0" w:rsidRPr="00062334">
        <w:rPr>
          <w:rFonts w:ascii="Times New Roman" w:hAnsi="Times New Roman" w:cs="Times New Roman"/>
          <w:sz w:val="28"/>
          <w:szCs w:val="28"/>
        </w:rPr>
        <w:t xml:space="preserve"> А.А.)  лицом, ответственным за организацию и координацию проведения </w:t>
      </w:r>
      <w:proofErr w:type="spellStart"/>
      <w:r w:rsidR="009747D0" w:rsidRPr="0006233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9747D0" w:rsidRPr="00062334">
        <w:rPr>
          <w:rFonts w:ascii="Times New Roman" w:hAnsi="Times New Roman" w:cs="Times New Roman"/>
          <w:sz w:val="28"/>
          <w:szCs w:val="28"/>
        </w:rPr>
        <w:t xml:space="preserve"> мероприятий в городском поселении Мышкин.</w:t>
      </w:r>
    </w:p>
    <w:p w:rsidR="009747D0" w:rsidRPr="00062334" w:rsidRDefault="009747D0" w:rsidP="009747D0">
      <w:pPr>
        <w:suppressAutoHyphens/>
        <w:rPr>
          <w:rFonts w:ascii="Times New Roman" w:eastAsia="Arial" w:hAnsi="Times New Roman" w:cs="Times New Roman"/>
          <w:sz w:val="28"/>
          <w:szCs w:val="28"/>
        </w:rPr>
      </w:pPr>
      <w:r w:rsidRPr="00062334">
        <w:rPr>
          <w:rFonts w:ascii="Times New Roman" w:eastAsia="Arial" w:hAnsi="Times New Roman" w:cs="Times New Roman"/>
          <w:sz w:val="28"/>
          <w:szCs w:val="28"/>
        </w:rPr>
        <w:t>2. Назначить  начальника организационно - правового отдела Администрации городского поселения Мышкин (</w:t>
      </w:r>
      <w:r w:rsidR="0021780F" w:rsidRPr="00062334">
        <w:rPr>
          <w:rFonts w:ascii="Times New Roman" w:eastAsia="Arial" w:hAnsi="Times New Roman" w:cs="Times New Roman"/>
          <w:sz w:val="28"/>
          <w:szCs w:val="28"/>
        </w:rPr>
        <w:t>Боброва Э.С</w:t>
      </w:r>
      <w:r w:rsidRPr="00062334">
        <w:rPr>
          <w:rFonts w:ascii="Times New Roman" w:eastAsia="Arial" w:hAnsi="Times New Roman" w:cs="Times New Roman"/>
          <w:sz w:val="28"/>
          <w:szCs w:val="28"/>
        </w:rPr>
        <w:t xml:space="preserve">.) лицом, ответственным за взаимодействие с Управлением по противодействию коррупции Ярославской области, а также за подготовку документации в рамках реализации </w:t>
      </w:r>
      <w:proofErr w:type="spellStart"/>
      <w:r w:rsidRPr="00062334">
        <w:rPr>
          <w:rFonts w:ascii="Times New Roman" w:eastAsia="Arial" w:hAnsi="Times New Roman" w:cs="Times New Roman"/>
          <w:sz w:val="28"/>
          <w:szCs w:val="28"/>
        </w:rPr>
        <w:t>антикоррупционных</w:t>
      </w:r>
      <w:proofErr w:type="spellEnd"/>
      <w:r w:rsidRPr="00062334">
        <w:rPr>
          <w:rFonts w:ascii="Times New Roman" w:eastAsia="Arial" w:hAnsi="Times New Roman" w:cs="Times New Roman"/>
          <w:sz w:val="28"/>
          <w:szCs w:val="28"/>
        </w:rPr>
        <w:t xml:space="preserve"> мероприятий в </w:t>
      </w:r>
      <w:r w:rsidR="0021780F" w:rsidRPr="00062334">
        <w:rPr>
          <w:rFonts w:ascii="Times New Roman" w:eastAsia="Arial" w:hAnsi="Times New Roman" w:cs="Times New Roman"/>
          <w:sz w:val="28"/>
          <w:szCs w:val="28"/>
        </w:rPr>
        <w:t xml:space="preserve">городском поселении </w:t>
      </w:r>
      <w:r w:rsidRPr="00062334">
        <w:rPr>
          <w:rFonts w:ascii="Times New Roman" w:eastAsia="Arial" w:hAnsi="Times New Roman" w:cs="Times New Roman"/>
          <w:sz w:val="28"/>
          <w:szCs w:val="28"/>
        </w:rPr>
        <w:t>Мышкин.</w:t>
      </w:r>
    </w:p>
    <w:p w:rsidR="009747D0" w:rsidRPr="00062334" w:rsidRDefault="009747D0" w:rsidP="009747D0">
      <w:pPr>
        <w:rPr>
          <w:rFonts w:ascii="Times New Roman" w:hAnsi="Times New Roman" w:cs="Times New Roman"/>
          <w:sz w:val="28"/>
          <w:szCs w:val="28"/>
        </w:rPr>
      </w:pPr>
      <w:r w:rsidRPr="00062334">
        <w:rPr>
          <w:rFonts w:ascii="Times New Roman" w:hAnsi="Times New Roman" w:cs="Times New Roman"/>
          <w:sz w:val="28"/>
          <w:szCs w:val="28"/>
        </w:rPr>
        <w:t xml:space="preserve">3. Установить, что заместитель Главы </w:t>
      </w:r>
      <w:r w:rsidR="0021780F" w:rsidRPr="00062334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</w:t>
      </w:r>
      <w:r w:rsidR="0021780F" w:rsidRPr="000623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62334">
        <w:rPr>
          <w:rFonts w:ascii="Times New Roman" w:hAnsi="Times New Roman" w:cs="Times New Roman"/>
          <w:sz w:val="28"/>
          <w:szCs w:val="28"/>
        </w:rPr>
        <w:t>явля</w:t>
      </w:r>
      <w:r w:rsidR="0021780F" w:rsidRPr="00062334">
        <w:rPr>
          <w:rFonts w:ascii="Times New Roman" w:hAnsi="Times New Roman" w:cs="Times New Roman"/>
          <w:sz w:val="28"/>
          <w:szCs w:val="28"/>
        </w:rPr>
        <w:t>е</w:t>
      </w:r>
      <w:r w:rsidRPr="00062334">
        <w:rPr>
          <w:rFonts w:ascii="Times New Roman" w:hAnsi="Times New Roman" w:cs="Times New Roman"/>
          <w:sz w:val="28"/>
          <w:szCs w:val="28"/>
        </w:rPr>
        <w:t xml:space="preserve">тся ответственным за проведение </w:t>
      </w:r>
      <w:proofErr w:type="spellStart"/>
      <w:r w:rsidRPr="0006233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62334">
        <w:rPr>
          <w:rFonts w:ascii="Times New Roman" w:hAnsi="Times New Roman" w:cs="Times New Roman"/>
          <w:sz w:val="28"/>
          <w:szCs w:val="28"/>
        </w:rPr>
        <w:t xml:space="preserve"> мероприятий по направлениям деятельности </w:t>
      </w:r>
      <w:r w:rsidR="00062334" w:rsidRPr="00062334">
        <w:rPr>
          <w:rFonts w:ascii="Times New Roman" w:hAnsi="Times New Roman" w:cs="Times New Roman"/>
          <w:sz w:val="28"/>
          <w:szCs w:val="28"/>
        </w:rPr>
        <w:t>А</w:t>
      </w:r>
      <w:r w:rsidRPr="000623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2334" w:rsidRPr="00062334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06233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747D0" w:rsidRPr="00062334" w:rsidRDefault="0076072C" w:rsidP="009747D0">
      <w:pPr>
        <w:suppressAutoHyphens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7D0" w:rsidRPr="00062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47D0" w:rsidRPr="00062334">
        <w:rPr>
          <w:rFonts w:ascii="Times New Roman" w:hAnsi="Times New Roman" w:cs="Times New Roman"/>
          <w:sz w:val="28"/>
          <w:szCs w:val="28"/>
        </w:rPr>
        <w:t>К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>онтроль за</w:t>
      </w:r>
      <w:proofErr w:type="gramEnd"/>
      <w:r w:rsidR="009747D0" w:rsidRPr="00062334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</w:t>
      </w:r>
      <w:r w:rsidR="00062334" w:rsidRPr="0006233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  <w:proofErr w:type="spellStart"/>
      <w:r w:rsidR="00062334" w:rsidRPr="00062334">
        <w:rPr>
          <w:rFonts w:ascii="Times New Roman" w:hAnsi="Times New Roman" w:cs="Times New Roman"/>
          <w:sz w:val="28"/>
          <w:szCs w:val="28"/>
        </w:rPr>
        <w:t>Кошутину</w:t>
      </w:r>
      <w:proofErr w:type="spellEnd"/>
      <w:r w:rsidR="00062334" w:rsidRPr="0006233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747D0" w:rsidRPr="00062334" w:rsidRDefault="0076072C" w:rsidP="009747D0">
      <w:pPr>
        <w:suppressAutoHyphens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9747D0" w:rsidRPr="00062334">
        <w:rPr>
          <w:rFonts w:ascii="Times New Roman" w:eastAsia="Arial" w:hAnsi="Times New Roman" w:cs="Times New Roman"/>
          <w:sz w:val="28"/>
          <w:szCs w:val="28"/>
        </w:rPr>
        <w:t>. Настоящее  постановление  вступает в силу  с момента подписания.</w:t>
      </w:r>
    </w:p>
    <w:p w:rsidR="003A1503" w:rsidRDefault="003A1503" w:rsidP="00062334">
      <w:pPr>
        <w:suppressAutoHyphens/>
        <w:rPr>
          <w:sz w:val="28"/>
          <w:szCs w:val="28"/>
        </w:rPr>
      </w:pPr>
      <w:r w:rsidRPr="003A1503">
        <w:rPr>
          <w:sz w:val="27"/>
          <w:szCs w:val="27"/>
        </w:rPr>
        <w:tab/>
      </w:r>
    </w:p>
    <w:p w:rsidR="00062334" w:rsidRPr="00CB209F" w:rsidRDefault="00062334" w:rsidP="00062334">
      <w:pPr>
        <w:suppressAutoHyphens/>
        <w:rPr>
          <w:b/>
          <w:sz w:val="28"/>
          <w:szCs w:val="28"/>
        </w:rPr>
      </w:pP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CB209F">
        <w:rPr>
          <w:b w:val="0"/>
          <w:w w:val="100"/>
          <w:sz w:val="28"/>
          <w:szCs w:val="28"/>
        </w:rPr>
        <w:t>городского</w:t>
      </w:r>
      <w:proofErr w:type="gramEnd"/>
      <w:r w:rsidRPr="00CB209F">
        <w:rPr>
          <w:b w:val="0"/>
          <w:w w:val="100"/>
          <w:sz w:val="28"/>
          <w:szCs w:val="28"/>
        </w:rPr>
        <w:t xml:space="preserve"> 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>поселения Мышкин</w:t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  <w:t>Е.В.Петров</w:t>
      </w:r>
    </w:p>
    <w:p w:rsidR="008466B0" w:rsidRDefault="008466B0"/>
    <w:sectPr w:rsidR="008466B0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62334"/>
    <w:rsid w:val="00083B51"/>
    <w:rsid w:val="000E4D68"/>
    <w:rsid w:val="00102AD5"/>
    <w:rsid w:val="0015645B"/>
    <w:rsid w:val="001C3499"/>
    <w:rsid w:val="0021780F"/>
    <w:rsid w:val="002640DC"/>
    <w:rsid w:val="00357726"/>
    <w:rsid w:val="003A1503"/>
    <w:rsid w:val="003F3958"/>
    <w:rsid w:val="00543230"/>
    <w:rsid w:val="00644AE5"/>
    <w:rsid w:val="00656753"/>
    <w:rsid w:val="006B5ADF"/>
    <w:rsid w:val="006D43F2"/>
    <w:rsid w:val="0076072C"/>
    <w:rsid w:val="008466B0"/>
    <w:rsid w:val="008C3805"/>
    <w:rsid w:val="009138D4"/>
    <w:rsid w:val="009747D0"/>
    <w:rsid w:val="00A25F52"/>
    <w:rsid w:val="00A55C6B"/>
    <w:rsid w:val="00B9411A"/>
    <w:rsid w:val="00CB209F"/>
    <w:rsid w:val="00D123BE"/>
    <w:rsid w:val="00D20BDB"/>
    <w:rsid w:val="00D70F4A"/>
    <w:rsid w:val="00DA23DD"/>
    <w:rsid w:val="00E349E9"/>
    <w:rsid w:val="00E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2015-05-12T10:13:00Z</cp:lastPrinted>
  <dcterms:created xsi:type="dcterms:W3CDTF">2015-04-09T05:30:00Z</dcterms:created>
  <dcterms:modified xsi:type="dcterms:W3CDTF">2015-05-12T10:58:00Z</dcterms:modified>
</cp:coreProperties>
</file>