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03" w:rsidRDefault="003A1503" w:rsidP="003A1503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76910" cy="819150"/>
            <wp:effectExtent l="19050" t="0" r="889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503" w:rsidRDefault="003A1503" w:rsidP="003A1503">
      <w:pPr>
        <w:pStyle w:val="a6"/>
        <w:rPr>
          <w:sz w:val="32"/>
        </w:rPr>
      </w:pPr>
    </w:p>
    <w:p w:rsidR="003A1503" w:rsidRPr="003A1503" w:rsidRDefault="003A1503" w:rsidP="003A15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150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Pr="003A1503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>ЫШКИН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A1503" w:rsidRDefault="003A1503" w:rsidP="003A1503">
      <w:pPr>
        <w:pStyle w:val="1"/>
        <w:spacing w:line="20" w:lineRule="atLeast"/>
        <w:rPr>
          <w:rFonts w:ascii="Times New Roman" w:hAnsi="Times New Roman"/>
          <w:color w:val="000000"/>
          <w:w w:val="9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3A1503" w:rsidRPr="00543230" w:rsidRDefault="00543230" w:rsidP="00543230">
      <w:pPr>
        <w:rPr>
          <w:rFonts w:ascii="Times New Roman" w:hAnsi="Times New Roman" w:cs="Times New Roman"/>
        </w:rPr>
      </w:pPr>
      <w:r>
        <w:t xml:space="preserve">                                                  </w:t>
      </w:r>
      <w:r w:rsidR="003A1503" w:rsidRPr="00543230">
        <w:rPr>
          <w:rFonts w:ascii="Times New Roman" w:hAnsi="Times New Roman" w:cs="Times New Roman"/>
        </w:rPr>
        <w:t xml:space="preserve">г. М </w:t>
      </w:r>
      <w:proofErr w:type="spellStart"/>
      <w:r w:rsidR="003A1503" w:rsidRPr="00543230">
        <w:rPr>
          <w:rFonts w:ascii="Times New Roman" w:hAnsi="Times New Roman" w:cs="Times New Roman"/>
        </w:rPr>
        <w:t>ы</w:t>
      </w:r>
      <w:proofErr w:type="spellEnd"/>
      <w:r w:rsidR="003A1503" w:rsidRPr="00543230">
        <w:rPr>
          <w:rFonts w:ascii="Times New Roman" w:hAnsi="Times New Roman" w:cs="Times New Roman"/>
        </w:rPr>
        <w:t xml:space="preserve"> </w:t>
      </w:r>
      <w:proofErr w:type="spellStart"/>
      <w:r w:rsidR="003A1503" w:rsidRPr="00543230">
        <w:rPr>
          <w:rFonts w:ascii="Times New Roman" w:hAnsi="Times New Roman" w:cs="Times New Roman"/>
        </w:rPr>
        <w:t>ш</w:t>
      </w:r>
      <w:proofErr w:type="spellEnd"/>
      <w:r w:rsidR="003A1503" w:rsidRPr="00543230">
        <w:rPr>
          <w:rFonts w:ascii="Times New Roman" w:hAnsi="Times New Roman" w:cs="Times New Roman"/>
        </w:rPr>
        <w:t xml:space="preserve"> </w:t>
      </w:r>
      <w:proofErr w:type="gramStart"/>
      <w:r w:rsidR="003A1503" w:rsidRPr="00543230">
        <w:rPr>
          <w:rFonts w:ascii="Times New Roman" w:hAnsi="Times New Roman" w:cs="Times New Roman"/>
        </w:rPr>
        <w:t>к</w:t>
      </w:r>
      <w:proofErr w:type="gramEnd"/>
      <w:r w:rsidR="003A1503" w:rsidRPr="00543230">
        <w:rPr>
          <w:rFonts w:ascii="Times New Roman" w:hAnsi="Times New Roman" w:cs="Times New Roman"/>
        </w:rPr>
        <w:t xml:space="preserve"> и </w:t>
      </w:r>
      <w:proofErr w:type="spellStart"/>
      <w:r w:rsidR="003A1503" w:rsidRPr="00543230">
        <w:rPr>
          <w:rFonts w:ascii="Times New Roman" w:hAnsi="Times New Roman" w:cs="Times New Roman"/>
        </w:rPr>
        <w:t>н</w:t>
      </w:r>
      <w:proofErr w:type="spellEnd"/>
    </w:p>
    <w:p w:rsidR="003A1503" w:rsidRDefault="003A1503" w:rsidP="003A1503">
      <w:pPr>
        <w:pStyle w:val="a4"/>
        <w:rPr>
          <w:b w:val="0"/>
          <w:bCs/>
          <w:sz w:val="28"/>
          <w:szCs w:val="28"/>
        </w:rPr>
      </w:pPr>
    </w:p>
    <w:p w:rsidR="003A1503" w:rsidRDefault="003A1503" w:rsidP="003A1503">
      <w:pPr>
        <w:pStyle w:val="a4"/>
        <w:jc w:val="both"/>
        <w:rPr>
          <w:b w:val="0"/>
        </w:rPr>
      </w:pPr>
      <w:r>
        <w:rPr>
          <w:b w:val="0"/>
          <w:sz w:val="28"/>
          <w:szCs w:val="28"/>
        </w:rPr>
        <w:t xml:space="preserve"> </w:t>
      </w:r>
    </w:p>
    <w:p w:rsidR="003A1503" w:rsidRDefault="003A1503" w:rsidP="003A1503">
      <w:pPr>
        <w:tabs>
          <w:tab w:val="left" w:pos="72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2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0.0</w:t>
      </w:r>
      <w:r w:rsidR="005432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2015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543230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1503" w:rsidRDefault="003A1503" w:rsidP="003A1503">
      <w:pPr>
        <w:ind w:firstLine="0"/>
        <w:rPr>
          <w:rFonts w:ascii="Times New Roman" w:hAnsi="Times New Roman" w:cs="Times New Roman"/>
          <w:b/>
        </w:rPr>
      </w:pPr>
    </w:p>
    <w:p w:rsidR="003A1503" w:rsidRPr="003A1503" w:rsidRDefault="003A1503" w:rsidP="003A1503">
      <w:pPr>
        <w:ind w:firstLine="0"/>
        <w:rPr>
          <w:rFonts w:ascii="Times New Roman" w:hAnsi="Times New Roman" w:cs="Times New Roman"/>
          <w:sz w:val="27"/>
          <w:szCs w:val="27"/>
          <w:lang w:eastAsia="en-US"/>
        </w:rPr>
      </w:pPr>
      <w:r w:rsidRPr="003A1503">
        <w:rPr>
          <w:rFonts w:ascii="Times New Roman" w:hAnsi="Times New Roman" w:cs="Times New Roman"/>
          <w:sz w:val="27"/>
          <w:szCs w:val="27"/>
        </w:rPr>
        <w:t xml:space="preserve">О </w:t>
      </w:r>
      <w:r w:rsidRPr="003A1503">
        <w:rPr>
          <w:rFonts w:ascii="Times New Roman" w:hAnsi="Times New Roman" w:cs="Times New Roman"/>
          <w:sz w:val="27"/>
          <w:szCs w:val="27"/>
          <w:lang w:eastAsia="en-US"/>
        </w:rPr>
        <w:t xml:space="preserve">Порядке размещения сведений о доходах, расходах, </w:t>
      </w:r>
    </w:p>
    <w:p w:rsidR="003A1503" w:rsidRPr="003A1503" w:rsidRDefault="003A1503" w:rsidP="003A1503">
      <w:pPr>
        <w:ind w:firstLine="0"/>
        <w:rPr>
          <w:rFonts w:ascii="Times New Roman" w:hAnsi="Times New Roman" w:cs="Times New Roman"/>
          <w:sz w:val="27"/>
          <w:szCs w:val="27"/>
          <w:lang w:eastAsia="en-US"/>
        </w:rPr>
      </w:pPr>
      <w:r w:rsidRPr="003A1503">
        <w:rPr>
          <w:rFonts w:ascii="Times New Roman" w:hAnsi="Times New Roman" w:cs="Times New Roman"/>
          <w:sz w:val="27"/>
          <w:szCs w:val="27"/>
          <w:lang w:eastAsia="en-US"/>
        </w:rPr>
        <w:t xml:space="preserve">об имуществе и обязательствах </w:t>
      </w:r>
      <w:proofErr w:type="gramStart"/>
      <w:r w:rsidRPr="003A1503">
        <w:rPr>
          <w:rFonts w:ascii="Times New Roman" w:hAnsi="Times New Roman" w:cs="Times New Roman"/>
          <w:sz w:val="27"/>
          <w:szCs w:val="27"/>
          <w:lang w:eastAsia="en-US"/>
        </w:rPr>
        <w:t>имущественного</w:t>
      </w:r>
      <w:proofErr w:type="gramEnd"/>
      <w:r w:rsidRPr="003A1503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</w:p>
    <w:p w:rsidR="003A1503" w:rsidRPr="003A1503" w:rsidRDefault="003A1503" w:rsidP="003A1503">
      <w:pPr>
        <w:ind w:firstLine="0"/>
        <w:rPr>
          <w:rFonts w:ascii="Times New Roman" w:hAnsi="Times New Roman" w:cs="Times New Roman"/>
          <w:sz w:val="27"/>
          <w:szCs w:val="27"/>
          <w:lang w:eastAsia="en-US"/>
        </w:rPr>
      </w:pPr>
      <w:r w:rsidRPr="003A1503">
        <w:rPr>
          <w:rFonts w:ascii="Times New Roman" w:hAnsi="Times New Roman" w:cs="Times New Roman"/>
          <w:sz w:val="27"/>
          <w:szCs w:val="27"/>
          <w:lang w:eastAsia="en-US"/>
        </w:rPr>
        <w:t>характера отдельных категорий лиц, замещающих</w:t>
      </w:r>
    </w:p>
    <w:p w:rsidR="003A1503" w:rsidRPr="003A1503" w:rsidRDefault="003A1503" w:rsidP="003A1503">
      <w:pPr>
        <w:ind w:firstLine="0"/>
        <w:rPr>
          <w:rFonts w:ascii="Times New Roman" w:hAnsi="Times New Roman" w:cs="Times New Roman"/>
          <w:sz w:val="27"/>
          <w:szCs w:val="27"/>
          <w:lang w:eastAsia="en-US"/>
        </w:rPr>
      </w:pPr>
      <w:r w:rsidRPr="003A1503">
        <w:rPr>
          <w:rFonts w:ascii="Times New Roman" w:hAnsi="Times New Roman" w:cs="Times New Roman"/>
          <w:sz w:val="27"/>
          <w:szCs w:val="27"/>
          <w:lang w:eastAsia="en-US"/>
        </w:rPr>
        <w:t xml:space="preserve"> муниципальные должности, должности муниципальной</w:t>
      </w:r>
    </w:p>
    <w:p w:rsidR="003A1503" w:rsidRPr="003A1503" w:rsidRDefault="003A1503" w:rsidP="003A1503">
      <w:pPr>
        <w:ind w:firstLine="0"/>
        <w:rPr>
          <w:rFonts w:ascii="Times New Roman" w:hAnsi="Times New Roman" w:cs="Times New Roman"/>
          <w:sz w:val="27"/>
          <w:szCs w:val="27"/>
          <w:lang w:eastAsia="en-US"/>
        </w:rPr>
      </w:pPr>
      <w:r w:rsidRPr="003A1503">
        <w:rPr>
          <w:rFonts w:ascii="Times New Roman" w:hAnsi="Times New Roman" w:cs="Times New Roman"/>
          <w:sz w:val="27"/>
          <w:szCs w:val="27"/>
          <w:lang w:eastAsia="en-US"/>
        </w:rPr>
        <w:t xml:space="preserve">службы и должности руководителей муниципальных </w:t>
      </w:r>
    </w:p>
    <w:p w:rsidR="003A1503" w:rsidRPr="003A1503" w:rsidRDefault="003A1503" w:rsidP="003A1503">
      <w:pPr>
        <w:ind w:firstLine="0"/>
        <w:rPr>
          <w:rFonts w:ascii="Times New Roman" w:hAnsi="Times New Roman" w:cs="Times New Roman"/>
          <w:sz w:val="27"/>
          <w:szCs w:val="27"/>
          <w:lang w:eastAsia="en-US"/>
        </w:rPr>
      </w:pPr>
      <w:r w:rsidRPr="003A1503">
        <w:rPr>
          <w:rFonts w:ascii="Times New Roman" w:hAnsi="Times New Roman" w:cs="Times New Roman"/>
          <w:sz w:val="27"/>
          <w:szCs w:val="27"/>
          <w:lang w:eastAsia="en-US"/>
        </w:rPr>
        <w:t xml:space="preserve">учреждений, и членов их семей </w:t>
      </w:r>
      <w:proofErr w:type="gramStart"/>
      <w:r w:rsidRPr="003A1503">
        <w:rPr>
          <w:rFonts w:ascii="Times New Roman" w:hAnsi="Times New Roman" w:cs="Times New Roman"/>
          <w:sz w:val="27"/>
          <w:szCs w:val="27"/>
          <w:lang w:eastAsia="en-US"/>
        </w:rPr>
        <w:t>в</w:t>
      </w:r>
      <w:proofErr w:type="gramEnd"/>
      <w:r w:rsidRPr="003A1503">
        <w:rPr>
          <w:rFonts w:ascii="Times New Roman" w:hAnsi="Times New Roman" w:cs="Times New Roman"/>
          <w:sz w:val="27"/>
          <w:szCs w:val="27"/>
          <w:lang w:eastAsia="en-US"/>
        </w:rPr>
        <w:t xml:space="preserve"> информационно-</w:t>
      </w:r>
    </w:p>
    <w:p w:rsidR="003A1503" w:rsidRPr="003A1503" w:rsidRDefault="003A1503" w:rsidP="003A1503">
      <w:pPr>
        <w:ind w:firstLine="0"/>
        <w:rPr>
          <w:rFonts w:ascii="Times New Roman" w:hAnsi="Times New Roman" w:cs="Times New Roman"/>
          <w:sz w:val="27"/>
          <w:szCs w:val="27"/>
          <w:lang w:eastAsia="en-US"/>
        </w:rPr>
      </w:pPr>
      <w:r w:rsidRPr="003A1503">
        <w:rPr>
          <w:rFonts w:ascii="Times New Roman" w:hAnsi="Times New Roman" w:cs="Times New Roman"/>
          <w:sz w:val="27"/>
          <w:szCs w:val="27"/>
          <w:lang w:eastAsia="en-US"/>
        </w:rPr>
        <w:t>телекоммуникационной сети "Интернет"</w:t>
      </w:r>
    </w:p>
    <w:p w:rsidR="003A1503" w:rsidRPr="003A1503" w:rsidRDefault="003A1503" w:rsidP="003A1503">
      <w:pPr>
        <w:ind w:firstLine="0"/>
        <w:rPr>
          <w:rFonts w:ascii="Times New Roman" w:hAnsi="Times New Roman" w:cs="Times New Roman"/>
          <w:sz w:val="27"/>
          <w:szCs w:val="27"/>
          <w:lang w:eastAsia="en-US"/>
        </w:rPr>
      </w:pPr>
      <w:r w:rsidRPr="003A1503">
        <w:rPr>
          <w:rFonts w:ascii="Times New Roman" w:hAnsi="Times New Roman" w:cs="Times New Roman"/>
          <w:sz w:val="27"/>
          <w:szCs w:val="27"/>
          <w:lang w:eastAsia="en-US"/>
        </w:rPr>
        <w:t xml:space="preserve">и предоставления этих сведений </w:t>
      </w:r>
      <w:proofErr w:type="gramStart"/>
      <w:r w:rsidRPr="003A1503">
        <w:rPr>
          <w:rFonts w:ascii="Times New Roman" w:hAnsi="Times New Roman" w:cs="Times New Roman"/>
          <w:sz w:val="27"/>
          <w:szCs w:val="27"/>
          <w:lang w:eastAsia="en-US"/>
        </w:rPr>
        <w:t>общероссийским</w:t>
      </w:r>
      <w:proofErr w:type="gramEnd"/>
      <w:r w:rsidRPr="003A1503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</w:p>
    <w:p w:rsidR="003A1503" w:rsidRPr="003A1503" w:rsidRDefault="003A1503" w:rsidP="003A1503">
      <w:pPr>
        <w:ind w:firstLine="0"/>
        <w:rPr>
          <w:rFonts w:ascii="Times New Roman" w:hAnsi="Times New Roman" w:cs="Times New Roman"/>
          <w:b/>
          <w:sz w:val="27"/>
          <w:szCs w:val="27"/>
          <w:lang w:eastAsia="en-US"/>
        </w:rPr>
      </w:pPr>
      <w:r w:rsidRPr="003A1503">
        <w:rPr>
          <w:rFonts w:ascii="Times New Roman" w:hAnsi="Times New Roman" w:cs="Times New Roman"/>
          <w:sz w:val="27"/>
          <w:szCs w:val="27"/>
          <w:lang w:eastAsia="en-US"/>
        </w:rPr>
        <w:t>средствам массовой информации для опубликования</w:t>
      </w:r>
    </w:p>
    <w:p w:rsidR="003A1503" w:rsidRPr="003A1503" w:rsidRDefault="003A1503" w:rsidP="003A1503">
      <w:pPr>
        <w:pStyle w:val="a4"/>
        <w:jc w:val="both"/>
        <w:rPr>
          <w:w w:val="100"/>
          <w:sz w:val="27"/>
          <w:szCs w:val="27"/>
        </w:rPr>
      </w:pPr>
    </w:p>
    <w:p w:rsidR="003A1503" w:rsidRPr="003A1503" w:rsidRDefault="003A1503" w:rsidP="003A1503">
      <w:pPr>
        <w:pStyle w:val="a4"/>
        <w:jc w:val="both"/>
        <w:rPr>
          <w:b w:val="0"/>
          <w:w w:val="100"/>
          <w:sz w:val="27"/>
          <w:szCs w:val="27"/>
        </w:rPr>
      </w:pPr>
      <w:r w:rsidRPr="003A1503">
        <w:rPr>
          <w:b w:val="0"/>
          <w:w w:val="100"/>
          <w:sz w:val="27"/>
          <w:szCs w:val="27"/>
        </w:rPr>
        <w:tab/>
        <w:t>В соответствии с Федеральным законом от 25 декабря 2008 года № 273-ФЗ «О противодействии коррупции», Указом Президента Российской Федерации от 8 июля 2013 года № 613 «Вопросы противодействия коррупции», указом Губернатора Ярославской области от 14.11.2013 года № 614 «О вопросах противодействия коррупции и внесении изменений в отдельные указы Губернатора области»,</w:t>
      </w:r>
    </w:p>
    <w:p w:rsidR="003A1503" w:rsidRPr="003A1503" w:rsidRDefault="003A1503" w:rsidP="003A1503">
      <w:pPr>
        <w:pStyle w:val="a4"/>
        <w:rPr>
          <w:b w:val="0"/>
          <w:w w:val="100"/>
          <w:sz w:val="27"/>
          <w:szCs w:val="27"/>
        </w:rPr>
      </w:pPr>
      <w:r w:rsidRPr="003A1503">
        <w:rPr>
          <w:b w:val="0"/>
          <w:w w:val="100"/>
          <w:sz w:val="27"/>
          <w:szCs w:val="27"/>
        </w:rPr>
        <w:t>ПОСТАНОВЛЯЕТ:</w:t>
      </w:r>
    </w:p>
    <w:p w:rsidR="003A1503" w:rsidRPr="003A1503" w:rsidRDefault="003A1503" w:rsidP="003A1503">
      <w:pPr>
        <w:rPr>
          <w:rFonts w:ascii="Times New Roman" w:hAnsi="Times New Roman" w:cs="Times New Roman"/>
          <w:sz w:val="27"/>
          <w:szCs w:val="27"/>
          <w:lang w:eastAsia="en-US"/>
        </w:rPr>
      </w:pPr>
      <w:r w:rsidRPr="003A1503">
        <w:rPr>
          <w:rFonts w:ascii="Times New Roman" w:hAnsi="Times New Roman" w:cs="Times New Roman"/>
          <w:sz w:val="27"/>
          <w:szCs w:val="27"/>
        </w:rPr>
        <w:t xml:space="preserve">1. Утвердить прилагаемый  </w:t>
      </w:r>
      <w:r w:rsidRPr="003A1503">
        <w:rPr>
          <w:rFonts w:ascii="Times New Roman" w:hAnsi="Times New Roman" w:cs="Times New Roman"/>
          <w:sz w:val="27"/>
          <w:szCs w:val="27"/>
          <w:lang w:eastAsia="en-US"/>
        </w:rPr>
        <w:t>Порядок размещения сведений о доходах, расходах, об имуществе и обязательствах имущественного характера отдельных категорий лиц, замещающих муниципальные должности, должности муниципальной службы и должности руководителей муниципальных учреждений, и членов их семей в информационно-телекоммуникационной сети "Интернет" и предоставления этих сведений общероссийским средствам массовой информации для опубликования.</w:t>
      </w:r>
    </w:p>
    <w:p w:rsidR="003A1503" w:rsidRPr="003A1503" w:rsidRDefault="003A1503" w:rsidP="003A1503">
      <w:pPr>
        <w:pStyle w:val="a4"/>
        <w:jc w:val="both"/>
        <w:rPr>
          <w:b w:val="0"/>
          <w:w w:val="100"/>
          <w:sz w:val="27"/>
          <w:szCs w:val="27"/>
        </w:rPr>
      </w:pPr>
      <w:r w:rsidRPr="003A1503">
        <w:rPr>
          <w:w w:val="100"/>
          <w:sz w:val="27"/>
          <w:szCs w:val="27"/>
        </w:rPr>
        <w:tab/>
      </w:r>
      <w:r w:rsidRPr="003A1503">
        <w:rPr>
          <w:b w:val="0"/>
          <w:w w:val="100"/>
          <w:sz w:val="27"/>
          <w:szCs w:val="27"/>
        </w:rPr>
        <w:t xml:space="preserve">2. </w:t>
      </w:r>
      <w:bookmarkStart w:id="0" w:name="sub_193"/>
      <w:r w:rsidRPr="003A1503">
        <w:rPr>
          <w:b w:val="0"/>
          <w:w w:val="100"/>
          <w:sz w:val="27"/>
          <w:szCs w:val="27"/>
        </w:rPr>
        <w:t>Считать утратившим силу постановление Администрации городского поселения Мышкин от 20.01.2014 года № 5 «О вопросах противодействия коррупции и внесении изменений в отдельные постановления Администрации городского поселения Мышкин».</w:t>
      </w:r>
    </w:p>
    <w:p w:rsidR="003A1503" w:rsidRPr="003A1503" w:rsidRDefault="003A1503" w:rsidP="003A1503">
      <w:pPr>
        <w:pStyle w:val="a4"/>
        <w:jc w:val="both"/>
        <w:rPr>
          <w:b w:val="0"/>
          <w:w w:val="100"/>
          <w:sz w:val="27"/>
          <w:szCs w:val="27"/>
        </w:rPr>
      </w:pPr>
      <w:r w:rsidRPr="003A1503">
        <w:rPr>
          <w:b w:val="0"/>
          <w:w w:val="100"/>
          <w:sz w:val="27"/>
          <w:szCs w:val="27"/>
        </w:rPr>
        <w:tab/>
        <w:t xml:space="preserve">3. </w:t>
      </w:r>
      <w:proofErr w:type="gramStart"/>
      <w:r w:rsidRPr="003A1503">
        <w:rPr>
          <w:b w:val="0"/>
          <w:w w:val="100"/>
          <w:sz w:val="27"/>
          <w:szCs w:val="27"/>
        </w:rPr>
        <w:t>Контроль за</w:t>
      </w:r>
      <w:proofErr w:type="gramEnd"/>
      <w:r w:rsidRPr="003A1503">
        <w:rPr>
          <w:b w:val="0"/>
          <w:w w:val="100"/>
          <w:sz w:val="27"/>
          <w:szCs w:val="27"/>
        </w:rPr>
        <w:t xml:space="preserve"> исполнением  настоящего постановления оставляю за собой.</w:t>
      </w:r>
    </w:p>
    <w:p w:rsidR="003A1503" w:rsidRDefault="003A1503" w:rsidP="003A1503">
      <w:pPr>
        <w:pStyle w:val="a4"/>
        <w:jc w:val="both"/>
        <w:rPr>
          <w:b w:val="0"/>
          <w:w w:val="100"/>
          <w:sz w:val="27"/>
          <w:szCs w:val="27"/>
        </w:rPr>
      </w:pPr>
      <w:r w:rsidRPr="003A1503">
        <w:rPr>
          <w:b w:val="0"/>
          <w:w w:val="100"/>
          <w:sz w:val="27"/>
          <w:szCs w:val="27"/>
        </w:rPr>
        <w:tab/>
        <w:t>4. Постановление вступает в силу с момента  его опубликования в газете «Волжские зори».</w:t>
      </w:r>
    </w:p>
    <w:p w:rsidR="003A1503" w:rsidRPr="003A1503" w:rsidRDefault="003A1503" w:rsidP="003A1503">
      <w:pPr>
        <w:pStyle w:val="a4"/>
        <w:jc w:val="both"/>
        <w:rPr>
          <w:b w:val="0"/>
          <w:w w:val="100"/>
          <w:sz w:val="27"/>
          <w:szCs w:val="27"/>
        </w:rPr>
      </w:pPr>
    </w:p>
    <w:bookmarkEnd w:id="0"/>
    <w:p w:rsidR="003A1503" w:rsidRPr="003A1503" w:rsidRDefault="003A1503" w:rsidP="003A1503">
      <w:pPr>
        <w:pStyle w:val="a4"/>
        <w:jc w:val="both"/>
        <w:rPr>
          <w:b w:val="0"/>
          <w:w w:val="100"/>
          <w:sz w:val="27"/>
          <w:szCs w:val="27"/>
        </w:rPr>
      </w:pPr>
      <w:r w:rsidRPr="003A1503">
        <w:rPr>
          <w:b w:val="0"/>
          <w:w w:val="100"/>
          <w:sz w:val="27"/>
          <w:szCs w:val="27"/>
        </w:rPr>
        <w:t xml:space="preserve">Глава </w:t>
      </w:r>
      <w:proofErr w:type="gramStart"/>
      <w:r w:rsidRPr="003A1503">
        <w:rPr>
          <w:b w:val="0"/>
          <w:w w:val="100"/>
          <w:sz w:val="27"/>
          <w:szCs w:val="27"/>
        </w:rPr>
        <w:t>городского</w:t>
      </w:r>
      <w:proofErr w:type="gramEnd"/>
      <w:r w:rsidRPr="003A1503">
        <w:rPr>
          <w:b w:val="0"/>
          <w:w w:val="100"/>
          <w:sz w:val="27"/>
          <w:szCs w:val="27"/>
        </w:rPr>
        <w:t xml:space="preserve"> </w:t>
      </w:r>
    </w:p>
    <w:p w:rsidR="003A1503" w:rsidRPr="003A1503" w:rsidRDefault="003A1503" w:rsidP="003A1503">
      <w:pPr>
        <w:pStyle w:val="a4"/>
        <w:jc w:val="both"/>
        <w:rPr>
          <w:b w:val="0"/>
          <w:w w:val="100"/>
          <w:sz w:val="27"/>
          <w:szCs w:val="27"/>
        </w:rPr>
      </w:pPr>
      <w:r w:rsidRPr="003A1503">
        <w:rPr>
          <w:b w:val="0"/>
          <w:w w:val="100"/>
          <w:sz w:val="27"/>
          <w:szCs w:val="27"/>
        </w:rPr>
        <w:t>поселения Мышкин</w:t>
      </w:r>
      <w:r w:rsidRPr="003A1503">
        <w:rPr>
          <w:b w:val="0"/>
          <w:w w:val="100"/>
          <w:sz w:val="27"/>
          <w:szCs w:val="27"/>
        </w:rPr>
        <w:tab/>
      </w:r>
      <w:r w:rsidRPr="003A1503">
        <w:rPr>
          <w:b w:val="0"/>
          <w:w w:val="100"/>
          <w:sz w:val="27"/>
          <w:szCs w:val="27"/>
        </w:rPr>
        <w:tab/>
      </w:r>
      <w:r w:rsidRPr="003A1503">
        <w:rPr>
          <w:b w:val="0"/>
          <w:w w:val="100"/>
          <w:sz w:val="27"/>
          <w:szCs w:val="27"/>
        </w:rPr>
        <w:tab/>
      </w:r>
      <w:r w:rsidRPr="003A1503">
        <w:rPr>
          <w:b w:val="0"/>
          <w:w w:val="100"/>
          <w:sz w:val="27"/>
          <w:szCs w:val="27"/>
        </w:rPr>
        <w:tab/>
      </w:r>
      <w:r w:rsidRPr="003A1503">
        <w:rPr>
          <w:b w:val="0"/>
          <w:w w:val="100"/>
          <w:sz w:val="27"/>
          <w:szCs w:val="27"/>
        </w:rPr>
        <w:tab/>
      </w:r>
      <w:r w:rsidRPr="003A1503">
        <w:rPr>
          <w:b w:val="0"/>
          <w:w w:val="100"/>
          <w:sz w:val="27"/>
          <w:szCs w:val="27"/>
        </w:rPr>
        <w:tab/>
      </w:r>
      <w:r w:rsidRPr="003A1503">
        <w:rPr>
          <w:b w:val="0"/>
          <w:w w:val="100"/>
          <w:sz w:val="27"/>
          <w:szCs w:val="27"/>
        </w:rPr>
        <w:tab/>
      </w:r>
      <w:r w:rsidRPr="003A1503">
        <w:rPr>
          <w:b w:val="0"/>
          <w:w w:val="100"/>
          <w:sz w:val="27"/>
          <w:szCs w:val="27"/>
        </w:rPr>
        <w:tab/>
        <w:t>Е.В.Петров</w:t>
      </w:r>
    </w:p>
    <w:p w:rsidR="003A1503" w:rsidRPr="00543230" w:rsidRDefault="003A1503" w:rsidP="003A1503">
      <w:pPr>
        <w:jc w:val="right"/>
        <w:rPr>
          <w:rFonts w:ascii="Times New Roman" w:hAnsi="Times New Roman" w:cs="Times New Roman"/>
          <w:sz w:val="27"/>
          <w:szCs w:val="27"/>
        </w:rPr>
      </w:pPr>
      <w:r w:rsidRPr="00543230">
        <w:rPr>
          <w:rFonts w:ascii="Times New Roman" w:hAnsi="Times New Roman" w:cs="Times New Roman"/>
          <w:sz w:val="27"/>
          <w:szCs w:val="27"/>
        </w:rPr>
        <w:lastRenderedPageBreak/>
        <w:t xml:space="preserve">Утвержден </w:t>
      </w:r>
    </w:p>
    <w:p w:rsidR="003A1503" w:rsidRPr="00543230" w:rsidRDefault="003A1503" w:rsidP="003A1503">
      <w:pPr>
        <w:jc w:val="right"/>
        <w:rPr>
          <w:rFonts w:ascii="Times New Roman" w:hAnsi="Times New Roman" w:cs="Times New Roman"/>
          <w:sz w:val="27"/>
          <w:szCs w:val="27"/>
        </w:rPr>
      </w:pPr>
      <w:r w:rsidRPr="00543230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</w:t>
      </w:r>
    </w:p>
    <w:p w:rsidR="003A1503" w:rsidRPr="00543230" w:rsidRDefault="003A1503" w:rsidP="003A1503">
      <w:pPr>
        <w:jc w:val="right"/>
        <w:rPr>
          <w:rFonts w:ascii="Times New Roman" w:hAnsi="Times New Roman" w:cs="Times New Roman"/>
          <w:sz w:val="27"/>
          <w:szCs w:val="27"/>
        </w:rPr>
      </w:pPr>
      <w:r w:rsidRPr="00543230">
        <w:rPr>
          <w:rFonts w:ascii="Times New Roman" w:hAnsi="Times New Roman" w:cs="Times New Roman"/>
          <w:sz w:val="27"/>
          <w:szCs w:val="27"/>
        </w:rPr>
        <w:t xml:space="preserve">городского поселения Мышкин </w:t>
      </w:r>
    </w:p>
    <w:p w:rsidR="003A1503" w:rsidRPr="00543230" w:rsidRDefault="003A1503" w:rsidP="003A1503">
      <w:pPr>
        <w:jc w:val="right"/>
        <w:rPr>
          <w:rFonts w:ascii="Times New Roman" w:hAnsi="Times New Roman" w:cs="Times New Roman"/>
          <w:sz w:val="27"/>
          <w:szCs w:val="27"/>
        </w:rPr>
      </w:pPr>
      <w:r w:rsidRPr="00543230">
        <w:rPr>
          <w:rFonts w:ascii="Times New Roman" w:hAnsi="Times New Roman" w:cs="Times New Roman"/>
          <w:sz w:val="27"/>
          <w:szCs w:val="27"/>
        </w:rPr>
        <w:t xml:space="preserve">от </w:t>
      </w:r>
      <w:r w:rsidR="00543230" w:rsidRPr="00543230">
        <w:rPr>
          <w:rFonts w:ascii="Times New Roman" w:hAnsi="Times New Roman" w:cs="Times New Roman"/>
          <w:sz w:val="27"/>
          <w:szCs w:val="27"/>
        </w:rPr>
        <w:t>1</w:t>
      </w:r>
      <w:r w:rsidRPr="00543230">
        <w:rPr>
          <w:rFonts w:ascii="Times New Roman" w:hAnsi="Times New Roman" w:cs="Times New Roman"/>
          <w:sz w:val="27"/>
          <w:szCs w:val="27"/>
        </w:rPr>
        <w:t>0.0</w:t>
      </w:r>
      <w:r w:rsidR="00543230" w:rsidRPr="00543230">
        <w:rPr>
          <w:rFonts w:ascii="Times New Roman" w:hAnsi="Times New Roman" w:cs="Times New Roman"/>
          <w:sz w:val="27"/>
          <w:szCs w:val="27"/>
        </w:rPr>
        <w:t>4</w:t>
      </w:r>
      <w:r w:rsidRPr="00543230">
        <w:rPr>
          <w:rFonts w:ascii="Times New Roman" w:hAnsi="Times New Roman" w:cs="Times New Roman"/>
          <w:sz w:val="27"/>
          <w:szCs w:val="27"/>
        </w:rPr>
        <w:t>.2015 №</w:t>
      </w:r>
      <w:r w:rsidR="00543230" w:rsidRPr="00543230">
        <w:rPr>
          <w:rFonts w:ascii="Times New Roman" w:hAnsi="Times New Roman" w:cs="Times New Roman"/>
          <w:sz w:val="27"/>
          <w:szCs w:val="27"/>
        </w:rPr>
        <w:t>51</w:t>
      </w:r>
    </w:p>
    <w:p w:rsidR="003A1503" w:rsidRPr="00543230" w:rsidRDefault="003A1503" w:rsidP="003A1503">
      <w:pPr>
        <w:pStyle w:val="a4"/>
        <w:jc w:val="right"/>
        <w:rPr>
          <w:b w:val="0"/>
          <w:w w:val="100"/>
          <w:sz w:val="27"/>
          <w:szCs w:val="27"/>
        </w:rPr>
      </w:pPr>
      <w:r w:rsidRPr="00543230">
        <w:rPr>
          <w:b w:val="0"/>
          <w:w w:val="100"/>
          <w:sz w:val="27"/>
          <w:szCs w:val="27"/>
        </w:rPr>
        <w:tab/>
      </w:r>
    </w:p>
    <w:p w:rsidR="003A1503" w:rsidRPr="00543230" w:rsidRDefault="003A1503" w:rsidP="003A1503">
      <w:pPr>
        <w:pStyle w:val="a4"/>
        <w:jc w:val="both"/>
        <w:rPr>
          <w:b w:val="0"/>
          <w:w w:val="100"/>
          <w:sz w:val="27"/>
          <w:szCs w:val="27"/>
        </w:rPr>
      </w:pPr>
    </w:p>
    <w:p w:rsidR="003A1503" w:rsidRPr="00543230" w:rsidRDefault="003A1503" w:rsidP="003A1503">
      <w:pPr>
        <w:pStyle w:val="a4"/>
        <w:jc w:val="both"/>
        <w:rPr>
          <w:b w:val="0"/>
          <w:w w:val="100"/>
          <w:sz w:val="27"/>
          <w:szCs w:val="27"/>
        </w:rPr>
      </w:pPr>
    </w:p>
    <w:p w:rsidR="003A1503" w:rsidRPr="00543230" w:rsidRDefault="003A1503" w:rsidP="003A1503">
      <w:pPr>
        <w:pStyle w:val="a4"/>
        <w:jc w:val="right"/>
        <w:rPr>
          <w:b w:val="0"/>
          <w:w w:val="100"/>
          <w:sz w:val="27"/>
          <w:szCs w:val="27"/>
        </w:rPr>
      </w:pPr>
    </w:p>
    <w:p w:rsidR="003A1503" w:rsidRPr="00543230" w:rsidRDefault="003A1503" w:rsidP="003A1503">
      <w:pPr>
        <w:pStyle w:val="a4"/>
        <w:rPr>
          <w:b w:val="0"/>
          <w:w w:val="100"/>
          <w:sz w:val="27"/>
          <w:szCs w:val="27"/>
        </w:rPr>
      </w:pPr>
      <w:r w:rsidRPr="00543230">
        <w:rPr>
          <w:b w:val="0"/>
          <w:w w:val="100"/>
          <w:sz w:val="27"/>
          <w:szCs w:val="27"/>
        </w:rPr>
        <w:t>Порядок</w:t>
      </w:r>
    </w:p>
    <w:p w:rsidR="003A1503" w:rsidRPr="00543230" w:rsidRDefault="003A1503" w:rsidP="003A1503">
      <w:pPr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543230">
        <w:rPr>
          <w:rFonts w:ascii="Times New Roman" w:hAnsi="Times New Roman" w:cs="Times New Roman"/>
          <w:sz w:val="27"/>
          <w:szCs w:val="27"/>
          <w:lang w:eastAsia="en-US"/>
        </w:rPr>
        <w:t>размещения сведений о доходах, расходах, об имуществе и обязательствах имущественного характера отдельных категорий лиц, замещающих муниципальные должности, должности муниципальной службы и должности руководителей муниципальных учреждений, и членов их семей в информационно-телекоммуникационной сети "Интернет" и предоставления этих сведений общероссийским средствам массовой информации для опубликования</w:t>
      </w:r>
    </w:p>
    <w:p w:rsidR="003A1503" w:rsidRPr="00543230" w:rsidRDefault="003A1503" w:rsidP="003A1503">
      <w:pPr>
        <w:rPr>
          <w:rFonts w:ascii="Times New Roman" w:hAnsi="Times New Roman" w:cs="Times New Roman"/>
          <w:sz w:val="27"/>
          <w:szCs w:val="27"/>
        </w:rPr>
      </w:pPr>
    </w:p>
    <w:p w:rsidR="003A1503" w:rsidRPr="00543230" w:rsidRDefault="003A1503" w:rsidP="003A1503">
      <w:pPr>
        <w:rPr>
          <w:rFonts w:ascii="Times New Roman" w:hAnsi="Times New Roman" w:cs="Times New Roman"/>
          <w:sz w:val="27"/>
          <w:szCs w:val="27"/>
        </w:rPr>
      </w:pPr>
      <w:r w:rsidRPr="00543230">
        <w:rPr>
          <w:rFonts w:ascii="Times New Roman" w:hAnsi="Times New Roman" w:cs="Times New Roman"/>
          <w:sz w:val="27"/>
          <w:szCs w:val="27"/>
        </w:rPr>
        <w:t>1. В соответствии настоящим Порядком в информационно-телекоммуникационной сети «Интернет» размещаются:</w:t>
      </w:r>
    </w:p>
    <w:p w:rsidR="003A1503" w:rsidRPr="00543230" w:rsidRDefault="003A1503" w:rsidP="003A1503">
      <w:pPr>
        <w:rPr>
          <w:rFonts w:ascii="Times New Roman" w:hAnsi="Times New Roman" w:cs="Times New Roman"/>
          <w:sz w:val="27"/>
          <w:szCs w:val="27"/>
        </w:rPr>
      </w:pPr>
      <w:bookmarkStart w:id="1" w:name="sub_1011"/>
      <w:r w:rsidRPr="00543230">
        <w:rPr>
          <w:rFonts w:ascii="Times New Roman" w:hAnsi="Times New Roman" w:cs="Times New Roman"/>
          <w:sz w:val="27"/>
          <w:szCs w:val="27"/>
        </w:rPr>
        <w:t xml:space="preserve">1.1. Сведения о доходах, расходах, об имуществе и обязательствах имущественного характера, представленные муниципальными служащими Администрации </w:t>
      </w:r>
      <w:r w:rsidR="0015645B" w:rsidRPr="00543230">
        <w:rPr>
          <w:rFonts w:ascii="Times New Roman" w:hAnsi="Times New Roman" w:cs="Times New Roman"/>
          <w:sz w:val="27"/>
          <w:szCs w:val="27"/>
        </w:rPr>
        <w:t xml:space="preserve">городского поселения </w:t>
      </w:r>
      <w:r w:rsidRPr="00543230">
        <w:rPr>
          <w:rFonts w:ascii="Times New Roman" w:hAnsi="Times New Roman" w:cs="Times New Roman"/>
          <w:sz w:val="27"/>
          <w:szCs w:val="27"/>
        </w:rPr>
        <w:t xml:space="preserve">Мышкин в соответствии с </w:t>
      </w:r>
      <w:hyperlink r:id="rId5" w:history="1">
        <w:r w:rsidRPr="00543230">
          <w:rPr>
            <w:rStyle w:val="a3"/>
            <w:rFonts w:ascii="Times New Roman" w:hAnsi="Times New Roman"/>
            <w:color w:val="auto"/>
            <w:sz w:val="27"/>
            <w:szCs w:val="27"/>
          </w:rPr>
          <w:t>указом</w:t>
        </w:r>
      </w:hyperlink>
      <w:r w:rsidRPr="00543230">
        <w:rPr>
          <w:rFonts w:ascii="Times New Roman" w:hAnsi="Times New Roman" w:cs="Times New Roman"/>
          <w:sz w:val="27"/>
          <w:szCs w:val="27"/>
        </w:rPr>
        <w:t xml:space="preserve"> Губернатора области от 31.01.2013 № 45 «О противодействии коррупции на государственной гражданской службе Ярославской области и муниципальной службе в Ярославской области».</w:t>
      </w:r>
    </w:p>
    <w:p w:rsidR="003A1503" w:rsidRPr="00543230" w:rsidRDefault="003A1503" w:rsidP="003A1503">
      <w:pPr>
        <w:rPr>
          <w:rFonts w:ascii="Times New Roman" w:hAnsi="Times New Roman" w:cs="Times New Roman"/>
          <w:sz w:val="27"/>
          <w:szCs w:val="27"/>
        </w:rPr>
      </w:pPr>
      <w:bookmarkStart w:id="2" w:name="sub_1012"/>
      <w:bookmarkEnd w:id="1"/>
      <w:r w:rsidRPr="00543230">
        <w:rPr>
          <w:rFonts w:ascii="Times New Roman" w:hAnsi="Times New Roman" w:cs="Times New Roman"/>
          <w:sz w:val="27"/>
          <w:szCs w:val="27"/>
        </w:rPr>
        <w:t xml:space="preserve">1.2. Сведения о доходах, расходах, об имуществе и обязательствах имущественного характера, представленные лицами, замещающими муниципальные должности </w:t>
      </w:r>
      <w:r w:rsidR="0015645B" w:rsidRPr="00543230">
        <w:rPr>
          <w:rFonts w:ascii="Times New Roman" w:hAnsi="Times New Roman" w:cs="Times New Roman"/>
          <w:sz w:val="27"/>
          <w:szCs w:val="27"/>
        </w:rPr>
        <w:t xml:space="preserve">городского поселения </w:t>
      </w:r>
      <w:r w:rsidRPr="00543230">
        <w:rPr>
          <w:rFonts w:ascii="Times New Roman" w:hAnsi="Times New Roman" w:cs="Times New Roman"/>
          <w:sz w:val="27"/>
          <w:szCs w:val="27"/>
        </w:rPr>
        <w:t xml:space="preserve">Мышкин, в соответствии с  решением </w:t>
      </w:r>
      <w:r w:rsidR="0015645B" w:rsidRPr="00543230">
        <w:rPr>
          <w:rFonts w:ascii="Times New Roman" w:hAnsi="Times New Roman" w:cs="Times New Roman"/>
          <w:sz w:val="27"/>
          <w:szCs w:val="27"/>
        </w:rPr>
        <w:t>Муниципального Совета городского поселения</w:t>
      </w:r>
      <w:r w:rsidRPr="00543230">
        <w:rPr>
          <w:rFonts w:ascii="Times New Roman" w:hAnsi="Times New Roman" w:cs="Times New Roman"/>
          <w:sz w:val="27"/>
          <w:szCs w:val="27"/>
        </w:rPr>
        <w:t xml:space="preserve"> Мышкин.</w:t>
      </w:r>
    </w:p>
    <w:p w:rsidR="003A1503" w:rsidRPr="00543230" w:rsidRDefault="003A1503" w:rsidP="003A1503">
      <w:pPr>
        <w:rPr>
          <w:rFonts w:ascii="Times New Roman" w:hAnsi="Times New Roman" w:cs="Times New Roman"/>
          <w:sz w:val="27"/>
          <w:szCs w:val="27"/>
        </w:rPr>
      </w:pPr>
      <w:bookmarkStart w:id="3" w:name="sub_1013"/>
      <w:bookmarkEnd w:id="2"/>
      <w:r w:rsidRPr="00543230">
        <w:rPr>
          <w:rFonts w:ascii="Times New Roman" w:hAnsi="Times New Roman" w:cs="Times New Roman"/>
          <w:sz w:val="27"/>
          <w:szCs w:val="27"/>
        </w:rPr>
        <w:t xml:space="preserve">1.3. Сведения о доходах, об имуществе и обязательствах имущественного характера, представленные лицами, замещающими должности руководителей  муниципальных учреждений </w:t>
      </w:r>
      <w:r w:rsidR="0015645B" w:rsidRPr="00543230">
        <w:rPr>
          <w:rFonts w:ascii="Times New Roman" w:hAnsi="Times New Roman" w:cs="Times New Roman"/>
          <w:sz w:val="27"/>
          <w:szCs w:val="27"/>
        </w:rPr>
        <w:t xml:space="preserve">городского поселения </w:t>
      </w:r>
      <w:r w:rsidRPr="00543230">
        <w:rPr>
          <w:rFonts w:ascii="Times New Roman" w:hAnsi="Times New Roman" w:cs="Times New Roman"/>
          <w:sz w:val="27"/>
          <w:szCs w:val="27"/>
        </w:rPr>
        <w:t xml:space="preserve">Мышкин, в соответствии с постановлением Администрации </w:t>
      </w:r>
      <w:r w:rsidR="0015645B" w:rsidRPr="00543230">
        <w:rPr>
          <w:rFonts w:ascii="Times New Roman" w:hAnsi="Times New Roman" w:cs="Times New Roman"/>
          <w:sz w:val="27"/>
          <w:szCs w:val="27"/>
        </w:rPr>
        <w:t xml:space="preserve">городского поселения </w:t>
      </w:r>
      <w:r w:rsidRPr="00543230">
        <w:rPr>
          <w:rFonts w:ascii="Times New Roman" w:hAnsi="Times New Roman" w:cs="Times New Roman"/>
          <w:sz w:val="27"/>
          <w:szCs w:val="27"/>
        </w:rPr>
        <w:t>Мышкин.</w:t>
      </w:r>
    </w:p>
    <w:p w:rsidR="003A1503" w:rsidRPr="00543230" w:rsidRDefault="003A1503" w:rsidP="003A1503">
      <w:pPr>
        <w:rPr>
          <w:rFonts w:ascii="Times New Roman" w:hAnsi="Times New Roman" w:cs="Times New Roman"/>
          <w:sz w:val="27"/>
          <w:szCs w:val="27"/>
        </w:rPr>
      </w:pPr>
      <w:bookmarkStart w:id="4" w:name="sub_1002"/>
      <w:bookmarkEnd w:id="3"/>
      <w:r w:rsidRPr="00543230">
        <w:rPr>
          <w:rFonts w:ascii="Times New Roman" w:hAnsi="Times New Roman" w:cs="Times New Roman"/>
          <w:sz w:val="27"/>
          <w:szCs w:val="27"/>
        </w:rPr>
        <w:t xml:space="preserve">2. Сведения, указанные в </w:t>
      </w:r>
      <w:hyperlink w:anchor="sub_1011" w:history="1">
        <w:r w:rsidRPr="00543230">
          <w:rPr>
            <w:rStyle w:val="a3"/>
            <w:rFonts w:ascii="Times New Roman" w:hAnsi="Times New Roman"/>
            <w:color w:val="000000" w:themeColor="text1"/>
            <w:sz w:val="27"/>
            <w:szCs w:val="27"/>
          </w:rPr>
          <w:t>подпунктах 1.1 - 1.3 пункта 1</w:t>
        </w:r>
      </w:hyperlink>
      <w:r w:rsidRPr="00543230">
        <w:rPr>
          <w:rFonts w:ascii="Times New Roman" w:hAnsi="Times New Roman" w:cs="Times New Roman"/>
          <w:sz w:val="27"/>
          <w:szCs w:val="27"/>
        </w:rPr>
        <w:t xml:space="preserve"> Порядка, размещаются в информационно-телекоммуникационной сети «Интернет» на официальном сайте Администрации </w:t>
      </w:r>
      <w:r w:rsidR="002640DC" w:rsidRPr="00543230">
        <w:rPr>
          <w:rFonts w:ascii="Times New Roman" w:hAnsi="Times New Roman" w:cs="Times New Roman"/>
          <w:sz w:val="27"/>
          <w:szCs w:val="27"/>
        </w:rPr>
        <w:t xml:space="preserve">городского поселения </w:t>
      </w:r>
      <w:r w:rsidRPr="00543230">
        <w:rPr>
          <w:rFonts w:ascii="Times New Roman" w:hAnsi="Times New Roman" w:cs="Times New Roman"/>
          <w:sz w:val="27"/>
          <w:szCs w:val="27"/>
        </w:rPr>
        <w:t>Мышкин (далее - официальный сайт).</w:t>
      </w:r>
    </w:p>
    <w:p w:rsidR="003A1503" w:rsidRPr="00543230" w:rsidRDefault="003A1503" w:rsidP="003A1503">
      <w:pPr>
        <w:rPr>
          <w:rFonts w:ascii="Times New Roman" w:hAnsi="Times New Roman" w:cs="Times New Roman"/>
          <w:sz w:val="27"/>
          <w:szCs w:val="27"/>
        </w:rPr>
      </w:pPr>
      <w:bookmarkStart w:id="5" w:name="sub_1003"/>
      <w:bookmarkEnd w:id="4"/>
      <w:r w:rsidRPr="00543230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543230">
        <w:rPr>
          <w:rFonts w:ascii="Times New Roman" w:hAnsi="Times New Roman" w:cs="Times New Roman"/>
          <w:sz w:val="27"/>
          <w:szCs w:val="27"/>
        </w:rPr>
        <w:t xml:space="preserve">Размещаются на официальном сайте и предоставляются для опубликования общероссийским средствам массовой информации следующие сведения о доходах, расходах, об имуществе и обязательствах имущественного характера  муниципальных служащих Администрации </w:t>
      </w:r>
      <w:r w:rsidR="002640DC" w:rsidRPr="00543230">
        <w:rPr>
          <w:rFonts w:ascii="Times New Roman" w:hAnsi="Times New Roman" w:cs="Times New Roman"/>
          <w:sz w:val="27"/>
          <w:szCs w:val="27"/>
        </w:rPr>
        <w:t xml:space="preserve">городского поселения Мышкин </w:t>
      </w:r>
      <w:r w:rsidRPr="00543230">
        <w:rPr>
          <w:rFonts w:ascii="Times New Roman" w:hAnsi="Times New Roman" w:cs="Times New Roman"/>
          <w:sz w:val="27"/>
          <w:szCs w:val="27"/>
        </w:rPr>
        <w:t xml:space="preserve">(далее - служащие) и лиц, замещающих муниципальные должности </w:t>
      </w:r>
      <w:r w:rsidR="002640DC" w:rsidRPr="00543230">
        <w:rPr>
          <w:rFonts w:ascii="Times New Roman" w:hAnsi="Times New Roman" w:cs="Times New Roman"/>
          <w:sz w:val="27"/>
          <w:szCs w:val="27"/>
        </w:rPr>
        <w:t xml:space="preserve">городского поселения Мышкин </w:t>
      </w:r>
      <w:r w:rsidRPr="00543230">
        <w:rPr>
          <w:rFonts w:ascii="Times New Roman" w:hAnsi="Times New Roman" w:cs="Times New Roman"/>
          <w:sz w:val="27"/>
          <w:szCs w:val="27"/>
        </w:rPr>
        <w:t xml:space="preserve">и должности руководителей муниципальных  учреждений  </w:t>
      </w:r>
      <w:r w:rsidR="002640DC" w:rsidRPr="00543230">
        <w:rPr>
          <w:rFonts w:ascii="Times New Roman" w:hAnsi="Times New Roman" w:cs="Times New Roman"/>
          <w:sz w:val="27"/>
          <w:szCs w:val="27"/>
        </w:rPr>
        <w:t xml:space="preserve">городского поселения Мышкин </w:t>
      </w:r>
      <w:r w:rsidRPr="00543230">
        <w:rPr>
          <w:rFonts w:ascii="Times New Roman" w:hAnsi="Times New Roman" w:cs="Times New Roman"/>
          <w:sz w:val="27"/>
          <w:szCs w:val="27"/>
        </w:rPr>
        <w:t>(далее - работники), их супруг (супругов), несовершеннолетних детей:</w:t>
      </w:r>
      <w:proofErr w:type="gramEnd"/>
    </w:p>
    <w:p w:rsidR="003A1503" w:rsidRPr="00543230" w:rsidRDefault="003A1503" w:rsidP="003A1503">
      <w:pPr>
        <w:rPr>
          <w:rFonts w:ascii="Times New Roman" w:hAnsi="Times New Roman" w:cs="Times New Roman"/>
          <w:sz w:val="27"/>
          <w:szCs w:val="27"/>
        </w:rPr>
      </w:pPr>
      <w:bookmarkStart w:id="6" w:name="sub_1031"/>
      <w:bookmarkEnd w:id="5"/>
      <w:r w:rsidRPr="00543230">
        <w:rPr>
          <w:rFonts w:ascii="Times New Roman" w:hAnsi="Times New Roman" w:cs="Times New Roman"/>
          <w:sz w:val="27"/>
          <w:szCs w:val="27"/>
        </w:rPr>
        <w:t xml:space="preserve">3.1. Перечень объектов недвижимого имущества, принадлежащих служащему (работнику), его супруге (супругу), несовершеннолетним детям на праве собственности или находящихся в их пользовании, с указанием вида, </w:t>
      </w:r>
      <w:r w:rsidRPr="00543230">
        <w:rPr>
          <w:rFonts w:ascii="Times New Roman" w:hAnsi="Times New Roman" w:cs="Times New Roman"/>
          <w:sz w:val="27"/>
          <w:szCs w:val="27"/>
        </w:rPr>
        <w:lastRenderedPageBreak/>
        <w:t>площади и страны расположения каждого из таких объектов.</w:t>
      </w:r>
    </w:p>
    <w:p w:rsidR="003A1503" w:rsidRPr="00543230" w:rsidRDefault="003A1503" w:rsidP="003A1503">
      <w:pPr>
        <w:rPr>
          <w:rFonts w:ascii="Times New Roman" w:hAnsi="Times New Roman" w:cs="Times New Roman"/>
          <w:sz w:val="27"/>
          <w:szCs w:val="27"/>
        </w:rPr>
      </w:pPr>
      <w:bookmarkStart w:id="7" w:name="sub_1032"/>
      <w:bookmarkEnd w:id="6"/>
      <w:r w:rsidRPr="00543230">
        <w:rPr>
          <w:rFonts w:ascii="Times New Roman" w:hAnsi="Times New Roman" w:cs="Times New Roman"/>
          <w:sz w:val="27"/>
          <w:szCs w:val="27"/>
        </w:rPr>
        <w:t>3.2. Перечень транспортных средств с указанием вида и марки, принадлежащих на праве собственности служащему (работнику), его супруге (супругу), несовершеннолетним детям.</w:t>
      </w:r>
    </w:p>
    <w:p w:rsidR="003A1503" w:rsidRPr="00543230" w:rsidRDefault="003A1503" w:rsidP="003A1503">
      <w:pPr>
        <w:rPr>
          <w:rFonts w:ascii="Times New Roman" w:hAnsi="Times New Roman" w:cs="Times New Roman"/>
          <w:sz w:val="27"/>
          <w:szCs w:val="27"/>
        </w:rPr>
      </w:pPr>
      <w:bookmarkStart w:id="8" w:name="sub_1033"/>
      <w:bookmarkEnd w:id="7"/>
      <w:r w:rsidRPr="00543230">
        <w:rPr>
          <w:rFonts w:ascii="Times New Roman" w:hAnsi="Times New Roman" w:cs="Times New Roman"/>
          <w:sz w:val="27"/>
          <w:szCs w:val="27"/>
        </w:rPr>
        <w:t>3.3. Годовой доход служащего (работника), его супруги (супруга), несовершеннолетних детей, указанный в представленных справках о доходах, расходах, об имуществе и обязательствах имущественного характера.</w:t>
      </w:r>
    </w:p>
    <w:p w:rsidR="003A1503" w:rsidRPr="00543230" w:rsidRDefault="003A1503" w:rsidP="003A1503">
      <w:pPr>
        <w:rPr>
          <w:rFonts w:ascii="Times New Roman" w:hAnsi="Times New Roman" w:cs="Times New Roman"/>
          <w:sz w:val="27"/>
          <w:szCs w:val="27"/>
        </w:rPr>
      </w:pPr>
      <w:bookmarkStart w:id="9" w:name="sub_1034"/>
      <w:bookmarkEnd w:id="8"/>
      <w:r w:rsidRPr="00543230">
        <w:rPr>
          <w:rFonts w:ascii="Times New Roman" w:hAnsi="Times New Roman" w:cs="Times New Roman"/>
          <w:sz w:val="27"/>
          <w:szCs w:val="27"/>
        </w:rPr>
        <w:t>3.4.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сделки.</w:t>
      </w:r>
    </w:p>
    <w:p w:rsidR="003A1503" w:rsidRPr="00543230" w:rsidRDefault="003A1503" w:rsidP="003A1503">
      <w:pPr>
        <w:rPr>
          <w:rFonts w:ascii="Times New Roman" w:hAnsi="Times New Roman" w:cs="Times New Roman"/>
          <w:sz w:val="27"/>
          <w:szCs w:val="27"/>
        </w:rPr>
      </w:pPr>
      <w:bookmarkStart w:id="10" w:name="sub_1004"/>
      <w:bookmarkEnd w:id="9"/>
      <w:r w:rsidRPr="00543230">
        <w:rPr>
          <w:rFonts w:ascii="Times New Roman" w:hAnsi="Times New Roman" w:cs="Times New Roman"/>
          <w:sz w:val="27"/>
          <w:szCs w:val="27"/>
        </w:rPr>
        <w:t>4.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A1503" w:rsidRPr="00543230" w:rsidRDefault="003A1503" w:rsidP="003A1503">
      <w:pPr>
        <w:rPr>
          <w:rFonts w:ascii="Times New Roman" w:hAnsi="Times New Roman" w:cs="Times New Roman"/>
          <w:sz w:val="27"/>
          <w:szCs w:val="27"/>
        </w:rPr>
      </w:pPr>
      <w:bookmarkStart w:id="11" w:name="sub_1041"/>
      <w:bookmarkEnd w:id="10"/>
      <w:r w:rsidRPr="00543230">
        <w:rPr>
          <w:rFonts w:ascii="Times New Roman" w:hAnsi="Times New Roman" w:cs="Times New Roman"/>
          <w:sz w:val="27"/>
          <w:szCs w:val="27"/>
        </w:rPr>
        <w:t xml:space="preserve">4.1. Иные сведения (кроме указанных в </w:t>
      </w:r>
      <w:hyperlink w:anchor="sub_1003" w:history="1">
        <w:r w:rsidRPr="00543230">
          <w:rPr>
            <w:rStyle w:val="a3"/>
            <w:rFonts w:ascii="Times New Roman" w:hAnsi="Times New Roman"/>
            <w:color w:val="000000" w:themeColor="text1"/>
            <w:sz w:val="27"/>
            <w:szCs w:val="27"/>
          </w:rPr>
          <w:t>пункте 3</w:t>
        </w:r>
      </w:hyperlink>
      <w:r w:rsidRPr="00543230">
        <w:rPr>
          <w:rFonts w:ascii="Times New Roman" w:hAnsi="Times New Roman" w:cs="Times New Roman"/>
          <w:sz w:val="27"/>
          <w:szCs w:val="27"/>
        </w:rPr>
        <w:t xml:space="preserve"> Порядка) о доходах служащего (работника), его супруги (супруга), несовершеннолетних детей, об имуществе, принадлежащем на праве собственности указанным лицам, и об их обязательствах имущественного характера.</w:t>
      </w:r>
    </w:p>
    <w:p w:rsidR="003A1503" w:rsidRPr="00543230" w:rsidRDefault="003A1503" w:rsidP="003A1503">
      <w:pPr>
        <w:rPr>
          <w:rFonts w:ascii="Times New Roman" w:hAnsi="Times New Roman" w:cs="Times New Roman"/>
          <w:sz w:val="27"/>
          <w:szCs w:val="27"/>
        </w:rPr>
      </w:pPr>
      <w:bookmarkStart w:id="12" w:name="sub_1042"/>
      <w:bookmarkEnd w:id="11"/>
      <w:r w:rsidRPr="00543230">
        <w:rPr>
          <w:rFonts w:ascii="Times New Roman" w:hAnsi="Times New Roman" w:cs="Times New Roman"/>
          <w:sz w:val="27"/>
          <w:szCs w:val="27"/>
        </w:rPr>
        <w:t>4.2. Персональные данные супруги (супруга), детей и иных членов семьи служащего (работника).</w:t>
      </w:r>
    </w:p>
    <w:p w:rsidR="003A1503" w:rsidRPr="00543230" w:rsidRDefault="003A1503" w:rsidP="003A1503">
      <w:pPr>
        <w:rPr>
          <w:rFonts w:ascii="Times New Roman" w:hAnsi="Times New Roman" w:cs="Times New Roman"/>
          <w:sz w:val="27"/>
          <w:szCs w:val="27"/>
        </w:rPr>
      </w:pPr>
      <w:bookmarkStart w:id="13" w:name="sub_1043"/>
      <w:bookmarkEnd w:id="12"/>
      <w:r w:rsidRPr="00543230">
        <w:rPr>
          <w:rFonts w:ascii="Times New Roman" w:hAnsi="Times New Roman" w:cs="Times New Roman"/>
          <w:sz w:val="27"/>
          <w:szCs w:val="27"/>
        </w:rPr>
        <w:t>4.3. 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семьи.</w:t>
      </w:r>
    </w:p>
    <w:p w:rsidR="003A1503" w:rsidRPr="00543230" w:rsidRDefault="003A1503" w:rsidP="003A1503">
      <w:pPr>
        <w:rPr>
          <w:rFonts w:ascii="Times New Roman" w:hAnsi="Times New Roman" w:cs="Times New Roman"/>
          <w:sz w:val="27"/>
          <w:szCs w:val="27"/>
        </w:rPr>
      </w:pPr>
      <w:bookmarkStart w:id="14" w:name="sub_1044"/>
      <w:bookmarkEnd w:id="13"/>
      <w:r w:rsidRPr="00543230">
        <w:rPr>
          <w:rFonts w:ascii="Times New Roman" w:hAnsi="Times New Roman" w:cs="Times New Roman"/>
          <w:sz w:val="27"/>
          <w:szCs w:val="27"/>
        </w:rPr>
        <w:t>4.4. 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пользовании.</w:t>
      </w:r>
    </w:p>
    <w:p w:rsidR="003A1503" w:rsidRPr="00543230" w:rsidRDefault="003A1503" w:rsidP="003A1503">
      <w:pPr>
        <w:rPr>
          <w:rFonts w:ascii="Times New Roman" w:hAnsi="Times New Roman" w:cs="Times New Roman"/>
          <w:sz w:val="27"/>
          <w:szCs w:val="27"/>
        </w:rPr>
      </w:pPr>
      <w:bookmarkStart w:id="15" w:name="sub_1045"/>
      <w:bookmarkEnd w:id="14"/>
      <w:r w:rsidRPr="00543230">
        <w:rPr>
          <w:rFonts w:ascii="Times New Roman" w:hAnsi="Times New Roman" w:cs="Times New Roman"/>
          <w:sz w:val="27"/>
          <w:szCs w:val="27"/>
        </w:rPr>
        <w:t xml:space="preserve">4.5. Информацию, отнесенную к </w:t>
      </w:r>
      <w:hyperlink r:id="rId6" w:history="1">
        <w:r w:rsidRPr="00543230">
          <w:rPr>
            <w:rStyle w:val="a3"/>
            <w:rFonts w:ascii="Times New Roman" w:hAnsi="Times New Roman"/>
            <w:color w:val="000000" w:themeColor="text1"/>
            <w:sz w:val="27"/>
            <w:szCs w:val="27"/>
          </w:rPr>
          <w:t>государственной тайне</w:t>
        </w:r>
      </w:hyperlink>
      <w:r w:rsidRPr="00543230">
        <w:rPr>
          <w:rFonts w:ascii="Times New Roman" w:hAnsi="Times New Roman" w:cs="Times New Roman"/>
          <w:sz w:val="27"/>
          <w:szCs w:val="27"/>
        </w:rPr>
        <w:t xml:space="preserve"> или являющуюся конфиденциальной.</w:t>
      </w:r>
    </w:p>
    <w:p w:rsidR="003A1503" w:rsidRPr="00543230" w:rsidRDefault="003A1503" w:rsidP="003A1503">
      <w:pPr>
        <w:rPr>
          <w:rFonts w:ascii="Times New Roman" w:hAnsi="Times New Roman" w:cs="Times New Roman"/>
          <w:sz w:val="27"/>
          <w:szCs w:val="27"/>
        </w:rPr>
      </w:pPr>
      <w:bookmarkStart w:id="16" w:name="sub_1005"/>
      <w:bookmarkEnd w:id="15"/>
      <w:r w:rsidRPr="00543230">
        <w:rPr>
          <w:rFonts w:ascii="Times New Roman" w:hAnsi="Times New Roman" w:cs="Times New Roman"/>
          <w:sz w:val="27"/>
          <w:szCs w:val="27"/>
        </w:rPr>
        <w:t xml:space="preserve">5. </w:t>
      </w:r>
      <w:proofErr w:type="gramStart"/>
      <w:r w:rsidRPr="00543230">
        <w:rPr>
          <w:rFonts w:ascii="Times New Roman" w:hAnsi="Times New Roman" w:cs="Times New Roman"/>
          <w:sz w:val="27"/>
          <w:szCs w:val="27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sub_1003" w:history="1">
        <w:r w:rsidRPr="00543230">
          <w:rPr>
            <w:rStyle w:val="a3"/>
            <w:rFonts w:ascii="Times New Roman" w:hAnsi="Times New Roman"/>
            <w:color w:val="000000" w:themeColor="text1"/>
            <w:sz w:val="27"/>
            <w:szCs w:val="27"/>
          </w:rPr>
          <w:t>пункте 3</w:t>
        </w:r>
      </w:hyperlink>
      <w:r w:rsidRPr="00543230">
        <w:rPr>
          <w:rFonts w:ascii="Times New Roman" w:hAnsi="Times New Roman" w:cs="Times New Roman"/>
          <w:sz w:val="27"/>
          <w:szCs w:val="27"/>
        </w:rPr>
        <w:t xml:space="preserve"> Порядка, за весь период замещения служащим (работником) должностей, замещение которых влечет за собой размещение сведений его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 на официальном</w:t>
      </w:r>
      <w:proofErr w:type="gramEnd"/>
      <w:r w:rsidRPr="0054323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543230">
        <w:rPr>
          <w:rFonts w:ascii="Times New Roman" w:hAnsi="Times New Roman" w:cs="Times New Roman"/>
          <w:sz w:val="27"/>
          <w:szCs w:val="27"/>
        </w:rPr>
        <w:t>сайте</w:t>
      </w:r>
      <w:proofErr w:type="gramEnd"/>
      <w:r w:rsidRPr="00543230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6B5ADF" w:rsidRPr="00543230">
        <w:rPr>
          <w:rFonts w:ascii="Times New Roman" w:hAnsi="Times New Roman" w:cs="Times New Roman"/>
          <w:sz w:val="27"/>
          <w:szCs w:val="27"/>
        </w:rPr>
        <w:t>городского поселения Мышкин</w:t>
      </w:r>
      <w:r w:rsidRPr="00543230">
        <w:rPr>
          <w:rFonts w:ascii="Times New Roman" w:hAnsi="Times New Roman" w:cs="Times New Roman"/>
          <w:sz w:val="27"/>
          <w:szCs w:val="27"/>
        </w:rPr>
        <w:t>, в которое служащий (работник) представлял сведения, и ежегодно обновляются в течение четырнадцати рабочих дней со дня истечения срока, установленного для их подачи.</w:t>
      </w:r>
    </w:p>
    <w:p w:rsidR="003A1503" w:rsidRPr="00543230" w:rsidRDefault="003A1503" w:rsidP="003A1503">
      <w:pPr>
        <w:rPr>
          <w:rFonts w:ascii="Times New Roman" w:hAnsi="Times New Roman" w:cs="Times New Roman"/>
          <w:sz w:val="27"/>
          <w:szCs w:val="27"/>
        </w:rPr>
      </w:pPr>
      <w:bookmarkStart w:id="17" w:name="sub_1006"/>
      <w:bookmarkEnd w:id="16"/>
      <w:r w:rsidRPr="00543230">
        <w:rPr>
          <w:rFonts w:ascii="Times New Roman" w:hAnsi="Times New Roman" w:cs="Times New Roman"/>
          <w:sz w:val="27"/>
          <w:szCs w:val="27"/>
        </w:rPr>
        <w:t xml:space="preserve">6. Сведения, указанные в </w:t>
      </w:r>
      <w:hyperlink w:anchor="sub_1003" w:history="1">
        <w:r w:rsidRPr="00543230">
          <w:rPr>
            <w:rStyle w:val="a3"/>
            <w:rFonts w:ascii="Times New Roman" w:hAnsi="Times New Roman"/>
            <w:color w:val="000000" w:themeColor="text1"/>
            <w:sz w:val="27"/>
            <w:szCs w:val="27"/>
          </w:rPr>
          <w:t>пункте 3</w:t>
        </w:r>
      </w:hyperlink>
      <w:r w:rsidRPr="00543230">
        <w:rPr>
          <w:rFonts w:ascii="Times New Roman" w:hAnsi="Times New Roman" w:cs="Times New Roman"/>
          <w:sz w:val="27"/>
          <w:szCs w:val="27"/>
        </w:rPr>
        <w:t xml:space="preserve"> Порядка, предоставляются для опубликования в течение семи рабочих дней со дня поступления запроса от общероссийского средства массовой информации в случае, если запрашиваемые сведения отсутствуют на официальном сайте. Запрос общероссийского средства массовой информации должен содержать фамилию, имя, отчество, а также </w:t>
      </w:r>
      <w:r w:rsidRPr="00543230">
        <w:rPr>
          <w:rFonts w:ascii="Times New Roman" w:hAnsi="Times New Roman" w:cs="Times New Roman"/>
          <w:sz w:val="27"/>
          <w:szCs w:val="27"/>
        </w:rPr>
        <w:lastRenderedPageBreak/>
        <w:t>наименование должности служащего (работника), в отношении которого запрашиваются сведения.</w:t>
      </w:r>
    </w:p>
    <w:bookmarkEnd w:id="17"/>
    <w:p w:rsidR="003A1503" w:rsidRPr="00543230" w:rsidRDefault="003A1503" w:rsidP="003A1503">
      <w:pPr>
        <w:rPr>
          <w:rFonts w:ascii="Times New Roman" w:hAnsi="Times New Roman" w:cs="Times New Roman"/>
          <w:sz w:val="27"/>
          <w:szCs w:val="27"/>
        </w:rPr>
      </w:pPr>
      <w:r w:rsidRPr="00543230">
        <w:rPr>
          <w:rFonts w:ascii="Times New Roman" w:hAnsi="Times New Roman" w:cs="Times New Roman"/>
          <w:sz w:val="27"/>
          <w:szCs w:val="27"/>
        </w:rPr>
        <w:t>Служащий (работник), в отношении которого поступил запрос, информируется о нем в течение трех рабочих дней со дня поступления запроса.</w:t>
      </w:r>
    </w:p>
    <w:p w:rsidR="003A1503" w:rsidRPr="00543230" w:rsidRDefault="003A1503" w:rsidP="003A1503">
      <w:pPr>
        <w:rPr>
          <w:rFonts w:ascii="Times New Roman" w:hAnsi="Times New Roman" w:cs="Times New Roman"/>
          <w:sz w:val="27"/>
          <w:szCs w:val="27"/>
        </w:rPr>
      </w:pPr>
      <w:r w:rsidRPr="00543230">
        <w:rPr>
          <w:rFonts w:ascii="Times New Roman" w:hAnsi="Times New Roman" w:cs="Times New Roman"/>
          <w:sz w:val="27"/>
          <w:szCs w:val="27"/>
        </w:rPr>
        <w:t xml:space="preserve">7. </w:t>
      </w:r>
      <w:proofErr w:type="gramStart"/>
      <w:r w:rsidRPr="00543230">
        <w:rPr>
          <w:rFonts w:ascii="Times New Roman" w:hAnsi="Times New Roman" w:cs="Times New Roman"/>
          <w:sz w:val="27"/>
          <w:szCs w:val="27"/>
        </w:rPr>
        <w:t xml:space="preserve">Размещение на официальном сайте сведений о доходах, расходах, об имуществе и обязательствах имущественного характера и предоставление общероссийским средствам массовой информации для опубликования  в Администрации </w:t>
      </w:r>
      <w:r w:rsidR="006B5ADF" w:rsidRPr="00543230">
        <w:rPr>
          <w:rFonts w:ascii="Times New Roman" w:hAnsi="Times New Roman" w:cs="Times New Roman"/>
          <w:sz w:val="27"/>
          <w:szCs w:val="27"/>
        </w:rPr>
        <w:t xml:space="preserve">городского поселения Мышкин </w:t>
      </w:r>
      <w:r w:rsidRPr="00543230">
        <w:rPr>
          <w:rFonts w:ascii="Times New Roman" w:hAnsi="Times New Roman" w:cs="Times New Roman"/>
          <w:sz w:val="27"/>
          <w:szCs w:val="27"/>
        </w:rPr>
        <w:t xml:space="preserve"> обеспечиваются организационн</w:t>
      </w:r>
      <w:r w:rsidR="006B5ADF" w:rsidRPr="00543230">
        <w:rPr>
          <w:rFonts w:ascii="Times New Roman" w:hAnsi="Times New Roman" w:cs="Times New Roman"/>
          <w:sz w:val="27"/>
          <w:szCs w:val="27"/>
        </w:rPr>
        <w:t>о - правовым</w:t>
      </w:r>
      <w:r w:rsidRPr="00543230">
        <w:rPr>
          <w:rFonts w:ascii="Times New Roman" w:hAnsi="Times New Roman" w:cs="Times New Roman"/>
          <w:sz w:val="27"/>
          <w:szCs w:val="27"/>
        </w:rPr>
        <w:t xml:space="preserve"> отделом Администрации </w:t>
      </w:r>
      <w:r w:rsidR="006B5ADF" w:rsidRPr="00543230">
        <w:rPr>
          <w:rFonts w:ascii="Times New Roman" w:hAnsi="Times New Roman" w:cs="Times New Roman"/>
          <w:sz w:val="27"/>
          <w:szCs w:val="27"/>
        </w:rPr>
        <w:t>городского поселения Мышкин</w:t>
      </w:r>
      <w:r w:rsidRPr="00543230">
        <w:rPr>
          <w:rFonts w:ascii="Times New Roman" w:hAnsi="Times New Roman" w:cs="Times New Roman"/>
          <w:sz w:val="27"/>
          <w:szCs w:val="27"/>
        </w:rPr>
        <w:t>а</w:t>
      </w:r>
      <w:r w:rsidR="006B5ADF" w:rsidRPr="00543230">
        <w:rPr>
          <w:rFonts w:ascii="Times New Roman" w:hAnsi="Times New Roman" w:cs="Times New Roman"/>
          <w:sz w:val="27"/>
          <w:szCs w:val="27"/>
        </w:rPr>
        <w:t>,</w:t>
      </w:r>
      <w:r w:rsidRPr="00543230">
        <w:rPr>
          <w:rFonts w:ascii="Times New Roman" w:hAnsi="Times New Roman" w:cs="Times New Roman"/>
          <w:sz w:val="27"/>
          <w:szCs w:val="27"/>
        </w:rPr>
        <w:t xml:space="preserve"> </w:t>
      </w:r>
      <w:r w:rsidR="006B5ADF" w:rsidRPr="00543230">
        <w:rPr>
          <w:rFonts w:ascii="Times New Roman" w:hAnsi="Times New Roman" w:cs="Times New Roman"/>
          <w:sz w:val="27"/>
          <w:szCs w:val="27"/>
        </w:rPr>
        <w:t>ответственным</w:t>
      </w:r>
      <w:r w:rsidRPr="00543230">
        <w:rPr>
          <w:rFonts w:ascii="Times New Roman" w:hAnsi="Times New Roman" w:cs="Times New Roman"/>
          <w:sz w:val="27"/>
          <w:szCs w:val="27"/>
        </w:rPr>
        <w:t xml:space="preserve"> за работу по противодействию коррупции, которым указанные сведения были представлены в соответствии с правовыми актами, указанными в </w:t>
      </w:r>
      <w:hyperlink w:anchor="sub_1011" w:history="1">
        <w:r w:rsidRPr="00543230">
          <w:rPr>
            <w:rStyle w:val="a3"/>
            <w:rFonts w:ascii="Times New Roman" w:hAnsi="Times New Roman"/>
            <w:color w:val="000000" w:themeColor="text1"/>
            <w:sz w:val="27"/>
            <w:szCs w:val="27"/>
          </w:rPr>
          <w:t>подпунктах 1.1 - 1.3 пункта 1</w:t>
        </w:r>
      </w:hyperlink>
      <w:r w:rsidRPr="0054323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543230">
        <w:rPr>
          <w:rFonts w:ascii="Times New Roman" w:hAnsi="Times New Roman" w:cs="Times New Roman"/>
          <w:sz w:val="27"/>
          <w:szCs w:val="27"/>
        </w:rPr>
        <w:t>Порядка.</w:t>
      </w:r>
      <w:proofErr w:type="gramEnd"/>
    </w:p>
    <w:p w:rsidR="003A1503" w:rsidRPr="00543230" w:rsidRDefault="003A1503" w:rsidP="003A1503">
      <w:pPr>
        <w:rPr>
          <w:rFonts w:ascii="Times New Roman" w:hAnsi="Times New Roman" w:cs="Times New Roman"/>
          <w:sz w:val="27"/>
          <w:szCs w:val="27"/>
        </w:rPr>
      </w:pPr>
      <w:r w:rsidRPr="00543230">
        <w:rPr>
          <w:rFonts w:ascii="Times New Roman" w:hAnsi="Times New Roman" w:cs="Times New Roman"/>
          <w:sz w:val="27"/>
          <w:szCs w:val="27"/>
        </w:rPr>
        <w:t>Сотрудники организационно</w:t>
      </w:r>
      <w:r w:rsidR="006B5ADF" w:rsidRPr="00543230">
        <w:rPr>
          <w:rFonts w:ascii="Times New Roman" w:hAnsi="Times New Roman" w:cs="Times New Roman"/>
          <w:sz w:val="27"/>
          <w:szCs w:val="27"/>
        </w:rPr>
        <w:t xml:space="preserve"> - правово</w:t>
      </w:r>
      <w:r w:rsidRPr="00543230">
        <w:rPr>
          <w:rFonts w:ascii="Times New Roman" w:hAnsi="Times New Roman" w:cs="Times New Roman"/>
          <w:sz w:val="27"/>
          <w:szCs w:val="27"/>
        </w:rPr>
        <w:t xml:space="preserve">го отдела Администрации </w:t>
      </w:r>
      <w:r w:rsidR="006B5ADF" w:rsidRPr="00543230">
        <w:rPr>
          <w:rFonts w:ascii="Times New Roman" w:hAnsi="Times New Roman" w:cs="Times New Roman"/>
          <w:sz w:val="27"/>
          <w:szCs w:val="27"/>
        </w:rPr>
        <w:t>городского поселения Мышкин</w:t>
      </w:r>
      <w:r w:rsidRPr="00543230">
        <w:rPr>
          <w:rFonts w:ascii="Times New Roman" w:hAnsi="Times New Roman" w:cs="Times New Roman"/>
          <w:sz w:val="27"/>
          <w:szCs w:val="27"/>
        </w:rPr>
        <w:t xml:space="preserve">, ответственные за работу по противодействию коррупции, несут ответственность за несоблюдение Порядка, а также за разглашение сведений, отнесенных к </w:t>
      </w:r>
      <w:hyperlink r:id="rId7" w:history="1">
        <w:r w:rsidRPr="00543230">
          <w:rPr>
            <w:rStyle w:val="a3"/>
            <w:rFonts w:ascii="Times New Roman" w:hAnsi="Times New Roman"/>
            <w:color w:val="000000" w:themeColor="text1"/>
            <w:sz w:val="27"/>
            <w:szCs w:val="27"/>
          </w:rPr>
          <w:t>государственной тайне</w:t>
        </w:r>
      </w:hyperlink>
      <w:r w:rsidRPr="00543230">
        <w:rPr>
          <w:rFonts w:ascii="Times New Roman" w:hAnsi="Times New Roman" w:cs="Times New Roman"/>
          <w:sz w:val="27"/>
          <w:szCs w:val="27"/>
        </w:rPr>
        <w:t xml:space="preserve"> или являющихся конфиденциальными в соответствии с законодательством Российской Федерации.</w:t>
      </w:r>
    </w:p>
    <w:p w:rsidR="003A1503" w:rsidRPr="00744C91" w:rsidRDefault="003A1503" w:rsidP="003A1503">
      <w:pPr>
        <w:rPr>
          <w:rFonts w:ascii="Times New Roman" w:hAnsi="Times New Roman" w:cs="Times New Roman"/>
        </w:rPr>
      </w:pPr>
    </w:p>
    <w:p w:rsidR="008466B0" w:rsidRDefault="008466B0"/>
    <w:sectPr w:rsidR="008466B0" w:rsidSect="003A1503">
      <w:pgSz w:w="11900" w:h="16800"/>
      <w:pgMar w:top="851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1503"/>
    <w:rsid w:val="0015645B"/>
    <w:rsid w:val="001C3499"/>
    <w:rsid w:val="002640DC"/>
    <w:rsid w:val="00357726"/>
    <w:rsid w:val="003A1503"/>
    <w:rsid w:val="00543230"/>
    <w:rsid w:val="006B5ADF"/>
    <w:rsid w:val="006D43F2"/>
    <w:rsid w:val="008466B0"/>
    <w:rsid w:val="00D2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1503"/>
    <w:pPr>
      <w:spacing w:before="108" w:after="108"/>
      <w:ind w:firstLine="0"/>
      <w:jc w:val="center"/>
      <w:outlineLvl w:val="0"/>
    </w:pPr>
    <w:rPr>
      <w:rFonts w:eastAsia="Times New Roman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357726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3A1503"/>
    <w:rPr>
      <w:rFonts w:cs="Times New Roman"/>
      <w:color w:val="106BBE"/>
    </w:rPr>
  </w:style>
  <w:style w:type="paragraph" w:styleId="a4">
    <w:name w:val="Body Text"/>
    <w:basedOn w:val="a"/>
    <w:link w:val="a5"/>
    <w:uiPriority w:val="99"/>
    <w:unhideWhenUsed/>
    <w:rsid w:val="003A150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w w:val="15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A1503"/>
    <w:rPr>
      <w:rFonts w:eastAsiaTheme="minorEastAsia"/>
      <w:b/>
      <w:w w:val="150"/>
      <w:sz w:val="24"/>
    </w:rPr>
  </w:style>
  <w:style w:type="character" w:customStyle="1" w:styleId="10">
    <w:name w:val="Заголовок 1 Знак"/>
    <w:basedOn w:val="a0"/>
    <w:link w:val="1"/>
    <w:uiPriority w:val="99"/>
    <w:rsid w:val="003A1503"/>
    <w:rPr>
      <w:rFonts w:ascii="Arial" w:hAnsi="Arial" w:cs="Arial"/>
      <w:b/>
      <w:bCs/>
      <w:color w:val="000080"/>
      <w:sz w:val="24"/>
      <w:szCs w:val="24"/>
    </w:rPr>
  </w:style>
  <w:style w:type="paragraph" w:styleId="a6">
    <w:name w:val="caption"/>
    <w:basedOn w:val="a"/>
    <w:next w:val="a"/>
    <w:uiPriority w:val="35"/>
    <w:semiHidden/>
    <w:unhideWhenUsed/>
    <w:qFormat/>
    <w:rsid w:val="003A1503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w w:val="200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15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50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002673.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2673.5" TargetMode="External"/><Relationship Id="rId5" Type="http://schemas.openxmlformats.org/officeDocument/2006/relationships/hyperlink" Target="garantF1://24477012.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2015-04-09T05:30:00Z</dcterms:created>
  <dcterms:modified xsi:type="dcterms:W3CDTF">2015-04-14T05:20:00Z</dcterms:modified>
</cp:coreProperties>
</file>