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059" w:rsidRDefault="00162059" w:rsidP="00162059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676910" cy="819150"/>
            <wp:effectExtent l="19050" t="0" r="889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D22" w:rsidRDefault="00AF2D22" w:rsidP="00162059">
      <w:pPr>
        <w:pStyle w:val="a3"/>
        <w:spacing w:line="360" w:lineRule="auto"/>
        <w:ind w:left="-709" w:right="-285"/>
        <w:jc w:val="center"/>
        <w:rPr>
          <w:rFonts w:ascii="Times New Roman" w:hAnsi="Times New Roman" w:cs="Times New Roman"/>
          <w:caps/>
          <w:sz w:val="28"/>
          <w:szCs w:val="28"/>
          <w:lang w:val="ru-RU"/>
        </w:rPr>
      </w:pPr>
    </w:p>
    <w:p w:rsidR="00162059" w:rsidRDefault="00162059" w:rsidP="00162059">
      <w:pPr>
        <w:pStyle w:val="a3"/>
        <w:spacing w:line="360" w:lineRule="auto"/>
        <w:ind w:left="-709" w:right="-285"/>
        <w:jc w:val="center"/>
        <w:rPr>
          <w:rFonts w:ascii="Times New Roman" w:hAnsi="Times New Roman" w:cs="Times New Roman"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caps/>
          <w:sz w:val="28"/>
          <w:szCs w:val="28"/>
          <w:lang w:val="ru-RU"/>
        </w:rPr>
        <w:t>АДМИНИСТРАЦИЯ городского поселения Мышкин</w:t>
      </w:r>
    </w:p>
    <w:p w:rsidR="00162059" w:rsidRDefault="00162059" w:rsidP="00162059">
      <w:pPr>
        <w:pStyle w:val="1"/>
        <w:rPr>
          <w:rFonts w:ascii="Times New Roman" w:hAnsi="Times New Roman"/>
          <w:color w:val="000000"/>
          <w:w w:val="9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162059" w:rsidRDefault="00162059" w:rsidP="00162059">
      <w:pPr>
        <w:jc w:val="center"/>
      </w:pPr>
      <w:r>
        <w:t xml:space="preserve">г. М </w:t>
      </w:r>
      <w:proofErr w:type="spellStart"/>
      <w:r>
        <w:t>ы</w:t>
      </w:r>
      <w:proofErr w:type="spellEnd"/>
      <w:r>
        <w:t xml:space="preserve"> </w:t>
      </w:r>
      <w:proofErr w:type="spellStart"/>
      <w:r>
        <w:t>ш</w:t>
      </w:r>
      <w:proofErr w:type="spellEnd"/>
      <w:r>
        <w:t xml:space="preserve"> </w:t>
      </w:r>
      <w:proofErr w:type="gramStart"/>
      <w:r>
        <w:t>к</w:t>
      </w:r>
      <w:proofErr w:type="gramEnd"/>
      <w:r>
        <w:t xml:space="preserve"> и </w:t>
      </w:r>
      <w:proofErr w:type="spellStart"/>
      <w:r>
        <w:t>н</w:t>
      </w:r>
      <w:proofErr w:type="spellEnd"/>
    </w:p>
    <w:p w:rsidR="00162059" w:rsidRDefault="00162059" w:rsidP="00162059">
      <w:pPr>
        <w:pStyle w:val="a3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:rsidR="00162059" w:rsidRDefault="00162059" w:rsidP="00162059">
      <w:pPr>
        <w:pStyle w:val="a3"/>
        <w:jc w:val="both"/>
        <w:rPr>
          <w:b w:val="0"/>
          <w:lang w:val="ru-RU"/>
        </w:rPr>
      </w:pPr>
      <w:r>
        <w:rPr>
          <w:b w:val="0"/>
          <w:sz w:val="28"/>
          <w:szCs w:val="28"/>
          <w:lang w:val="ru-RU"/>
        </w:rPr>
        <w:t xml:space="preserve"> </w:t>
      </w:r>
    </w:p>
    <w:p w:rsidR="00162059" w:rsidRDefault="00162059" w:rsidP="00162059">
      <w:pPr>
        <w:tabs>
          <w:tab w:val="left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0</w:t>
      </w:r>
      <w:r w:rsidR="00DB1129">
        <w:rPr>
          <w:sz w:val="28"/>
          <w:szCs w:val="28"/>
        </w:rPr>
        <w:t>9</w:t>
      </w:r>
      <w:r>
        <w:rPr>
          <w:sz w:val="28"/>
          <w:szCs w:val="28"/>
        </w:rPr>
        <w:t>.0</w:t>
      </w:r>
      <w:r w:rsidR="00DB1129">
        <w:rPr>
          <w:sz w:val="28"/>
          <w:szCs w:val="28"/>
        </w:rPr>
        <w:t>4</w:t>
      </w:r>
      <w:r>
        <w:rPr>
          <w:sz w:val="28"/>
          <w:szCs w:val="28"/>
        </w:rPr>
        <w:t xml:space="preserve">. 2015                                                                     № </w:t>
      </w:r>
      <w:r w:rsidR="00267C67">
        <w:rPr>
          <w:sz w:val="28"/>
          <w:szCs w:val="28"/>
        </w:rPr>
        <w:t>47</w:t>
      </w:r>
      <w:r>
        <w:rPr>
          <w:sz w:val="28"/>
          <w:szCs w:val="28"/>
        </w:rPr>
        <w:t xml:space="preserve">  </w:t>
      </w:r>
    </w:p>
    <w:p w:rsidR="00162059" w:rsidRPr="00162059" w:rsidRDefault="00162059" w:rsidP="00162059"/>
    <w:p w:rsidR="00162059" w:rsidRPr="00DA536E" w:rsidRDefault="00162059" w:rsidP="00162059">
      <w:r w:rsidRPr="00DA536E">
        <w:t>О противодействии коррупции на муниципальной службе</w:t>
      </w:r>
    </w:p>
    <w:p w:rsidR="00162059" w:rsidRPr="00DA536E" w:rsidRDefault="00162059" w:rsidP="00162059">
      <w:r w:rsidRPr="00DA536E">
        <w:t xml:space="preserve">в Администрации </w:t>
      </w:r>
      <w:r w:rsidR="00DA536E" w:rsidRPr="00DA536E">
        <w:t xml:space="preserve">городского поселения </w:t>
      </w:r>
      <w:r w:rsidRPr="00DA536E">
        <w:t>Мышкин</w:t>
      </w:r>
    </w:p>
    <w:p w:rsidR="00162059" w:rsidRPr="00DA536E" w:rsidRDefault="00162059" w:rsidP="00162059"/>
    <w:p w:rsidR="00162059" w:rsidRPr="00DA536E" w:rsidRDefault="00162059" w:rsidP="00162059">
      <w:pPr>
        <w:jc w:val="both"/>
      </w:pPr>
      <w:r w:rsidRPr="00DA536E">
        <w:tab/>
      </w:r>
      <w:proofErr w:type="gramStart"/>
      <w:r w:rsidRPr="00DA536E">
        <w:t>В соответствии с Федеральным законом от 25 декабря 2008 года № 273-ФЗ « О противодействии коррупции», Федеральным законом от 2 марта 2007 года № 25-ФЗ «О муниципальной службе в Российской Федерации», Указом Губернатора Ярославской области от 31.01.2013 года № 45 «О противодействии коррупции на государственной гражданской службе Ярославской области и муниципальной службе в Ярославской области», Указом Губернатора Ярославской области от 31.01.2013 года № 41 «Об</w:t>
      </w:r>
      <w:proofErr w:type="gramEnd"/>
      <w:r w:rsidRPr="00DA536E">
        <w:t xml:space="preserve"> </w:t>
      </w:r>
      <w:proofErr w:type="gramStart"/>
      <w:r w:rsidRPr="00DA536E">
        <w:t>утверждении</w:t>
      </w:r>
      <w:proofErr w:type="gramEnd"/>
      <w:r w:rsidRPr="00DA536E">
        <w:t xml:space="preserve"> Порядка заполнения справок о доходах, расходах, об имуществе и обязательствах имущественного характера»,</w:t>
      </w:r>
    </w:p>
    <w:p w:rsidR="00162059" w:rsidRPr="00DA536E" w:rsidRDefault="00162059" w:rsidP="00162059">
      <w:pPr>
        <w:jc w:val="both"/>
      </w:pPr>
    </w:p>
    <w:p w:rsidR="00162059" w:rsidRPr="00DA536E" w:rsidRDefault="00162059" w:rsidP="00DA536E">
      <w:pPr>
        <w:ind w:firstLine="708"/>
        <w:jc w:val="center"/>
      </w:pPr>
      <w:r w:rsidRPr="00DA536E">
        <w:t>ПОСТАНОВЛЯЕТ:</w:t>
      </w:r>
    </w:p>
    <w:p w:rsidR="00162059" w:rsidRPr="00DA536E" w:rsidRDefault="00162059" w:rsidP="00162059">
      <w:pPr>
        <w:jc w:val="both"/>
      </w:pPr>
      <w:r w:rsidRPr="00DA536E">
        <w:tab/>
        <w:t xml:space="preserve">1. </w:t>
      </w:r>
      <w:proofErr w:type="gramStart"/>
      <w:r w:rsidRPr="00DA536E">
        <w:t xml:space="preserve">Установить, что лица, замещающие должности муниципальной службы, включенные в Перечень должностей муниципальной службы с высоким риском коррупционных проявлений в Администрации </w:t>
      </w:r>
      <w:r w:rsidR="00DA536E" w:rsidRPr="00DA536E">
        <w:t>городского поселения Мышкин</w:t>
      </w:r>
      <w:r w:rsidRPr="00DA536E">
        <w:t xml:space="preserve"> (далее – муниципальные служащие),  предоставляют  сведения о доходах, расходах, об имуществе и обязательствах имущественного характера по </w:t>
      </w:r>
      <w:r w:rsidRPr="00DA536E">
        <w:rPr>
          <w:rFonts w:eastAsiaTheme="minorHAnsi"/>
          <w:lang w:eastAsia="en-US"/>
        </w:rPr>
        <w:t xml:space="preserve">утвержденной  Президентом Российской Федерации форме справки </w:t>
      </w:r>
      <w:r w:rsidRPr="00DA536E">
        <w:t xml:space="preserve"> в  порядке и в сроки, установленные Положением о предоставлении сведений о доходах, расходах, об  имуществе и</w:t>
      </w:r>
      <w:proofErr w:type="gramEnd"/>
      <w:r w:rsidRPr="00DA536E">
        <w:t xml:space="preserve"> </w:t>
      </w:r>
      <w:proofErr w:type="gramStart"/>
      <w:r w:rsidRPr="00DA536E">
        <w:t>обязательствах имущественного характера на государственной гражданской службе Ярославской области и муниципальной службе в Ярославской области, утвержденным Указом Губернатора Ярославской области от 31.01.2013 года № 45 «О противодействии коррупции на государственной гражданской службе Ярославской области и муниципальной службе в Ярославской области».</w:t>
      </w:r>
      <w:proofErr w:type="gramEnd"/>
    </w:p>
    <w:p w:rsidR="00162059" w:rsidRPr="00DA536E" w:rsidRDefault="00162059" w:rsidP="00162059">
      <w:pPr>
        <w:jc w:val="both"/>
      </w:pPr>
      <w:r w:rsidRPr="00DA536E">
        <w:tab/>
        <w:t xml:space="preserve">2. </w:t>
      </w:r>
      <w:proofErr w:type="gramStart"/>
      <w:r w:rsidRPr="00DA536E">
        <w:t xml:space="preserve">Установить, что лица, претендующие на замещение должностей, указанных в пункте 1 настоящего постановления (далее – претенденты),  предоставляют  сведения о доходах,  об имуществе и обязательствах имущественного характера  по </w:t>
      </w:r>
      <w:r w:rsidRPr="00DA536E">
        <w:rPr>
          <w:rFonts w:eastAsiaTheme="minorHAnsi"/>
          <w:lang w:eastAsia="en-US"/>
        </w:rPr>
        <w:t xml:space="preserve">утвержденной  Президентом Российской Федерации форме справки </w:t>
      </w:r>
      <w:r w:rsidRPr="00DA536E">
        <w:t xml:space="preserve"> в  порядке и в сроки, установленные Положением о предоставлении сведений о доходах, расходах, об  имуществе и обязательствах имущественного характера на государственной гражданской службе Ярославской области и муниципальной службе</w:t>
      </w:r>
      <w:proofErr w:type="gramEnd"/>
      <w:r w:rsidRPr="00DA536E">
        <w:t xml:space="preserve"> в Ярославской области, утвержденным Указом Губернатора Ярославской области от 31.01.2013 года № 45 «О противодействии коррупции на государственной гражданской службе Ярославской области и муниципальной службе в Ярославской области».</w:t>
      </w:r>
    </w:p>
    <w:p w:rsidR="00162059" w:rsidRPr="00DA536E" w:rsidRDefault="00162059" w:rsidP="00162059">
      <w:pPr>
        <w:jc w:val="both"/>
      </w:pPr>
      <w:r w:rsidRPr="00DA536E">
        <w:tab/>
        <w:t xml:space="preserve">3. </w:t>
      </w:r>
      <w:proofErr w:type="gramStart"/>
      <w:r w:rsidRPr="00DA536E">
        <w:t xml:space="preserve">Установить, что </w:t>
      </w:r>
      <w:r w:rsidRPr="00DA536E">
        <w:rPr>
          <w:rFonts w:eastAsiaTheme="minorHAnsi"/>
          <w:lang w:eastAsia="en-US"/>
        </w:rPr>
        <w:t xml:space="preserve">проверка соблюдения требований к служебному поведению и проверка достоверности и полноты представляемых сведений на  муниципальной службе </w:t>
      </w:r>
      <w:r w:rsidRPr="00DA536E">
        <w:rPr>
          <w:rFonts w:eastAsiaTheme="minorHAnsi"/>
          <w:lang w:eastAsia="en-US"/>
        </w:rPr>
        <w:lastRenderedPageBreak/>
        <w:t xml:space="preserve">в Администрации </w:t>
      </w:r>
      <w:r w:rsidR="00DA536E" w:rsidRPr="00DA536E">
        <w:rPr>
          <w:rFonts w:eastAsiaTheme="minorHAnsi"/>
          <w:lang w:eastAsia="en-US"/>
        </w:rPr>
        <w:t>городского поселения Мышкин</w:t>
      </w:r>
      <w:r w:rsidRPr="00DA536E">
        <w:rPr>
          <w:rFonts w:eastAsiaTheme="minorHAnsi"/>
          <w:lang w:eastAsia="en-US"/>
        </w:rPr>
        <w:t xml:space="preserve"> в отношении </w:t>
      </w:r>
      <w:r w:rsidRPr="00DA536E">
        <w:t>муниципальных служащих и претендентов проводятся организационн</w:t>
      </w:r>
      <w:r w:rsidR="00DA536E" w:rsidRPr="00DA536E">
        <w:t>о - правовым</w:t>
      </w:r>
      <w:r w:rsidRPr="00DA536E">
        <w:t xml:space="preserve"> отделом Администрации </w:t>
      </w:r>
      <w:r w:rsidR="00DA536E" w:rsidRPr="00DA536E">
        <w:t>городского поселения Мышкин</w:t>
      </w:r>
      <w:r w:rsidRPr="00DA536E">
        <w:t xml:space="preserve"> в порядке, установленном Положением о проверках соблюдения требований к служебному поведению и проверках достоверности и полноты предоставляемых сведений на государственной гражданской службе Ярославской</w:t>
      </w:r>
      <w:proofErr w:type="gramEnd"/>
      <w:r w:rsidRPr="00DA536E">
        <w:t xml:space="preserve"> области и муниципальной службе в Ярославской области, утвержденным Указом Губернатора Ярославской области от 31.01.2013 года № 45 «О противодействии коррупции на государственной гражданской службе Ярославской области и муниципальной службе в Ярославской области».</w:t>
      </w:r>
    </w:p>
    <w:p w:rsidR="00162059" w:rsidRPr="00DA536E" w:rsidRDefault="00162059" w:rsidP="00162059">
      <w:pPr>
        <w:jc w:val="both"/>
      </w:pPr>
      <w:r w:rsidRPr="00DA536E">
        <w:tab/>
        <w:t xml:space="preserve">4. Считать утратившим силу постановление Администрации </w:t>
      </w:r>
      <w:r w:rsidR="00DA536E" w:rsidRPr="00DA536E">
        <w:t xml:space="preserve">городского поселения Мышкин </w:t>
      </w:r>
      <w:r w:rsidRPr="00DA536E">
        <w:t>от 20.03.2013 года № 2</w:t>
      </w:r>
      <w:r w:rsidR="00DA536E" w:rsidRPr="00DA536E">
        <w:t>1</w:t>
      </w:r>
      <w:r w:rsidRPr="00DA536E">
        <w:t xml:space="preserve"> «О  представлении сведений о доходах, расходах, об имуществе и обязательствах имущественного характера лицами, замещающими должности муниципальной службы в Администрации </w:t>
      </w:r>
      <w:r w:rsidR="00DA536E" w:rsidRPr="00DA536E">
        <w:t>городского поселения Мышкин</w:t>
      </w:r>
      <w:r w:rsidRPr="00DA536E">
        <w:t>, лицами, претендующими на заме</w:t>
      </w:r>
      <w:r w:rsidR="00DA536E" w:rsidRPr="00DA536E">
        <w:t>щение указанных должностей»</w:t>
      </w:r>
    </w:p>
    <w:p w:rsidR="00162059" w:rsidRPr="00DA536E" w:rsidRDefault="00162059" w:rsidP="00162059">
      <w:pPr>
        <w:jc w:val="both"/>
      </w:pPr>
      <w:r w:rsidRPr="00DA536E">
        <w:tab/>
        <w:t xml:space="preserve">5.  </w:t>
      </w:r>
      <w:proofErr w:type="gramStart"/>
      <w:r w:rsidRPr="00DA536E">
        <w:t>Контроль за</w:t>
      </w:r>
      <w:proofErr w:type="gramEnd"/>
      <w:r w:rsidRPr="00DA536E">
        <w:t xml:space="preserve"> исполнением настоящего  постановления оставляю за собой.</w:t>
      </w:r>
    </w:p>
    <w:p w:rsidR="00162059" w:rsidRPr="00DA536E" w:rsidRDefault="00162059" w:rsidP="00162059">
      <w:pPr>
        <w:jc w:val="both"/>
      </w:pPr>
      <w:r w:rsidRPr="00DA536E">
        <w:tab/>
        <w:t>6. Постановление вступает в силу с момента его подписания.</w:t>
      </w:r>
    </w:p>
    <w:p w:rsidR="00162059" w:rsidRPr="00DA536E" w:rsidRDefault="00162059" w:rsidP="00162059">
      <w:pPr>
        <w:jc w:val="both"/>
      </w:pPr>
      <w:r w:rsidRPr="00DA536E">
        <w:tab/>
        <w:t>7. Опубликовать  настоящее постановление в газете «Волжские зори».</w:t>
      </w:r>
    </w:p>
    <w:p w:rsidR="00162059" w:rsidRDefault="00162059" w:rsidP="00162059">
      <w:pPr>
        <w:jc w:val="both"/>
      </w:pPr>
    </w:p>
    <w:p w:rsidR="00267C67" w:rsidRDefault="00267C67" w:rsidP="00162059">
      <w:pPr>
        <w:jc w:val="both"/>
      </w:pPr>
    </w:p>
    <w:p w:rsidR="00267C67" w:rsidRPr="00DA536E" w:rsidRDefault="00267C67" w:rsidP="00162059">
      <w:pPr>
        <w:jc w:val="both"/>
      </w:pPr>
    </w:p>
    <w:p w:rsidR="00DA536E" w:rsidRPr="00DA536E" w:rsidRDefault="00DA536E" w:rsidP="00DA536E">
      <w:r w:rsidRPr="00DA536E">
        <w:t xml:space="preserve">Глава </w:t>
      </w:r>
      <w:proofErr w:type="gramStart"/>
      <w:r w:rsidRPr="00DA536E">
        <w:t>городского</w:t>
      </w:r>
      <w:proofErr w:type="gramEnd"/>
    </w:p>
    <w:p w:rsidR="00DA536E" w:rsidRDefault="00DA536E" w:rsidP="00DA536E">
      <w:r w:rsidRPr="00DA536E">
        <w:t xml:space="preserve">поселения Мышкин                                                                            </w:t>
      </w:r>
      <w:r w:rsidR="00267C67">
        <w:tab/>
      </w:r>
      <w:r w:rsidR="00267C67">
        <w:tab/>
      </w:r>
      <w:r w:rsidRPr="00DA536E">
        <w:t xml:space="preserve"> Е.В.Петров</w:t>
      </w:r>
    </w:p>
    <w:p w:rsidR="00DA536E" w:rsidRDefault="00DA536E" w:rsidP="00DA536E"/>
    <w:p w:rsidR="00DA536E" w:rsidRPr="00DA536E" w:rsidRDefault="00DA536E" w:rsidP="00DA536E"/>
    <w:p w:rsidR="00DA536E" w:rsidRDefault="00DA536E"/>
    <w:sectPr w:rsidR="00DA536E" w:rsidSect="0084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62059"/>
    <w:rsid w:val="00162059"/>
    <w:rsid w:val="00227E1B"/>
    <w:rsid w:val="00267C67"/>
    <w:rsid w:val="00357726"/>
    <w:rsid w:val="006271C5"/>
    <w:rsid w:val="008466B0"/>
    <w:rsid w:val="00AC3A72"/>
    <w:rsid w:val="00AF2D22"/>
    <w:rsid w:val="00C05CCC"/>
    <w:rsid w:val="00D72DD5"/>
    <w:rsid w:val="00DA536E"/>
    <w:rsid w:val="00DB1129"/>
    <w:rsid w:val="00E10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05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205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162059"/>
    <w:rPr>
      <w:rFonts w:ascii="Arial" w:hAnsi="Arial" w:cs="Arial"/>
      <w:b/>
      <w:bCs/>
      <w:color w:val="000080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162059"/>
    <w:rPr>
      <w:rFonts w:ascii="Arial CYR" w:hAnsi="Arial CYR" w:cs="Arial CYR"/>
      <w:b/>
      <w:bCs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162059"/>
    <w:rPr>
      <w:rFonts w:ascii="Arial CYR" w:hAnsi="Arial CYR" w:cs="Arial CYR"/>
      <w:b/>
      <w:bCs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1620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2059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semiHidden/>
    <w:unhideWhenUsed/>
    <w:rsid w:val="00DA536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A536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595</Words>
  <Characters>3395</Characters>
  <Application>Microsoft Office Word</Application>
  <DocSecurity>0</DocSecurity>
  <Lines>28</Lines>
  <Paragraphs>7</Paragraphs>
  <ScaleCrop>false</ScaleCrop>
  <Company>Microsoft</Company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2015-04-09T07:50:00Z</dcterms:created>
  <dcterms:modified xsi:type="dcterms:W3CDTF">2015-04-14T05:01:00Z</dcterms:modified>
</cp:coreProperties>
</file>