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>23.03.</w:t>
      </w:r>
      <w:r w:rsidR="00EF7B74">
        <w:rPr>
          <w:sz w:val="28"/>
          <w:szCs w:val="28"/>
        </w:rPr>
        <w:t xml:space="preserve"> 2015</w:t>
      </w:r>
      <w:r w:rsidR="00A17420" w:rsidRPr="00DF7D82">
        <w:rPr>
          <w:sz w:val="28"/>
          <w:szCs w:val="28"/>
        </w:rPr>
        <w:t xml:space="preserve"> г.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 </w:t>
      </w:r>
      <w:r>
        <w:rPr>
          <w:sz w:val="28"/>
          <w:szCs w:val="28"/>
        </w:rPr>
        <w:t>34</w:t>
      </w:r>
      <w:r w:rsidR="00A17420" w:rsidRPr="00DF7D82">
        <w:rPr>
          <w:sz w:val="28"/>
          <w:szCs w:val="28"/>
        </w:rPr>
        <w:t xml:space="preserve"> </w:t>
      </w:r>
    </w:p>
    <w:p w:rsidR="00A17420" w:rsidRPr="00DF7D82" w:rsidRDefault="00A17420" w:rsidP="00A17420">
      <w:pPr>
        <w:rPr>
          <w:sz w:val="28"/>
          <w:szCs w:val="28"/>
        </w:rPr>
      </w:pPr>
    </w:p>
    <w:p w:rsidR="00A17420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</w:t>
      </w:r>
      <w:proofErr w:type="gramStart"/>
      <w:r>
        <w:rPr>
          <w:sz w:val="28"/>
          <w:szCs w:val="28"/>
        </w:rPr>
        <w:t>по</w:t>
      </w:r>
      <w:proofErr w:type="gramEnd"/>
    </w:p>
    <w:p w:rsidR="001052B4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>санитарной очистке территории</w:t>
      </w:r>
    </w:p>
    <w:p w:rsidR="001052B4" w:rsidRPr="00DF7D82" w:rsidRDefault="001052B4" w:rsidP="00A17420">
      <w:pPr>
        <w:rPr>
          <w:sz w:val="28"/>
          <w:szCs w:val="28"/>
        </w:rPr>
      </w:pPr>
      <w:r>
        <w:rPr>
          <w:sz w:val="28"/>
          <w:szCs w:val="28"/>
        </w:rPr>
        <w:t>города</w:t>
      </w:r>
    </w:p>
    <w:p w:rsidR="00A17420" w:rsidRPr="00DF7D82" w:rsidRDefault="00A17420" w:rsidP="00A17420">
      <w:pPr>
        <w:tabs>
          <w:tab w:val="left" w:pos="6600"/>
        </w:tabs>
        <w:rPr>
          <w:sz w:val="28"/>
          <w:szCs w:val="28"/>
        </w:rPr>
      </w:pPr>
    </w:p>
    <w:p w:rsidR="00981EBE" w:rsidRPr="001052B4" w:rsidRDefault="001052B4" w:rsidP="00F0536E">
      <w:pPr>
        <w:tabs>
          <w:tab w:val="left" w:pos="6600"/>
        </w:tabs>
        <w:ind w:firstLine="54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В целях обеспечения надлежащего санитарного, экологического состояния территории города, руководствуясь Федеральным законом от 30.03.1999 г. № 52-ФЗ «О санитарно-эпидемиологическом благополучии населения», Федеральным законом от 10.01.2002 г. № 7-ФЗ</w:t>
      </w:r>
      <w:r w:rsidR="00F5025E">
        <w:rPr>
          <w:sz w:val="28"/>
          <w:szCs w:val="28"/>
        </w:rPr>
        <w:t xml:space="preserve"> «Об охране окружающей </w:t>
      </w:r>
      <w:r w:rsidRPr="001052B4">
        <w:rPr>
          <w:sz w:val="28"/>
          <w:szCs w:val="28"/>
        </w:rPr>
        <w:t>сред</w:t>
      </w:r>
      <w:r w:rsidR="00F5025E">
        <w:rPr>
          <w:sz w:val="28"/>
          <w:szCs w:val="28"/>
        </w:rPr>
        <w:t xml:space="preserve">ы», Правилами благоустройства </w:t>
      </w:r>
      <w:r w:rsidRPr="001052B4">
        <w:rPr>
          <w:sz w:val="28"/>
          <w:szCs w:val="28"/>
        </w:rPr>
        <w:t>территории городского поселения Мышкин, утвержденными решением Муниципального Совета городского поселения Мышкин от 08.05.2013 г. № 13</w:t>
      </w:r>
      <w:r w:rsidR="00F5025E">
        <w:rPr>
          <w:sz w:val="28"/>
          <w:szCs w:val="28"/>
        </w:rPr>
        <w:t>,</w:t>
      </w:r>
      <w:r w:rsidRPr="001052B4">
        <w:rPr>
          <w:sz w:val="28"/>
          <w:szCs w:val="28"/>
        </w:rPr>
        <w:t xml:space="preserve"> Уставом городского поселения Мышкин</w:t>
      </w:r>
      <w:r>
        <w:rPr>
          <w:sz w:val="28"/>
          <w:szCs w:val="28"/>
        </w:rPr>
        <w:t>,</w:t>
      </w:r>
    </w:p>
    <w:p w:rsidR="00DF7D82" w:rsidRPr="00DF7D82" w:rsidRDefault="00DF7D82" w:rsidP="00A17420">
      <w:pPr>
        <w:tabs>
          <w:tab w:val="left" w:pos="6600"/>
        </w:tabs>
        <w:ind w:firstLine="540"/>
        <w:jc w:val="both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1. Объявить с 1 апреля по 30 апреля 201</w:t>
      </w:r>
      <w:r>
        <w:rPr>
          <w:sz w:val="28"/>
          <w:szCs w:val="28"/>
        </w:rPr>
        <w:t>5</w:t>
      </w:r>
      <w:r w:rsidRPr="001052B4">
        <w:rPr>
          <w:sz w:val="28"/>
          <w:szCs w:val="28"/>
        </w:rPr>
        <w:t xml:space="preserve"> года месячник по санитарной очистке территории города под девизом «Чистый город».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 В целях успешного проведения месячника: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2.1. МУ «Управление городского хозяйства» организовать и проконтролировать выполнение работ: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по уборке улиц, тротуаров, придорожных полос от мусора;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по уборке уличной дорожной сети города от песка.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2.2. Рекомендов</w:t>
      </w:r>
      <w:r w:rsidR="00EB38FA">
        <w:rPr>
          <w:sz w:val="28"/>
          <w:szCs w:val="28"/>
        </w:rPr>
        <w:t xml:space="preserve">ать ООО УК «Наш дом» (Горячев </w:t>
      </w:r>
      <w:r w:rsidRPr="001052B4">
        <w:rPr>
          <w:sz w:val="28"/>
          <w:szCs w:val="28"/>
        </w:rPr>
        <w:t>А.</w:t>
      </w:r>
      <w:r w:rsidR="00EB38FA">
        <w:rPr>
          <w:sz w:val="28"/>
          <w:szCs w:val="28"/>
        </w:rPr>
        <w:t>Н.</w:t>
      </w:r>
      <w:r w:rsidRPr="001052B4">
        <w:rPr>
          <w:sz w:val="28"/>
          <w:szCs w:val="28"/>
        </w:rPr>
        <w:t>):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обеспечить полную санитарную очистку придомовых территорий;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- обеспечить своевременный вывоз мусора, собранный населением на придомовых</w:t>
      </w:r>
      <w:r>
        <w:rPr>
          <w:sz w:val="28"/>
          <w:szCs w:val="28"/>
        </w:rPr>
        <w:t xml:space="preserve"> </w:t>
      </w:r>
      <w:r w:rsidRPr="001052B4">
        <w:rPr>
          <w:sz w:val="28"/>
          <w:szCs w:val="28"/>
        </w:rPr>
        <w:t>территориях в ходе месячника.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2.3. Рекомендовать старостам жилых домов, жителям города активизировать работу в проведении субботников.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2.4. 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</w:t>
      </w:r>
      <w:r w:rsidRPr="001052B4">
        <w:rPr>
          <w:sz w:val="28"/>
          <w:szCs w:val="28"/>
        </w:rPr>
        <w:lastRenderedPageBreak/>
        <w:t>территории, выполнить ремонт въездов, тротуаров, фасадов зданий, заборов, ограждений.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2.5. 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3. Рекомендовать руководителям начальных, средних, профессиональных учебных заведений принять активное участие в проведении месячника, привлечь к активному участию в месячнике учащихся.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4. Рекомендовать государственному учреждению Ярославской области Центр занятости населения Мышкинского района (Мирошниченко М.Н.) организовать на добровольной основе участие безработных граждан в выполнении необходимых работ на территории города в рамках месячника. 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 xml:space="preserve">5. </w:t>
      </w:r>
      <w:proofErr w:type="gramStart"/>
      <w:r w:rsidRPr="001052B4">
        <w:rPr>
          <w:sz w:val="28"/>
          <w:szCs w:val="28"/>
        </w:rPr>
        <w:t>Контроль за</w:t>
      </w:r>
      <w:proofErr w:type="gramEnd"/>
      <w:r w:rsidRPr="001052B4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А</w:t>
      </w:r>
      <w:r w:rsidRPr="001052B4">
        <w:rPr>
          <w:sz w:val="28"/>
          <w:szCs w:val="28"/>
        </w:rPr>
        <w:t xml:space="preserve">дминистрации городского поселения Мышкин </w:t>
      </w:r>
      <w:proofErr w:type="spellStart"/>
      <w:r>
        <w:rPr>
          <w:sz w:val="28"/>
          <w:szCs w:val="28"/>
        </w:rPr>
        <w:t>Кошутину</w:t>
      </w:r>
      <w:proofErr w:type="spellEnd"/>
      <w:r>
        <w:rPr>
          <w:sz w:val="28"/>
          <w:szCs w:val="28"/>
        </w:rPr>
        <w:t xml:space="preserve"> А.А.</w:t>
      </w:r>
    </w:p>
    <w:p w:rsidR="001052B4" w:rsidRPr="001052B4" w:rsidRDefault="001052B4" w:rsidP="001052B4">
      <w:pPr>
        <w:ind w:firstLine="720"/>
        <w:jc w:val="both"/>
        <w:rPr>
          <w:sz w:val="28"/>
          <w:szCs w:val="28"/>
        </w:rPr>
      </w:pPr>
      <w:r w:rsidRPr="001052B4">
        <w:rPr>
          <w:sz w:val="28"/>
          <w:szCs w:val="28"/>
        </w:rPr>
        <w:t>6. Опубликовать настоящее постановление в газете «Волжские зори».</w:t>
      </w:r>
    </w:p>
    <w:p w:rsidR="00A17420" w:rsidRPr="001052B4" w:rsidRDefault="001052B4" w:rsidP="001052B4">
      <w:pPr>
        <w:tabs>
          <w:tab w:val="left" w:pos="66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052B4">
        <w:rPr>
          <w:sz w:val="28"/>
          <w:szCs w:val="28"/>
        </w:rPr>
        <w:t>7. Настоящее постановление вступает в силу с момента опубликования.</w:t>
      </w:r>
    </w:p>
    <w:p w:rsidR="00DF7D82" w:rsidRPr="00DF7D82" w:rsidRDefault="00DF7D82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944C99" w:rsidRPr="00DF7D82" w:rsidRDefault="00944C99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  <w:r w:rsidRPr="00DF7D82">
        <w:rPr>
          <w:sz w:val="28"/>
          <w:szCs w:val="28"/>
        </w:rPr>
        <w:t xml:space="preserve"> </w:t>
      </w:r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   </w:t>
      </w:r>
      <w:r w:rsidR="00944C99" w:rsidRPr="00DF7D82">
        <w:rPr>
          <w:sz w:val="28"/>
          <w:szCs w:val="28"/>
        </w:rPr>
        <w:t xml:space="preserve"> </w:t>
      </w:r>
      <w:r w:rsidR="00DF7D82">
        <w:rPr>
          <w:sz w:val="28"/>
          <w:szCs w:val="28"/>
        </w:rPr>
        <w:t xml:space="preserve">                        Е.В. Петров</w:t>
      </w:r>
    </w:p>
    <w:p w:rsidR="002E2686" w:rsidRDefault="002E2686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951CA"/>
    <w:rsid w:val="002E2686"/>
    <w:rsid w:val="002F5FA7"/>
    <w:rsid w:val="00350366"/>
    <w:rsid w:val="00357726"/>
    <w:rsid w:val="00535AA3"/>
    <w:rsid w:val="005516FE"/>
    <w:rsid w:val="006101BA"/>
    <w:rsid w:val="0062373F"/>
    <w:rsid w:val="00653C09"/>
    <w:rsid w:val="00750AFF"/>
    <w:rsid w:val="008466B0"/>
    <w:rsid w:val="00862AB9"/>
    <w:rsid w:val="00891B78"/>
    <w:rsid w:val="008E36B2"/>
    <w:rsid w:val="008F20D0"/>
    <w:rsid w:val="00934459"/>
    <w:rsid w:val="00943030"/>
    <w:rsid w:val="00944C99"/>
    <w:rsid w:val="009717DB"/>
    <w:rsid w:val="00981EBE"/>
    <w:rsid w:val="009B7E49"/>
    <w:rsid w:val="00A17420"/>
    <w:rsid w:val="00A34E29"/>
    <w:rsid w:val="00A43D2D"/>
    <w:rsid w:val="00A52EF2"/>
    <w:rsid w:val="00B822B2"/>
    <w:rsid w:val="00C04824"/>
    <w:rsid w:val="00C44466"/>
    <w:rsid w:val="00D46A7A"/>
    <w:rsid w:val="00D706BE"/>
    <w:rsid w:val="00DD5FFD"/>
    <w:rsid w:val="00DF7D82"/>
    <w:rsid w:val="00EB38FA"/>
    <w:rsid w:val="00ED7501"/>
    <w:rsid w:val="00EF7B74"/>
    <w:rsid w:val="00F0536E"/>
    <w:rsid w:val="00F5025E"/>
    <w:rsid w:val="00FB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904A-4C56-43C8-AE29-F1ADF5FF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2014-03-13T12:12:00Z</cp:lastPrinted>
  <dcterms:created xsi:type="dcterms:W3CDTF">2014-12-29T11:54:00Z</dcterms:created>
  <dcterms:modified xsi:type="dcterms:W3CDTF">2015-04-08T12:35:00Z</dcterms:modified>
</cp:coreProperties>
</file>