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93" w:rsidRPr="002F4693" w:rsidRDefault="002F4693" w:rsidP="002F4693">
      <w:pPr>
        <w:rPr>
          <w:rFonts w:ascii="Times New Roman" w:hAnsi="Times New Roman" w:cs="Times New Roman"/>
          <w:b/>
          <w:sz w:val="24"/>
          <w:szCs w:val="24"/>
        </w:rPr>
      </w:pPr>
      <w:r w:rsidRPr="002F4693">
        <w:rPr>
          <w:rFonts w:ascii="Times New Roman" w:hAnsi="Times New Roman" w:cs="Times New Roman"/>
          <w:b/>
          <w:sz w:val="24"/>
          <w:szCs w:val="24"/>
        </w:rPr>
        <w:t>Вниманию</w:t>
      </w:r>
      <w:r w:rsidRPr="002F4693">
        <w:rPr>
          <w:rFonts w:ascii="Times New Roman" w:hAnsi="Times New Roman" w:cs="Times New Roman"/>
          <w:sz w:val="24"/>
          <w:szCs w:val="24"/>
        </w:rPr>
        <w:t xml:space="preserve"> </w:t>
      </w:r>
      <w:r w:rsidRPr="002F4693">
        <w:rPr>
          <w:rFonts w:ascii="Times New Roman" w:hAnsi="Times New Roman" w:cs="Times New Roman"/>
          <w:b/>
          <w:sz w:val="24"/>
          <w:szCs w:val="24"/>
        </w:rPr>
        <w:t>организаций и индивидуальных предпринимателей</w:t>
      </w:r>
    </w:p>
    <w:p w:rsidR="007E6119" w:rsidRDefault="003441F9" w:rsidP="003441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1F9">
        <w:rPr>
          <w:rFonts w:ascii="Times New Roman" w:hAnsi="Times New Roman" w:cs="Times New Roman"/>
          <w:b/>
          <w:sz w:val="32"/>
          <w:szCs w:val="32"/>
        </w:rPr>
        <w:t>Единый налоговый счет:  преимущества</w:t>
      </w:r>
    </w:p>
    <w:p w:rsidR="003441F9" w:rsidRPr="00EA255F" w:rsidRDefault="003441F9" w:rsidP="003441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A255F">
        <w:rPr>
          <w:rFonts w:ascii="Times New Roman" w:hAnsi="Times New Roman" w:cs="Times New Roman"/>
          <w:szCs w:val="28"/>
        </w:rPr>
        <w:t xml:space="preserve">Внедрение </w:t>
      </w:r>
      <w:r w:rsidR="007E6119">
        <w:rPr>
          <w:rFonts w:ascii="Times New Roman" w:hAnsi="Times New Roman" w:cs="Times New Roman"/>
          <w:szCs w:val="28"/>
        </w:rPr>
        <w:t>единого налогового счета (</w:t>
      </w:r>
      <w:r w:rsidRPr="00EA255F">
        <w:rPr>
          <w:rFonts w:ascii="Times New Roman" w:hAnsi="Times New Roman" w:cs="Times New Roman"/>
          <w:szCs w:val="28"/>
        </w:rPr>
        <w:t>ЕНС</w:t>
      </w:r>
      <w:r w:rsidR="007E6119">
        <w:rPr>
          <w:rFonts w:ascii="Times New Roman" w:hAnsi="Times New Roman" w:cs="Times New Roman"/>
          <w:szCs w:val="28"/>
        </w:rPr>
        <w:t>)</w:t>
      </w:r>
      <w:r w:rsidRPr="00EA255F">
        <w:rPr>
          <w:rFonts w:ascii="Times New Roman" w:hAnsi="Times New Roman" w:cs="Times New Roman"/>
          <w:szCs w:val="28"/>
        </w:rPr>
        <w:t xml:space="preserve">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платежей. </w:t>
      </w:r>
    </w:p>
    <w:p w:rsidR="003441F9" w:rsidRDefault="003441F9" w:rsidP="003441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A255F">
        <w:rPr>
          <w:rFonts w:ascii="Times New Roman" w:hAnsi="Times New Roman" w:cs="Times New Roman"/>
          <w:szCs w:val="28"/>
        </w:rPr>
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</w:r>
      <w:r>
        <w:rPr>
          <w:rFonts w:ascii="Times New Roman" w:hAnsi="Times New Roman" w:cs="Times New Roman"/>
          <w:szCs w:val="28"/>
        </w:rPr>
        <w:t>Уточнения</w:t>
      </w:r>
      <w:r w:rsidRPr="00EE27D4">
        <w:rPr>
          <w:rFonts w:ascii="Times New Roman" w:hAnsi="Times New Roman" w:cs="Times New Roman"/>
          <w:szCs w:val="28"/>
        </w:rPr>
        <w:t xml:space="preserve"> и зачет</w:t>
      </w:r>
      <w:r>
        <w:rPr>
          <w:rFonts w:ascii="Times New Roman" w:hAnsi="Times New Roman" w:cs="Times New Roman"/>
          <w:szCs w:val="28"/>
        </w:rPr>
        <w:t>ы исчезнут за ненадобностью</w:t>
      </w:r>
      <w:r w:rsidRPr="00EE27D4">
        <w:rPr>
          <w:rFonts w:ascii="Times New Roman" w:hAnsi="Times New Roman" w:cs="Times New Roman"/>
          <w:szCs w:val="28"/>
        </w:rPr>
        <w:t>.</w:t>
      </w:r>
    </w:p>
    <w:p w:rsidR="003441F9" w:rsidRPr="00EA255F" w:rsidRDefault="003441F9" w:rsidP="003441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A255F">
        <w:rPr>
          <w:rFonts w:ascii="Times New Roman" w:hAnsi="Times New Roman" w:cs="Times New Roman"/>
          <w:szCs w:val="28"/>
        </w:rPr>
        <w:t>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</w:r>
    </w:p>
    <w:p w:rsidR="003441F9" w:rsidRPr="00EA255F" w:rsidRDefault="003441F9" w:rsidP="003441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A255F">
        <w:rPr>
          <w:rFonts w:ascii="Times New Roman" w:hAnsi="Times New Roman" w:cs="Times New Roman"/>
          <w:szCs w:val="28"/>
        </w:rPr>
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</w:r>
    </w:p>
    <w:p w:rsidR="003441F9" w:rsidRPr="00EE27D4" w:rsidRDefault="003441F9" w:rsidP="003441F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EA255F">
        <w:rPr>
          <w:rFonts w:ascii="Times New Roman" w:hAnsi="Times New Roman" w:cs="Times New Roman"/>
          <w:szCs w:val="28"/>
        </w:rPr>
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</w:t>
      </w:r>
      <w:r w:rsidRPr="00EE27D4">
        <w:rPr>
          <w:rFonts w:ascii="Times New Roman" w:hAnsi="Times New Roman" w:cs="Times New Roman"/>
          <w:szCs w:val="28"/>
        </w:rPr>
        <w:t>IT</w:t>
      </w:r>
      <w:r w:rsidRPr="00EA255F">
        <w:rPr>
          <w:rFonts w:ascii="Times New Roman" w:hAnsi="Times New Roman" w:cs="Times New Roman"/>
          <w:szCs w:val="28"/>
        </w:rPr>
        <w:t xml:space="preserve">-платформами плательщиков в этой части. По ИНН можно будет платить как по номеру телефона, подключить </w:t>
      </w:r>
      <w:proofErr w:type="spellStart"/>
      <w:r w:rsidRPr="00EA255F">
        <w:rPr>
          <w:rFonts w:ascii="Times New Roman" w:hAnsi="Times New Roman" w:cs="Times New Roman"/>
          <w:szCs w:val="28"/>
        </w:rPr>
        <w:t>автоплатеж</w:t>
      </w:r>
      <w:proofErr w:type="spellEnd"/>
      <w:r w:rsidRPr="00EA255F">
        <w:rPr>
          <w:rFonts w:ascii="Times New Roman" w:hAnsi="Times New Roman" w:cs="Times New Roman"/>
          <w:szCs w:val="28"/>
        </w:rPr>
        <w:t xml:space="preserve">. </w:t>
      </w:r>
      <w:r w:rsidRPr="00EE27D4">
        <w:rPr>
          <w:rFonts w:ascii="Times New Roman" w:hAnsi="Times New Roman" w:cs="Times New Roman"/>
          <w:szCs w:val="28"/>
        </w:rPr>
        <w:t>Актуальная сумма обязатель</w:t>
      </w:r>
      <w:proofErr w:type="gramStart"/>
      <w:r w:rsidRPr="00EE27D4">
        <w:rPr>
          <w:rFonts w:ascii="Times New Roman" w:hAnsi="Times New Roman" w:cs="Times New Roman"/>
          <w:szCs w:val="28"/>
        </w:rPr>
        <w:t>ств вс</w:t>
      </w:r>
      <w:proofErr w:type="gramEnd"/>
      <w:r w:rsidRPr="00EE27D4">
        <w:rPr>
          <w:rFonts w:ascii="Times New Roman" w:hAnsi="Times New Roman" w:cs="Times New Roman"/>
          <w:szCs w:val="28"/>
        </w:rPr>
        <w:t xml:space="preserve">егда будет доступна налогоплательщику онлайн. </w:t>
      </w:r>
    </w:p>
    <w:p w:rsidR="003441F9" w:rsidRPr="007E6119" w:rsidRDefault="003441F9" w:rsidP="003441F9">
      <w:pPr>
        <w:pStyle w:val="a3"/>
        <w:numPr>
          <w:ilvl w:val="0"/>
          <w:numId w:val="1"/>
        </w:numPr>
        <w:rPr>
          <w:szCs w:val="28"/>
        </w:rPr>
      </w:pPr>
      <w:r w:rsidRPr="00EA255F">
        <w:rPr>
          <w:rFonts w:ascii="Times New Roman" w:hAnsi="Times New Roman" w:cs="Times New Roman"/>
          <w:szCs w:val="28"/>
        </w:rPr>
        <w:t>При необходимости всегда можно будет получить детализацию, как сформировался баланс, на что и как были распределены платежи.</w:t>
      </w:r>
    </w:p>
    <w:p w:rsidR="007E6119" w:rsidRDefault="007E6119" w:rsidP="007E6119">
      <w:pPr>
        <w:pStyle w:val="a3"/>
        <w:ind w:left="1067" w:firstLine="0"/>
        <w:rPr>
          <w:rFonts w:ascii="Times New Roman" w:hAnsi="Times New Roman" w:cs="Times New Roman"/>
          <w:szCs w:val="28"/>
        </w:rPr>
      </w:pPr>
    </w:p>
    <w:p w:rsidR="007E6119" w:rsidRPr="00EA255F" w:rsidRDefault="007E6119" w:rsidP="007E6119">
      <w:pPr>
        <w:pStyle w:val="a3"/>
        <w:ind w:left="1067" w:firstLine="0"/>
        <w:rPr>
          <w:szCs w:val="28"/>
        </w:rPr>
      </w:pPr>
      <w:r>
        <w:rPr>
          <w:szCs w:val="28"/>
        </w:rPr>
        <w:t>Положительные отличия ЕНС:</w:t>
      </w:r>
    </w:p>
    <w:p w:rsidR="007E6119" w:rsidRPr="007E6119" w:rsidRDefault="007E6119" w:rsidP="007E61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1 платеж + 2 реквизита в платеже (ИНН и сумма платежа);</w:t>
      </w:r>
    </w:p>
    <w:p w:rsidR="007E6119" w:rsidRPr="007E6119" w:rsidRDefault="007E6119" w:rsidP="007E61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1 срок уплаты в месяц;</w:t>
      </w:r>
    </w:p>
    <w:p w:rsidR="007E6119" w:rsidRPr="007E6119" w:rsidRDefault="007E6119" w:rsidP="007E61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1 сальдо в целом по ЕНС;</w:t>
      </w:r>
    </w:p>
    <w:p w:rsidR="007E6119" w:rsidRPr="007E6119" w:rsidRDefault="007E6119" w:rsidP="007E61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1 день для поручения на возврат;</w:t>
      </w:r>
    </w:p>
    <w:p w:rsidR="007E6119" w:rsidRPr="007E6119" w:rsidRDefault="007E6119" w:rsidP="007E61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1 документ взыскания для банка;</w:t>
      </w:r>
    </w:p>
    <w:p w:rsidR="003441F9" w:rsidRPr="007E6119" w:rsidRDefault="007E6119" w:rsidP="007E611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7E6119">
        <w:rPr>
          <w:rFonts w:ascii="Times New Roman" w:eastAsia="Calibri" w:hAnsi="Times New Roman" w:cs="Times New Roman"/>
        </w:rPr>
        <w:t>1 день для снятия блокировки по счету</w:t>
      </w:r>
      <w:r>
        <w:rPr>
          <w:rFonts w:ascii="Times New Roman" w:eastAsia="Calibri" w:hAnsi="Times New Roman" w:cs="Times New Roman"/>
        </w:rPr>
        <w:t>.</w:t>
      </w:r>
    </w:p>
    <w:p w:rsidR="007E6119" w:rsidRDefault="007E6119" w:rsidP="007E6119">
      <w:pPr>
        <w:jc w:val="center"/>
        <w:rPr>
          <w:b/>
          <w:color w:val="0070C0"/>
          <w:szCs w:val="28"/>
        </w:rPr>
      </w:pPr>
    </w:p>
    <w:p w:rsidR="007E6119" w:rsidRDefault="007E6119" w:rsidP="007E6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19">
        <w:rPr>
          <w:rFonts w:ascii="Times New Roman" w:hAnsi="Times New Roman" w:cs="Times New Roman"/>
          <w:b/>
          <w:sz w:val="32"/>
          <w:szCs w:val="32"/>
        </w:rPr>
        <w:t>Зачем ну</w:t>
      </w:r>
      <w:r>
        <w:rPr>
          <w:rFonts w:ascii="Times New Roman" w:hAnsi="Times New Roman" w:cs="Times New Roman"/>
          <w:b/>
          <w:sz w:val="32"/>
          <w:szCs w:val="32"/>
        </w:rPr>
        <w:t>жен единый налоговый счет (ЕНС)</w:t>
      </w:r>
    </w:p>
    <w:p w:rsidR="007E6119" w:rsidRPr="007E6119" w:rsidRDefault="007E6119" w:rsidP="007E6119">
      <w:pPr>
        <w:autoSpaceDE w:val="0"/>
        <w:autoSpaceDN w:val="0"/>
        <w:adjustRightInd w:val="0"/>
        <w:spacing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Значительные издержки на операции по уплате налогов, масса дополнительных показателей, которые нужно заполнить в платежном </w:t>
      </w:r>
      <w:r w:rsidRPr="007E61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поручении, ошибки при перечислении платежей и как следствие деньги уходят не туда, по какому-то из бюджетов возникнет </w:t>
      </w:r>
      <w:proofErr w:type="gramStart"/>
      <w:r w:rsidRPr="007E6119">
        <w:rPr>
          <w:rFonts w:ascii="Times New Roman" w:eastAsia="Calibri" w:hAnsi="Times New Roman" w:cs="Times New Roman"/>
          <w:sz w:val="28"/>
          <w:szCs w:val="28"/>
        </w:rPr>
        <w:t>недоимка</w:t>
      </w:r>
      <w:proofErr w:type="gramEnd"/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 и соответственно появятся пени, взыскания. </w:t>
      </w:r>
    </w:p>
    <w:p w:rsidR="007E6119" w:rsidRPr="007E6119" w:rsidRDefault="007E6119" w:rsidP="007E6119">
      <w:pPr>
        <w:autoSpaceDE w:val="0"/>
        <w:autoSpaceDN w:val="0"/>
        <w:adjustRightInd w:val="0"/>
        <w:spacing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19">
        <w:rPr>
          <w:rFonts w:ascii="Times New Roman" w:eastAsia="Calibri" w:hAnsi="Times New Roman" w:cs="Times New Roman"/>
          <w:sz w:val="28"/>
          <w:szCs w:val="28"/>
        </w:rPr>
        <w:t>Все это явилось предпосылками для разработки нового института – Единый налоговый счет.</w:t>
      </w:r>
    </w:p>
    <w:p w:rsidR="007E6119" w:rsidRPr="007E6119" w:rsidRDefault="007E6119" w:rsidP="007E6119">
      <w:pPr>
        <w:autoSpaceDE w:val="0"/>
        <w:autoSpaceDN w:val="0"/>
        <w:adjustRightInd w:val="0"/>
        <w:spacing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19">
        <w:rPr>
          <w:rFonts w:ascii="Times New Roman" w:eastAsia="Calibri" w:hAnsi="Times New Roman" w:cs="Times New Roman"/>
          <w:sz w:val="28"/>
          <w:szCs w:val="28"/>
        </w:rPr>
        <w:t>С внедрением Единого налогового счета мы не только упрощаем процедуру уплаты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 объединяя разные суммы в одной платежке, но и исключаем такую ситуацию как наличие задолженности и переплаты по разным платежам у одного плательщика.</w:t>
      </w:r>
    </w:p>
    <w:p w:rsidR="007E6119" w:rsidRDefault="007E6119" w:rsidP="007E61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E6119">
        <w:rPr>
          <w:rFonts w:ascii="Times New Roman" w:eastAsia="Calibri" w:hAnsi="Times New Roman" w:cs="Times New Roman"/>
          <w:sz w:val="28"/>
          <w:szCs w:val="28"/>
        </w:rPr>
        <w:t>Налогоплательщик будет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взыскания.</w:t>
      </w:r>
    </w:p>
    <w:p w:rsidR="007E6119" w:rsidRDefault="007E6119" w:rsidP="007E61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19" w:rsidRDefault="007E6119" w:rsidP="007E61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19">
        <w:rPr>
          <w:rFonts w:ascii="Times New Roman" w:hAnsi="Times New Roman" w:cs="Times New Roman"/>
          <w:b/>
          <w:sz w:val="32"/>
          <w:szCs w:val="32"/>
        </w:rPr>
        <w:t>Чем ЕНП лучше, чем имеющаяся система уплаты налогов</w:t>
      </w:r>
    </w:p>
    <w:p w:rsidR="007E6119" w:rsidRPr="007E6119" w:rsidRDefault="007E6119" w:rsidP="007E6119">
      <w:pPr>
        <w:autoSpaceDE w:val="0"/>
        <w:autoSpaceDN w:val="0"/>
        <w:adjustRightInd w:val="0"/>
        <w:spacing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Вместо большого количества платежей и необходимости указания в них более 900 трлн. вариантов реквизитов денежные средства </w:t>
      </w:r>
      <w:proofErr w:type="gramStart"/>
      <w:r w:rsidRPr="007E6119">
        <w:rPr>
          <w:rFonts w:ascii="Times New Roman" w:eastAsia="Calibri" w:hAnsi="Times New Roman" w:cs="Times New Roman"/>
          <w:sz w:val="28"/>
          <w:szCs w:val="28"/>
        </w:rPr>
        <w:t>будут</w:t>
      </w:r>
      <w:proofErr w:type="gramEnd"/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 перечисляются единым налоговым платежом (ЕНП) с указанием только двух изменяемых реквизитов - суммы платежа и ИНН налогоплательщика.</w:t>
      </w:r>
    </w:p>
    <w:p w:rsidR="007E6119" w:rsidRPr="007E6119" w:rsidRDefault="007E6119" w:rsidP="007E6119">
      <w:pPr>
        <w:autoSpaceDE w:val="0"/>
        <w:autoSpaceDN w:val="0"/>
        <w:adjustRightInd w:val="0"/>
        <w:spacing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</w:r>
    </w:p>
    <w:p w:rsidR="007E6119" w:rsidRDefault="007E6119" w:rsidP="007E61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E6119">
        <w:rPr>
          <w:rFonts w:ascii="Times New Roman" w:eastAsia="Calibri" w:hAnsi="Times New Roman" w:cs="Times New Roman"/>
          <w:sz w:val="28"/>
          <w:szCs w:val="28"/>
        </w:rPr>
        <w:t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</w:t>
      </w:r>
    </w:p>
    <w:p w:rsidR="007E6119" w:rsidRDefault="007E6119" w:rsidP="007E61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19">
        <w:rPr>
          <w:rFonts w:ascii="Times New Roman" w:hAnsi="Times New Roman" w:cs="Times New Roman"/>
          <w:b/>
          <w:sz w:val="32"/>
          <w:szCs w:val="32"/>
        </w:rPr>
        <w:t xml:space="preserve">Является ли ЕНП авансовым платежом? В какой срок нужно </w:t>
      </w:r>
      <w:proofErr w:type="gramStart"/>
      <w:r w:rsidRPr="007E6119">
        <w:rPr>
          <w:rFonts w:ascii="Times New Roman" w:hAnsi="Times New Roman" w:cs="Times New Roman"/>
          <w:b/>
          <w:sz w:val="32"/>
          <w:szCs w:val="32"/>
        </w:rPr>
        <w:t>уплатить ЕНП и нужна</w:t>
      </w:r>
      <w:proofErr w:type="gramEnd"/>
      <w:r w:rsidRPr="007E6119">
        <w:rPr>
          <w:rFonts w:ascii="Times New Roman" w:hAnsi="Times New Roman" w:cs="Times New Roman"/>
          <w:b/>
          <w:sz w:val="32"/>
          <w:szCs w:val="32"/>
        </w:rPr>
        <w:t xml:space="preserve"> ли досрочная уплата?</w:t>
      </w:r>
    </w:p>
    <w:p w:rsidR="007E6119" w:rsidRPr="007E6119" w:rsidRDefault="007E6119" w:rsidP="007E6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7E6119">
        <w:rPr>
          <w:rFonts w:ascii="Times New Roman" w:hAnsi="Times New Roman" w:cs="Times New Roman"/>
          <w:sz w:val="28"/>
          <w:szCs w:val="28"/>
        </w:rPr>
        <w:t>ЕНП -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решение. Достаточно внести сумму в срок уплаты.</w:t>
      </w:r>
    </w:p>
    <w:p w:rsidR="007E6119" w:rsidRDefault="007E6119" w:rsidP="007E6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19">
        <w:rPr>
          <w:rFonts w:ascii="Times New Roman" w:hAnsi="Times New Roman" w:cs="Times New Roman"/>
          <w:sz w:val="28"/>
          <w:szCs w:val="28"/>
        </w:rPr>
        <w:t xml:space="preserve">         Сумма ЕНП равна общей сумме обязанностей по уплате налогов, сборов и страховых взносов. Платить больше или авансом не нужно.</w:t>
      </w:r>
    </w:p>
    <w:p w:rsidR="007E6119" w:rsidRDefault="007E6119" w:rsidP="007E6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19" w:rsidRDefault="007E6119" w:rsidP="000879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979">
        <w:rPr>
          <w:rFonts w:ascii="Times New Roman" w:hAnsi="Times New Roman" w:cs="Times New Roman"/>
          <w:b/>
          <w:sz w:val="32"/>
          <w:szCs w:val="32"/>
        </w:rPr>
        <w:t>Можно ли будет вернуть переплату?</w:t>
      </w:r>
    </w:p>
    <w:p w:rsidR="00087979" w:rsidRDefault="00087979" w:rsidP="00087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87979">
        <w:rPr>
          <w:rFonts w:ascii="Times New Roman" w:hAnsi="Times New Roman" w:cs="Times New Roman"/>
          <w:sz w:val="28"/>
          <w:szCs w:val="28"/>
        </w:rPr>
        <w:t>Переплату вернуть можно. 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</w:p>
    <w:p w:rsidR="00BF2635" w:rsidRPr="00087979" w:rsidRDefault="00BF2635" w:rsidP="000879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</w:t>
      </w:r>
      <w:r w:rsidRPr="00BF2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119">
        <w:rPr>
          <w:rFonts w:ascii="Times New Roman" w:eastAsia="Calibri" w:hAnsi="Times New Roman" w:cs="Times New Roman"/>
          <w:sz w:val="28"/>
          <w:szCs w:val="28"/>
        </w:rPr>
        <w:t>Едино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 налогово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E6119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>
        <w:rPr>
          <w:rFonts w:ascii="Times New Roman" w:eastAsia="Calibri" w:hAnsi="Times New Roman" w:cs="Times New Roman"/>
          <w:sz w:val="28"/>
          <w:szCs w:val="28"/>
        </w:rPr>
        <w:t>е можно прочесть на сайте ФНС России.</w:t>
      </w:r>
      <w:bookmarkStart w:id="0" w:name="_GoBack"/>
      <w:bookmarkEnd w:id="0"/>
    </w:p>
    <w:p w:rsidR="007E6119" w:rsidRPr="007E6119" w:rsidRDefault="007E6119" w:rsidP="007E6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119" w:rsidRPr="007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66A"/>
    <w:multiLevelType w:val="hybridMultilevel"/>
    <w:tmpl w:val="E18E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306"/>
    <w:multiLevelType w:val="hybridMultilevel"/>
    <w:tmpl w:val="1852853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9"/>
    <w:rsid w:val="00087979"/>
    <w:rsid w:val="002F4693"/>
    <w:rsid w:val="003441F9"/>
    <w:rsid w:val="004A293C"/>
    <w:rsid w:val="006319C9"/>
    <w:rsid w:val="00785C41"/>
    <w:rsid w:val="007E6119"/>
    <w:rsid w:val="008420C8"/>
    <w:rsid w:val="00BB0B49"/>
    <w:rsid w:val="00B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F9"/>
    <w:pPr>
      <w:spacing w:after="0" w:line="240" w:lineRule="auto"/>
      <w:ind w:left="720" w:firstLine="709"/>
      <w:contextualSpacing/>
      <w:jc w:val="both"/>
    </w:pPr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F9"/>
    <w:pPr>
      <w:spacing w:after="0" w:line="240" w:lineRule="auto"/>
      <w:ind w:left="720" w:firstLine="709"/>
      <w:contextualSpacing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2022-05-12T07:41:00Z</dcterms:created>
  <dcterms:modified xsi:type="dcterms:W3CDTF">2022-05-12T07:41:00Z</dcterms:modified>
</cp:coreProperties>
</file>