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6" w:rsidRPr="00284F59" w:rsidRDefault="00284F59" w:rsidP="00474A0B">
      <w:pPr>
        <w:pStyle w:val="10"/>
        <w:keepNext/>
        <w:keepLines/>
        <w:shd w:val="clear" w:color="auto" w:fill="auto"/>
        <w:spacing w:after="627" w:line="240" w:lineRule="auto"/>
        <w:ind w:left="400" w:right="420"/>
        <w:contextualSpacing/>
        <w:jc w:val="center"/>
        <w:rPr>
          <w:sz w:val="28"/>
          <w:szCs w:val="28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>информирует об о</w:t>
      </w:r>
      <w:r w:rsidR="00474A0B" w:rsidRPr="00474A0B">
        <w:rPr>
          <w:sz w:val="28"/>
          <w:szCs w:val="28"/>
        </w:rPr>
        <w:t>бновлен</w:t>
      </w:r>
      <w:r w:rsidR="00474A0B">
        <w:rPr>
          <w:sz w:val="28"/>
          <w:szCs w:val="28"/>
        </w:rPr>
        <w:t>ии</w:t>
      </w:r>
      <w:r w:rsidR="00474A0B" w:rsidRPr="00474A0B">
        <w:rPr>
          <w:sz w:val="28"/>
          <w:szCs w:val="28"/>
        </w:rPr>
        <w:t xml:space="preserve"> требовани</w:t>
      </w:r>
      <w:r w:rsidR="00474A0B">
        <w:rPr>
          <w:sz w:val="28"/>
          <w:szCs w:val="28"/>
        </w:rPr>
        <w:t>й</w:t>
      </w:r>
      <w:r w:rsidR="00474A0B" w:rsidRPr="00474A0B">
        <w:rPr>
          <w:sz w:val="28"/>
          <w:szCs w:val="28"/>
        </w:rPr>
        <w:t xml:space="preserve"> по обеспечению транспортной безопасности для различных категорий объектов транспортной инфраструктуры воздушного транспорта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Постановлением Правительства РФ от 05.10.2020 № 1605 утверждены требования по обеспечению транспортной безопасности, в том числе требования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транспорта.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В частности, субъекты транспортной инфраструктуры в целях обеспечения транспортной безопасности объекта транспортной инфраструктуры обязаны: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назначить лицо, ответственное за обеспечение транспортной безопасности в отношении субъекта транспортной инфраструктуры;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назначить лицо, ответственное за обеспечение транспортной безопасности объекта транспортной инфраструктуры;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образовать (сформировать) и (или)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подразделение (подразделения) транспортной безопасности;</w:t>
      </w:r>
    </w:p>
    <w:p w:rsidR="00474A0B" w:rsidRPr="00474A0B" w:rsidRDefault="00474A0B" w:rsidP="00474A0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- представить в Федеральное агентство воздушного транспорта полные и достоверные сведения о субъекте транспортной инфраструктуры и об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средств, а также полную и достоверную информацию по количественным показателям критериев категорирования объектов транспортной инфраструктуры, установленным Минтрансом России.</w:t>
      </w:r>
    </w:p>
    <w:p w:rsidR="00481786" w:rsidRPr="00474A0B" w:rsidRDefault="00474A0B" w:rsidP="00474A0B">
      <w:pPr>
        <w:pStyle w:val="11"/>
        <w:shd w:val="clear" w:color="auto" w:fill="auto"/>
        <w:spacing w:before="0" w:line="240" w:lineRule="auto"/>
        <w:ind w:left="20" w:firstLine="540"/>
        <w:contextualSpacing/>
        <w:rPr>
          <w:sz w:val="28"/>
          <w:szCs w:val="28"/>
        </w:rPr>
      </w:pPr>
      <w:r w:rsidRPr="00474A0B">
        <w:rPr>
          <w:sz w:val="28"/>
          <w:szCs w:val="28"/>
        </w:rPr>
        <w:t>Постановление действует в течение 6 лет со дня его вступления в силу (с 20.10.2020).</w:t>
      </w:r>
    </w:p>
    <w:p w:rsidR="00474A0B" w:rsidRPr="00474A0B" w:rsidRDefault="00474A0B" w:rsidP="00474A0B">
      <w:pPr>
        <w:pStyle w:val="11"/>
        <w:shd w:val="clear" w:color="auto" w:fill="auto"/>
        <w:spacing w:before="0" w:line="240" w:lineRule="auto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474A0B">
        <w:rPr>
          <w:sz w:val="28"/>
          <w:szCs w:val="28"/>
        </w:rPr>
        <w:t>орядок организации субъектами транспортной инфраструктуры пропускного и внутриобъектового режимов в целях обеспечения транспортной безопасности объектов транспортной инфраструктуры воздушного транспорта</w:t>
      </w:r>
      <w:r>
        <w:rPr>
          <w:sz w:val="28"/>
          <w:szCs w:val="28"/>
        </w:rPr>
        <w:t>, определяется приложением к указанным требованиям.</w:t>
      </w:r>
      <w:bookmarkStart w:id="1" w:name="_GoBack"/>
      <w:bookmarkEnd w:id="1"/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7A" w:rsidRDefault="004D1E7A" w:rsidP="00481786">
      <w:r>
        <w:separator/>
      </w:r>
    </w:p>
  </w:endnote>
  <w:endnote w:type="continuationSeparator" w:id="0">
    <w:p w:rsidR="004D1E7A" w:rsidRDefault="004D1E7A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7A" w:rsidRDefault="004D1E7A"/>
  </w:footnote>
  <w:footnote w:type="continuationSeparator" w:id="0">
    <w:p w:rsidR="004D1E7A" w:rsidRDefault="004D1E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2446EA"/>
    <w:rsid w:val="00284F59"/>
    <w:rsid w:val="002F0EC0"/>
    <w:rsid w:val="00313EFB"/>
    <w:rsid w:val="00474A0B"/>
    <w:rsid w:val="00481786"/>
    <w:rsid w:val="004D1E7A"/>
    <w:rsid w:val="006231F9"/>
    <w:rsid w:val="00644015"/>
    <w:rsid w:val="007078B9"/>
    <w:rsid w:val="00B621E9"/>
    <w:rsid w:val="00BC15B5"/>
    <w:rsid w:val="00CC0D0F"/>
    <w:rsid w:val="00CC36E2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2020-10-26T11:31:00Z</dcterms:created>
  <dcterms:modified xsi:type="dcterms:W3CDTF">2020-10-26T11:31:00Z</dcterms:modified>
</cp:coreProperties>
</file>